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4625A5" w14:textId="404797EF" w:rsidR="0015041E" w:rsidRPr="00E714C5" w:rsidRDefault="00F809B0">
      <w:pPr>
        <w:rPr>
          <w:rFonts w:asciiTheme="majorHAnsi" w:hAnsiTheme="majorHAnsi" w:cstheme="majorHAnsi"/>
        </w:rPr>
      </w:pPr>
      <w:bookmarkStart w:id="0" w:name="_Hlk63930919"/>
      <w:bookmarkEnd w:id="0"/>
      <w:r>
        <w:rPr>
          <w:rFonts w:asciiTheme="majorHAnsi" w:hAnsiTheme="majorHAnsi" w:cstheme="majorHAnsi"/>
        </w:rPr>
        <w:t>7</w:t>
      </w:r>
    </w:p>
    <w:p w14:paraId="201F2860" w14:textId="77777777" w:rsidR="00C856C7" w:rsidRPr="00E714C5" w:rsidRDefault="00C856C7" w:rsidP="004C3BD5">
      <w:pPr>
        <w:pStyle w:val="NoSpacing"/>
        <w:rPr>
          <w:rFonts w:asciiTheme="majorHAnsi" w:hAnsiTheme="majorHAnsi" w:cstheme="majorHAnsi"/>
        </w:rPr>
        <w:sectPr w:rsidR="00C856C7" w:rsidRPr="00E714C5" w:rsidSect="00226458">
          <w:headerReference w:type="default" r:id="rId12"/>
          <w:footerReference w:type="default" r:id="rId13"/>
          <w:headerReference w:type="first" r:id="rId14"/>
          <w:footerReference w:type="first" r:id="rId15"/>
          <w:pgSz w:w="11906" w:h="16838" w:code="9"/>
          <w:pgMar w:top="1152" w:right="864" w:bottom="864" w:left="864" w:header="567" w:footer="317" w:gutter="0"/>
          <w:pgNumType w:start="0"/>
          <w:cols w:num="2" w:space="708"/>
          <w:titlePg/>
          <w:docGrid w:linePitch="360"/>
        </w:sectPr>
      </w:pPr>
    </w:p>
    <w:tbl>
      <w:tblPr>
        <w:tblpPr w:leftFromText="187" w:rightFromText="187" w:horzAnchor="margin" w:tblpXSpec="center" w:tblpY="2881"/>
        <w:tblW w:w="4000" w:type="pct"/>
        <w:tblBorders>
          <w:left w:val="single" w:sz="12" w:space="0" w:color="5482AB" w:themeColor="accent1"/>
        </w:tblBorders>
        <w:tblCellMar>
          <w:left w:w="144" w:type="dxa"/>
          <w:right w:w="115" w:type="dxa"/>
        </w:tblCellMar>
        <w:tblLook w:val="04A0" w:firstRow="1" w:lastRow="0" w:firstColumn="1" w:lastColumn="0" w:noHBand="0" w:noVBand="1"/>
      </w:tblPr>
      <w:tblGrid>
        <w:gridCol w:w="8130"/>
      </w:tblGrid>
      <w:tr w:rsidR="0015041E" w:rsidRPr="00E714C5" w14:paraId="0A956FF9" w14:textId="77777777" w:rsidTr="00DD0ECB">
        <w:sdt>
          <w:sdtPr>
            <w:rPr>
              <w:rFonts w:asciiTheme="majorHAnsi" w:hAnsiTheme="majorHAnsi" w:cstheme="majorHAnsi"/>
              <w:color w:val="2B579A"/>
              <w:shd w:val="clear" w:color="auto" w:fill="E6E6E6"/>
            </w:rPr>
            <w:alias w:val="Company"/>
            <w:id w:val="13406915"/>
            <w:placeholder>
              <w:docPart w:val="DD089A79D5D545139E1CB463EC001183"/>
            </w:placeholder>
            <w:dataBinding w:prefixMappings="xmlns:ns0='http://schemas.openxmlformats.org/officeDocument/2006/extended-properties'" w:xpath="/ns0:Properties[1]/ns0:Company[1]" w:storeItemID="{6668398D-A668-4E3E-A5EB-62B293D839F1}"/>
            <w:text/>
          </w:sdtPr>
          <w:sdtEndPr/>
          <w:sdtContent>
            <w:tc>
              <w:tcPr>
                <w:tcW w:w="8334" w:type="dxa"/>
                <w:tcMar>
                  <w:top w:w="216" w:type="dxa"/>
                  <w:left w:w="115" w:type="dxa"/>
                  <w:bottom w:w="216" w:type="dxa"/>
                  <w:right w:w="115" w:type="dxa"/>
                </w:tcMar>
              </w:tcPr>
              <w:p w14:paraId="665CA0E5" w14:textId="77777777" w:rsidR="0015041E" w:rsidRPr="00E714C5" w:rsidRDefault="00CE349A" w:rsidP="004C3BD5">
                <w:pPr>
                  <w:pStyle w:val="NoSpacing"/>
                  <w:rPr>
                    <w:rFonts w:asciiTheme="majorHAnsi" w:hAnsiTheme="majorHAnsi" w:cstheme="majorHAnsi"/>
                  </w:rPr>
                </w:pPr>
                <w:r w:rsidRPr="00E714C5">
                  <w:rPr>
                    <w:rFonts w:asciiTheme="majorHAnsi" w:hAnsiTheme="majorHAnsi" w:cstheme="majorHAnsi"/>
                  </w:rPr>
                  <w:t>Tetra Tech International Development</w:t>
                </w:r>
              </w:p>
            </w:tc>
          </w:sdtContent>
        </w:sdt>
      </w:tr>
      <w:bookmarkStart w:id="1" w:name="_Toc28955397"/>
      <w:bookmarkStart w:id="2" w:name="_Toc28955763"/>
      <w:bookmarkStart w:id="3" w:name="_Toc28955921"/>
      <w:bookmarkStart w:id="4" w:name="_Toc56592464"/>
      <w:bookmarkStart w:id="5" w:name="_Toc56600242"/>
      <w:bookmarkStart w:id="6" w:name="_Toc56600318"/>
      <w:bookmarkStart w:id="7" w:name="_Toc56665779"/>
      <w:bookmarkStart w:id="8" w:name="_Toc56674990"/>
      <w:bookmarkStart w:id="9" w:name="_Toc56676640"/>
      <w:bookmarkStart w:id="10" w:name="_Toc56679665"/>
      <w:bookmarkStart w:id="11" w:name="_Toc56699039"/>
      <w:bookmarkStart w:id="12" w:name="_Toc56763281"/>
      <w:bookmarkStart w:id="13" w:name="_Toc56786117"/>
      <w:bookmarkStart w:id="14" w:name="_Toc56786926"/>
      <w:bookmarkStart w:id="15" w:name="_Toc56786987"/>
      <w:bookmarkStart w:id="16" w:name="_Toc56789663"/>
      <w:bookmarkStart w:id="17" w:name="_Toc56789802"/>
      <w:bookmarkStart w:id="18" w:name="_Toc56845929"/>
      <w:bookmarkStart w:id="19" w:name="_Toc56939769"/>
      <w:bookmarkStart w:id="20" w:name="_Toc57193004"/>
      <w:bookmarkStart w:id="21" w:name="_Toc64483062"/>
      <w:tr w:rsidR="0015041E" w:rsidRPr="00E714C5" w14:paraId="5E034A40" w14:textId="77777777" w:rsidTr="00DD0ECB">
        <w:tc>
          <w:tcPr>
            <w:tcW w:w="8334" w:type="dxa"/>
          </w:tcPr>
          <w:p w14:paraId="1F8E8209" w14:textId="0A1409EA" w:rsidR="0015041E" w:rsidRPr="00277AB7" w:rsidRDefault="00113D0B" w:rsidP="00FB48AC">
            <w:pPr>
              <w:spacing w:line="240" w:lineRule="auto"/>
              <w:jc w:val="both"/>
              <w:rPr>
                <w:iCs/>
                <w:color w:val="003478" w:themeColor="text2"/>
                <w:sz w:val="48"/>
                <w:szCs w:val="48"/>
              </w:rPr>
            </w:pPr>
            <w:sdt>
              <w:sdtPr>
                <w:rPr>
                  <w:rFonts w:asciiTheme="majorHAnsi" w:hAnsiTheme="majorHAnsi" w:cstheme="majorHAnsi"/>
                  <w:iCs/>
                  <w:color w:val="003478" w:themeColor="text2"/>
                  <w:sz w:val="48"/>
                  <w:szCs w:val="48"/>
                  <w:shd w:val="clear" w:color="auto" w:fill="E6E6E6"/>
                </w:rPr>
                <w:alias w:val="Title"/>
                <w:id w:val="13406919"/>
                <w:placeholder>
                  <w:docPart w:val="BC9932ACDAAB469E9B577C4F2E2E56AF"/>
                </w:placeholder>
                <w:dataBinding w:prefixMappings="xmlns:ns0='http://schemas.openxmlformats.org/package/2006/metadata/core-properties' xmlns:ns1='http://purl.org/dc/elements/1.1/'" w:xpath="/ns0:coreProperties[1]/ns1:title[1]" w:storeItemID="{6C3C8BC8-F283-45AE-878A-BAB7291924A1}"/>
                <w:text/>
              </w:sdtPr>
              <w:sdtEndPr/>
              <w:sdtContent>
                <w:r w:rsidR="000C6D87" w:rsidRPr="00277AB7">
                  <w:rPr>
                    <w:rFonts w:asciiTheme="majorHAnsi" w:hAnsiTheme="majorHAnsi" w:cstheme="majorHAnsi"/>
                    <w:iCs/>
                    <w:color w:val="003478" w:themeColor="text2"/>
                    <w:sz w:val="48"/>
                    <w:szCs w:val="48"/>
                  </w:rPr>
                  <w:t>Economic Resilience Initiative - Infrastructure Technical Assistance</w:t>
                </w:r>
              </w:sdtContent>
            </w:sdt>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r w:rsidR="00431A9A" w:rsidRPr="00277AB7">
              <w:rPr>
                <w:iCs/>
                <w:color w:val="003478" w:themeColor="text2"/>
                <w:sz w:val="48"/>
                <w:szCs w:val="48"/>
              </w:rPr>
              <w:t xml:space="preserve"> </w:t>
            </w:r>
            <w:r w:rsidR="00431A9A" w:rsidRPr="00277AB7">
              <w:rPr>
                <w:rFonts w:asciiTheme="majorHAnsi" w:hAnsiTheme="majorHAnsi" w:cstheme="majorHAnsi"/>
                <w:iCs/>
                <w:color w:val="003478" w:themeColor="text2"/>
                <w:sz w:val="48"/>
                <w:szCs w:val="48"/>
              </w:rPr>
              <w:t xml:space="preserve"> </w:t>
            </w:r>
            <w:r w:rsidR="00431A9A" w:rsidRPr="00277AB7">
              <w:rPr>
                <w:iCs/>
                <w:color w:val="003478" w:themeColor="text2"/>
                <w:sz w:val="48"/>
                <w:szCs w:val="48"/>
              </w:rPr>
              <w:t>TA2017141 R0 ERI</w:t>
            </w:r>
          </w:p>
          <w:p w14:paraId="20E37396" w14:textId="3A1CF0F0" w:rsidR="00AB53EC" w:rsidRPr="00277AB7" w:rsidRDefault="00AB53EC" w:rsidP="00FB48AC">
            <w:pPr>
              <w:spacing w:line="240" w:lineRule="auto"/>
              <w:jc w:val="both"/>
              <w:rPr>
                <w:i/>
                <w:color w:val="003478" w:themeColor="text2"/>
                <w:sz w:val="48"/>
                <w:szCs w:val="48"/>
              </w:rPr>
            </w:pPr>
          </w:p>
          <w:p w14:paraId="21F563D3" w14:textId="08182C45" w:rsidR="00B741D3" w:rsidRPr="00277AB7" w:rsidRDefault="006C3384" w:rsidP="00FB48AC">
            <w:pPr>
              <w:spacing w:line="240" w:lineRule="auto"/>
              <w:jc w:val="both"/>
              <w:rPr>
                <w:iCs/>
                <w:color w:val="5482AB" w:themeColor="accent1"/>
                <w:sz w:val="40"/>
                <w:szCs w:val="40"/>
              </w:rPr>
            </w:pPr>
            <w:bookmarkStart w:id="22" w:name="_Toc64483063"/>
            <w:r>
              <w:rPr>
                <w:rFonts w:asciiTheme="majorHAnsi" w:hAnsiTheme="majorHAnsi" w:cstheme="majorHAnsi"/>
                <w:iCs/>
                <w:color w:val="003478" w:themeColor="text2"/>
                <w:sz w:val="40"/>
                <w:szCs w:val="40"/>
              </w:rPr>
              <w:t xml:space="preserve">Task 1.11: AAWDC Project </w:t>
            </w:r>
            <w:r w:rsidR="003A23DD" w:rsidRPr="008F5EAB">
              <w:rPr>
                <w:rFonts w:asciiTheme="majorHAnsi" w:hAnsiTheme="majorHAnsi" w:cstheme="majorHAnsi"/>
                <w:iCs/>
                <w:color w:val="003478" w:themeColor="text2"/>
                <w:sz w:val="40"/>
                <w:szCs w:val="40"/>
              </w:rPr>
              <w:t xml:space="preserve">Stakeholder Engagement Plan </w:t>
            </w:r>
            <w:bookmarkEnd w:id="22"/>
          </w:p>
        </w:tc>
      </w:tr>
      <w:tr w:rsidR="0015041E" w:rsidRPr="00E714C5" w14:paraId="3E258925" w14:textId="77777777" w:rsidTr="00DD0ECB">
        <w:sdt>
          <w:sdtPr>
            <w:rPr>
              <w:rFonts w:asciiTheme="majorHAnsi" w:hAnsiTheme="majorHAnsi" w:cstheme="majorHAnsi"/>
              <w:color w:val="2B579A"/>
              <w:shd w:val="clear" w:color="auto" w:fill="E6E6E6"/>
            </w:rPr>
            <w:alias w:val="Subtitle"/>
            <w:id w:val="13406923"/>
            <w:placeholder>
              <w:docPart w:val="70EC88CB1D614B2EACE43B31B13EBAA1"/>
            </w:placeholder>
            <w:dataBinding w:prefixMappings="xmlns:ns0='http://schemas.openxmlformats.org/package/2006/metadata/core-properties' xmlns:ns1='http://purl.org/dc/elements/1.1/'" w:xpath="/ns0:coreProperties[1]/ns1:subject[1]" w:storeItemID="{6C3C8BC8-F283-45AE-878A-BAB7291924A1}"/>
            <w:text/>
          </w:sdtPr>
          <w:sdtEndPr/>
          <w:sdtContent>
            <w:tc>
              <w:tcPr>
                <w:tcW w:w="8334" w:type="dxa"/>
                <w:tcMar>
                  <w:top w:w="216" w:type="dxa"/>
                  <w:left w:w="115" w:type="dxa"/>
                  <w:bottom w:w="216" w:type="dxa"/>
                  <w:right w:w="115" w:type="dxa"/>
                </w:tcMar>
              </w:tcPr>
              <w:p w14:paraId="3F4466B8" w14:textId="7938704F" w:rsidR="0015041E" w:rsidRPr="00E714C5" w:rsidRDefault="00666B19" w:rsidP="004C3BD5">
                <w:pPr>
                  <w:pStyle w:val="NoSpacing"/>
                  <w:rPr>
                    <w:rFonts w:asciiTheme="majorHAnsi" w:hAnsiTheme="majorHAnsi" w:cstheme="majorHAnsi"/>
                  </w:rPr>
                </w:pPr>
                <w:r w:rsidRPr="00E714C5">
                  <w:rPr>
                    <w:rFonts w:asciiTheme="majorHAnsi" w:hAnsiTheme="majorHAnsi" w:cstheme="majorHAnsi"/>
                  </w:rPr>
                  <w:t xml:space="preserve">Date issued: </w:t>
                </w:r>
                <w:r w:rsidR="00377568">
                  <w:rPr>
                    <w:rFonts w:asciiTheme="majorHAnsi" w:hAnsiTheme="majorHAnsi" w:cstheme="majorHAnsi"/>
                  </w:rPr>
                  <w:t xml:space="preserve">31st March </w:t>
                </w:r>
                <w:r>
                  <w:rPr>
                    <w:rFonts w:asciiTheme="majorHAnsi" w:hAnsiTheme="majorHAnsi" w:cstheme="majorHAnsi"/>
                  </w:rPr>
                  <w:t>202</w:t>
                </w:r>
                <w:r w:rsidR="00E306C3">
                  <w:rPr>
                    <w:rFonts w:asciiTheme="majorHAnsi" w:hAnsiTheme="majorHAnsi" w:cstheme="majorHAnsi"/>
                  </w:rPr>
                  <w:t>2</w:t>
                </w:r>
              </w:p>
            </w:tc>
          </w:sdtContent>
        </w:sdt>
      </w:tr>
    </w:tbl>
    <w:p w14:paraId="4F35C280" w14:textId="6083F930" w:rsidR="00B741D3" w:rsidRPr="00E714C5" w:rsidRDefault="00B741D3" w:rsidP="00B741D3">
      <w:pPr>
        <w:rPr>
          <w:rFonts w:asciiTheme="majorHAnsi" w:hAnsiTheme="majorHAnsi" w:cstheme="majorHAnsi"/>
        </w:rPr>
      </w:pPr>
      <w:bookmarkStart w:id="23" w:name="_Hlk56833786"/>
      <w:bookmarkEnd w:id="23"/>
    </w:p>
    <w:p w14:paraId="54E66617" w14:textId="4F462B44" w:rsidR="00B741D3" w:rsidRPr="00E714C5" w:rsidRDefault="00B741D3" w:rsidP="00B741D3">
      <w:pPr>
        <w:rPr>
          <w:rFonts w:asciiTheme="majorHAnsi" w:hAnsiTheme="majorHAnsi" w:cstheme="majorHAnsi"/>
        </w:rPr>
      </w:pPr>
    </w:p>
    <w:p w14:paraId="373704F1" w14:textId="5238B7D7" w:rsidR="00B741D3" w:rsidRPr="00E714C5" w:rsidRDefault="00B741D3" w:rsidP="00B741D3">
      <w:pPr>
        <w:rPr>
          <w:rFonts w:asciiTheme="majorHAnsi" w:hAnsiTheme="majorHAnsi" w:cstheme="majorHAnsi"/>
        </w:rPr>
      </w:pPr>
    </w:p>
    <w:p w14:paraId="323789B6" w14:textId="62358CF7" w:rsidR="00B741D3" w:rsidRPr="00E714C5" w:rsidRDefault="00B741D3" w:rsidP="00B741D3">
      <w:pPr>
        <w:rPr>
          <w:rFonts w:asciiTheme="majorHAnsi" w:hAnsiTheme="majorHAnsi" w:cstheme="majorHAnsi"/>
        </w:rPr>
      </w:pPr>
    </w:p>
    <w:p w14:paraId="112CE78B" w14:textId="2D405412" w:rsidR="00B741D3" w:rsidRPr="00E714C5" w:rsidRDefault="00B741D3" w:rsidP="00B741D3">
      <w:pPr>
        <w:rPr>
          <w:rFonts w:asciiTheme="majorHAnsi" w:hAnsiTheme="majorHAnsi" w:cstheme="majorHAnsi"/>
        </w:rPr>
      </w:pPr>
    </w:p>
    <w:p w14:paraId="6C47CB5A" w14:textId="3D0B8EA9" w:rsidR="00B741D3" w:rsidRPr="00E714C5" w:rsidRDefault="00B741D3" w:rsidP="00B741D3">
      <w:pPr>
        <w:rPr>
          <w:rFonts w:asciiTheme="majorHAnsi" w:hAnsiTheme="majorHAnsi" w:cstheme="majorHAnsi"/>
        </w:rPr>
      </w:pPr>
    </w:p>
    <w:p w14:paraId="58ADFAAF" w14:textId="325EBE52" w:rsidR="00B741D3" w:rsidRPr="00E714C5" w:rsidRDefault="00B741D3" w:rsidP="00B741D3">
      <w:pPr>
        <w:rPr>
          <w:rFonts w:asciiTheme="majorHAnsi" w:hAnsiTheme="majorHAnsi" w:cstheme="majorHAnsi"/>
        </w:rPr>
      </w:pPr>
    </w:p>
    <w:p w14:paraId="5C68CF65" w14:textId="0E056A47" w:rsidR="00B741D3" w:rsidRPr="00E714C5" w:rsidRDefault="00B741D3" w:rsidP="00B741D3">
      <w:pPr>
        <w:rPr>
          <w:rFonts w:asciiTheme="majorHAnsi" w:hAnsiTheme="majorHAnsi" w:cstheme="majorHAnsi"/>
        </w:rPr>
      </w:pPr>
    </w:p>
    <w:p w14:paraId="7E8BC6A6" w14:textId="14CCF5FD" w:rsidR="00B741D3" w:rsidRPr="00E714C5" w:rsidRDefault="00B741D3" w:rsidP="00B741D3">
      <w:pPr>
        <w:rPr>
          <w:rFonts w:asciiTheme="majorHAnsi" w:hAnsiTheme="majorHAnsi" w:cstheme="majorHAnsi"/>
        </w:rPr>
      </w:pPr>
    </w:p>
    <w:p w14:paraId="5D658A87" w14:textId="77777777" w:rsidR="00B741D3" w:rsidRPr="00E714C5" w:rsidRDefault="00B741D3" w:rsidP="00B741D3">
      <w:pPr>
        <w:rPr>
          <w:rFonts w:asciiTheme="majorHAnsi" w:hAnsiTheme="majorHAnsi" w:cstheme="majorHAnsi"/>
        </w:rPr>
      </w:pPr>
    </w:p>
    <w:p w14:paraId="22A6582E" w14:textId="77777777" w:rsidR="00B741D3" w:rsidRPr="00E714C5" w:rsidRDefault="00B741D3" w:rsidP="00B741D3">
      <w:pPr>
        <w:rPr>
          <w:rFonts w:asciiTheme="majorHAnsi" w:hAnsiTheme="majorHAnsi" w:cstheme="majorHAnsi"/>
        </w:rPr>
      </w:pPr>
    </w:p>
    <w:p w14:paraId="059D2FE1" w14:textId="77777777" w:rsidR="00B741D3" w:rsidRPr="00E714C5" w:rsidRDefault="00B741D3" w:rsidP="00B741D3">
      <w:pPr>
        <w:rPr>
          <w:rFonts w:asciiTheme="majorHAnsi" w:hAnsiTheme="majorHAnsi" w:cstheme="majorHAnsi"/>
        </w:rPr>
      </w:pPr>
    </w:p>
    <w:p w14:paraId="65AE619B" w14:textId="596F6D1B" w:rsidR="00B741D3" w:rsidRPr="00E714C5" w:rsidRDefault="00B741D3" w:rsidP="00B741D3">
      <w:pPr>
        <w:rPr>
          <w:rFonts w:asciiTheme="majorHAnsi" w:hAnsiTheme="majorHAnsi" w:cstheme="majorHAnsi"/>
        </w:rPr>
      </w:pPr>
    </w:p>
    <w:p w14:paraId="46A119F9" w14:textId="2E5C72D9" w:rsidR="00B741D3" w:rsidRPr="00E714C5" w:rsidRDefault="00B741D3" w:rsidP="00B741D3">
      <w:pPr>
        <w:rPr>
          <w:rFonts w:asciiTheme="majorHAnsi" w:hAnsiTheme="majorHAnsi" w:cstheme="majorHAnsi"/>
        </w:rPr>
      </w:pPr>
    </w:p>
    <w:p w14:paraId="7B34049F" w14:textId="59DD8942" w:rsidR="00B741D3" w:rsidRPr="00E714C5" w:rsidRDefault="00B741D3" w:rsidP="00B741D3">
      <w:pPr>
        <w:rPr>
          <w:rFonts w:asciiTheme="majorHAnsi" w:hAnsiTheme="majorHAnsi" w:cstheme="majorHAnsi"/>
        </w:rPr>
      </w:pPr>
    </w:p>
    <w:p w14:paraId="0BBB76FC" w14:textId="17E5F2A2" w:rsidR="00B741D3" w:rsidRPr="00E714C5" w:rsidRDefault="001B1C64" w:rsidP="00B741D3">
      <w:pPr>
        <w:rPr>
          <w:rFonts w:asciiTheme="majorHAnsi" w:hAnsiTheme="majorHAnsi" w:cstheme="majorHAnsi"/>
        </w:rPr>
      </w:pPr>
      <w:r>
        <w:rPr>
          <w:rFonts w:asciiTheme="majorHAnsi" w:hAnsiTheme="majorHAnsi" w:cstheme="majorHAnsi"/>
          <w:noProof/>
          <w:color w:val="2B579A"/>
          <w:shd w:val="clear" w:color="auto" w:fill="E6E6E6"/>
        </w:rPr>
        <w:drawing>
          <wp:anchor distT="0" distB="0" distL="114300" distR="114300" simplePos="0" relativeHeight="251658242" behindDoc="1" locked="0" layoutInCell="1" allowOverlap="1" wp14:anchorId="7ED227B4" wp14:editId="75A43339">
            <wp:simplePos x="0" y="0"/>
            <wp:positionH relativeFrom="column">
              <wp:posOffset>2328545</wp:posOffset>
            </wp:positionH>
            <wp:positionV relativeFrom="paragraph">
              <wp:posOffset>1254125</wp:posOffset>
            </wp:positionV>
            <wp:extent cx="1917065" cy="594360"/>
            <wp:effectExtent l="0" t="0" r="6985" b="0"/>
            <wp:wrapTight wrapText="bothSides">
              <wp:wrapPolygon edited="0">
                <wp:start x="644" y="1385"/>
                <wp:lineTo x="215" y="13154"/>
                <wp:lineTo x="859" y="19385"/>
                <wp:lineTo x="5581" y="19385"/>
                <wp:lineTo x="21464" y="17308"/>
                <wp:lineTo x="21464" y="6231"/>
                <wp:lineTo x="5581" y="1385"/>
                <wp:lineTo x="644" y="1385"/>
              </wp:wrapPolygon>
            </wp:wrapTight>
            <wp:docPr id="11499" name="Picture 11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17065" cy="59436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ajorHAnsi" w:hAnsiTheme="majorHAnsi" w:cstheme="majorHAnsi"/>
          <w:noProof/>
          <w:color w:val="2B579A"/>
          <w:shd w:val="clear" w:color="auto" w:fill="E6E6E6"/>
        </w:rPr>
        <w:drawing>
          <wp:anchor distT="0" distB="0" distL="114300" distR="114300" simplePos="0" relativeHeight="251658241" behindDoc="1" locked="0" layoutInCell="1" allowOverlap="1" wp14:anchorId="45FBD77D" wp14:editId="7F3E48B5">
            <wp:simplePos x="0" y="0"/>
            <wp:positionH relativeFrom="column">
              <wp:posOffset>149225</wp:posOffset>
            </wp:positionH>
            <wp:positionV relativeFrom="paragraph">
              <wp:posOffset>1330325</wp:posOffset>
            </wp:positionV>
            <wp:extent cx="1840865" cy="518160"/>
            <wp:effectExtent l="0" t="0" r="6985" b="0"/>
            <wp:wrapTight wrapText="bothSides">
              <wp:wrapPolygon edited="0">
                <wp:start x="13188" y="0"/>
                <wp:lineTo x="0" y="1588"/>
                <wp:lineTo x="0" y="19059"/>
                <wp:lineTo x="10953" y="20647"/>
                <wp:lineTo x="13412" y="20647"/>
                <wp:lineTo x="21458" y="16676"/>
                <wp:lineTo x="21458" y="3971"/>
                <wp:lineTo x="14753" y="0"/>
                <wp:lineTo x="13188" y="0"/>
              </wp:wrapPolygon>
            </wp:wrapTight>
            <wp:docPr id="11497" name="Picture 11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40865" cy="518160"/>
                    </a:xfrm>
                    <a:prstGeom prst="rect">
                      <a:avLst/>
                    </a:prstGeom>
                    <a:noFill/>
                  </pic:spPr>
                </pic:pic>
              </a:graphicData>
            </a:graphic>
          </wp:anchor>
        </w:drawing>
      </w:r>
      <w:r w:rsidR="00F919D7">
        <w:rPr>
          <w:noProof/>
          <w:color w:val="2B579A"/>
          <w:shd w:val="clear" w:color="auto" w:fill="E6E6E6"/>
        </w:rPr>
        <w:drawing>
          <wp:anchor distT="0" distB="0" distL="114300" distR="114300" simplePos="0" relativeHeight="251658240" behindDoc="1" locked="0" layoutInCell="1" allowOverlap="1" wp14:anchorId="69071867" wp14:editId="0F6BB534">
            <wp:simplePos x="0" y="0"/>
            <wp:positionH relativeFrom="column">
              <wp:posOffset>-520700</wp:posOffset>
            </wp:positionH>
            <wp:positionV relativeFrom="paragraph">
              <wp:posOffset>4087495</wp:posOffset>
            </wp:positionV>
            <wp:extent cx="7607300" cy="2174875"/>
            <wp:effectExtent l="0" t="0" r="0" b="0"/>
            <wp:wrapNone/>
            <wp:docPr id="20" name="Picture 20"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ERI ITA design.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7607300" cy="2174875"/>
                    </a:xfrm>
                    <a:prstGeom prst="rect">
                      <a:avLst/>
                    </a:prstGeom>
                  </pic:spPr>
                </pic:pic>
              </a:graphicData>
            </a:graphic>
            <wp14:sizeRelH relativeFrom="page">
              <wp14:pctWidth>0</wp14:pctWidth>
            </wp14:sizeRelH>
            <wp14:sizeRelV relativeFrom="page">
              <wp14:pctHeight>0</wp14:pctHeight>
            </wp14:sizeRelV>
          </wp:anchor>
        </w:drawing>
      </w:r>
    </w:p>
    <w:p w14:paraId="1B4402F2" w14:textId="134C32E9" w:rsidR="00B741D3" w:rsidRPr="00E714C5" w:rsidRDefault="00B741D3" w:rsidP="00E64852">
      <w:pPr>
        <w:rPr>
          <w:rFonts w:asciiTheme="majorHAnsi" w:hAnsiTheme="majorHAnsi" w:cstheme="majorHAnsi"/>
        </w:rPr>
        <w:sectPr w:rsidR="00B741D3" w:rsidRPr="00E714C5" w:rsidSect="00226458">
          <w:footerReference w:type="default" r:id="rId19"/>
          <w:headerReference w:type="first" r:id="rId20"/>
          <w:footerReference w:type="first" r:id="rId21"/>
          <w:type w:val="continuous"/>
          <w:pgSz w:w="11906" w:h="16838" w:code="9"/>
          <w:pgMar w:top="1152" w:right="864" w:bottom="864" w:left="864" w:header="567" w:footer="317" w:gutter="0"/>
          <w:pgNumType w:start="0"/>
          <w:cols w:space="708"/>
          <w:titlePg/>
          <w:docGrid w:linePitch="360"/>
        </w:sectPr>
      </w:pPr>
    </w:p>
    <w:tbl>
      <w:tblPr>
        <w:tblStyle w:val="TableGrid"/>
        <w:tblW w:w="5082"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0"/>
        <w:gridCol w:w="5255"/>
      </w:tblGrid>
      <w:tr w:rsidR="000C6880" w:rsidRPr="00E714C5" w14:paraId="23F20311" w14:textId="77777777" w:rsidTr="003746BE">
        <w:tc>
          <w:tcPr>
            <w:tcW w:w="5000" w:type="pct"/>
            <w:gridSpan w:val="2"/>
          </w:tcPr>
          <w:p w14:paraId="7CE979C9" w14:textId="2E93F73A" w:rsidR="000C6880" w:rsidRPr="00E714C5" w:rsidRDefault="000C6880" w:rsidP="00455E88">
            <w:pPr>
              <w:jc w:val="both"/>
              <w:rPr>
                <w:rFonts w:asciiTheme="majorHAnsi" w:hAnsiTheme="majorHAnsi" w:cstheme="majorHAnsi"/>
                <w:i/>
              </w:rPr>
            </w:pPr>
            <w:bookmarkStart w:id="24" w:name="_Toc56439990"/>
            <w:bookmarkStart w:id="25" w:name="_Toc56592465"/>
            <w:r w:rsidRPr="00E714C5">
              <w:rPr>
                <w:rFonts w:asciiTheme="majorHAnsi" w:hAnsiTheme="majorHAnsi" w:cstheme="majorHAnsi"/>
                <w:i/>
              </w:rPr>
              <w:lastRenderedPageBreak/>
              <w:t>This technical assistance operation is financed under the EIB’s Economic Resilience Initiative (ERI). The ERI is EIB’s response to the European Council’s call to intensify its support for the EU’s neighbourhood, in pursuit of economic growth and the achievement of the sustainable development goals (SDGs). The objective of this initiative is to rapidly mobilise additional financing in support of sustainable growth, vital infrastructure and social cohesion in Southern neighbourhood and Western Balkans countries. The Economic Resilience Initiative focuses on both the public and the private sectors, in support of EIB activities during different stages of the project cycle. The EIB is contributing to the ERI TA window with an envelope amounting to EUR 90 million from its own budget resources.</w:t>
            </w:r>
          </w:p>
        </w:tc>
      </w:tr>
      <w:tr w:rsidR="000C6880" w:rsidRPr="00E714C5" w14:paraId="6913DB58" w14:textId="77777777" w:rsidTr="003746BE">
        <w:tc>
          <w:tcPr>
            <w:tcW w:w="5000" w:type="pct"/>
            <w:gridSpan w:val="2"/>
          </w:tcPr>
          <w:p w14:paraId="166C6C62" w14:textId="77777777" w:rsidR="000C6880" w:rsidRPr="00E714C5" w:rsidRDefault="000C6880" w:rsidP="00455E88">
            <w:pPr>
              <w:jc w:val="both"/>
              <w:rPr>
                <w:rFonts w:asciiTheme="majorHAnsi" w:hAnsiTheme="majorHAnsi" w:cstheme="majorHAnsi"/>
                <w:b/>
              </w:rPr>
            </w:pPr>
          </w:p>
          <w:p w14:paraId="5886B0D6" w14:textId="77777777" w:rsidR="000C6880" w:rsidRPr="00E714C5" w:rsidRDefault="000C6880" w:rsidP="00455E88">
            <w:pPr>
              <w:jc w:val="both"/>
              <w:rPr>
                <w:rFonts w:asciiTheme="majorHAnsi" w:hAnsiTheme="majorHAnsi" w:cstheme="majorHAnsi"/>
                <w:b/>
              </w:rPr>
            </w:pPr>
          </w:p>
          <w:p w14:paraId="423AD54A" w14:textId="77777777" w:rsidR="000C6880" w:rsidRPr="00E714C5" w:rsidRDefault="000C6880" w:rsidP="00455E88">
            <w:pPr>
              <w:jc w:val="both"/>
              <w:rPr>
                <w:rFonts w:asciiTheme="majorHAnsi" w:hAnsiTheme="majorHAnsi" w:cstheme="majorHAnsi"/>
                <w:b/>
              </w:rPr>
            </w:pPr>
          </w:p>
          <w:p w14:paraId="66153FAA" w14:textId="77777777" w:rsidR="000C6880" w:rsidRPr="00E714C5" w:rsidRDefault="000C6880" w:rsidP="00455E88">
            <w:pPr>
              <w:jc w:val="both"/>
              <w:rPr>
                <w:rFonts w:asciiTheme="majorHAnsi" w:hAnsiTheme="majorHAnsi" w:cstheme="majorHAnsi"/>
                <w:b/>
              </w:rPr>
            </w:pPr>
          </w:p>
          <w:p w14:paraId="5838370C" w14:textId="77777777" w:rsidR="000C6880" w:rsidRPr="00E714C5" w:rsidRDefault="000C6880" w:rsidP="00455E88">
            <w:pPr>
              <w:jc w:val="both"/>
              <w:rPr>
                <w:rFonts w:asciiTheme="majorHAnsi" w:hAnsiTheme="majorHAnsi" w:cstheme="majorHAnsi"/>
                <w:b/>
              </w:rPr>
            </w:pPr>
          </w:p>
          <w:p w14:paraId="7FA49C79" w14:textId="23E92596" w:rsidR="000C6880" w:rsidRPr="00E714C5" w:rsidRDefault="000C6880" w:rsidP="00455E88">
            <w:pPr>
              <w:jc w:val="both"/>
              <w:rPr>
                <w:rFonts w:asciiTheme="majorHAnsi" w:hAnsiTheme="majorHAnsi" w:cstheme="majorHAnsi"/>
                <w:b/>
              </w:rPr>
            </w:pPr>
            <w:r w:rsidRPr="00E714C5">
              <w:rPr>
                <w:rFonts w:asciiTheme="majorHAnsi" w:hAnsiTheme="majorHAnsi" w:cstheme="majorHAnsi"/>
                <w:b/>
              </w:rPr>
              <w:t>Disclaimer</w:t>
            </w:r>
            <w:r w:rsidR="002A5532">
              <w:rPr>
                <w:rFonts w:asciiTheme="majorHAnsi" w:hAnsiTheme="majorHAnsi" w:cstheme="majorHAnsi"/>
                <w:b/>
              </w:rPr>
              <w:t xml:space="preserve"> </w:t>
            </w:r>
          </w:p>
        </w:tc>
      </w:tr>
      <w:tr w:rsidR="000C6880" w:rsidRPr="00E714C5" w14:paraId="24F27E52" w14:textId="77777777" w:rsidTr="003746BE">
        <w:tc>
          <w:tcPr>
            <w:tcW w:w="2460" w:type="pct"/>
          </w:tcPr>
          <w:p w14:paraId="39D2B5E1" w14:textId="77777777" w:rsidR="000C6880" w:rsidRPr="00E714C5" w:rsidRDefault="000C6880" w:rsidP="00455E88">
            <w:pPr>
              <w:jc w:val="both"/>
              <w:rPr>
                <w:rFonts w:asciiTheme="majorHAnsi" w:hAnsiTheme="majorHAnsi" w:cstheme="majorHAnsi"/>
                <w:i/>
              </w:rPr>
            </w:pPr>
            <w:r w:rsidRPr="00E714C5">
              <w:rPr>
                <w:rFonts w:asciiTheme="majorHAnsi" w:hAnsiTheme="majorHAnsi" w:cstheme="majorHAnsi"/>
                <w:i/>
              </w:rPr>
              <w:t>The authors take full responsibility for the contents of this report. The opinions expressed do not necessarily reflect the view of the European Investment Bank.</w:t>
            </w:r>
          </w:p>
        </w:tc>
        <w:tc>
          <w:tcPr>
            <w:tcW w:w="2540" w:type="pct"/>
          </w:tcPr>
          <w:p w14:paraId="63985CB1" w14:textId="77777777" w:rsidR="000C6880" w:rsidRPr="00E714C5" w:rsidRDefault="000C6880" w:rsidP="00455E88">
            <w:pPr>
              <w:jc w:val="both"/>
              <w:rPr>
                <w:rFonts w:asciiTheme="majorHAnsi" w:hAnsiTheme="majorHAnsi" w:cstheme="majorHAnsi"/>
                <w:i/>
              </w:rPr>
            </w:pPr>
            <w:r w:rsidRPr="00E714C5">
              <w:rPr>
                <w:rFonts w:asciiTheme="majorHAnsi" w:hAnsiTheme="majorHAnsi" w:cstheme="majorHAnsi"/>
                <w:i/>
              </w:rPr>
              <w:t>The contents of this report are the sole responsibility of the WYG ERI-ITA Consortium and can in no way be taken to reflect the views of the European Investment Bank or the European Union.</w:t>
            </w:r>
          </w:p>
          <w:p w14:paraId="6728D7FA" w14:textId="77777777" w:rsidR="000C6880" w:rsidRPr="00E714C5" w:rsidRDefault="000C6880" w:rsidP="00455E88">
            <w:pPr>
              <w:jc w:val="both"/>
              <w:rPr>
                <w:rFonts w:asciiTheme="majorHAnsi" w:hAnsiTheme="majorHAnsi" w:cstheme="majorHAnsi"/>
                <w:i/>
              </w:rPr>
            </w:pPr>
          </w:p>
        </w:tc>
      </w:tr>
      <w:tr w:rsidR="000C6880" w:rsidRPr="00E714C5" w14:paraId="24C60DAA" w14:textId="77777777" w:rsidTr="003746BE">
        <w:tc>
          <w:tcPr>
            <w:tcW w:w="2460" w:type="pct"/>
          </w:tcPr>
          <w:p w14:paraId="05E4C3DE" w14:textId="77777777" w:rsidR="000C6880" w:rsidRPr="00E714C5" w:rsidRDefault="000C6880" w:rsidP="00455E88">
            <w:pPr>
              <w:jc w:val="both"/>
              <w:rPr>
                <w:rFonts w:asciiTheme="majorHAnsi" w:hAnsiTheme="majorHAnsi" w:cstheme="majorHAnsi"/>
                <w:i/>
              </w:rPr>
            </w:pPr>
            <w:r w:rsidRPr="00E714C5">
              <w:rPr>
                <w:rFonts w:asciiTheme="majorHAnsi" w:hAnsiTheme="majorHAnsi" w:cstheme="majorHAnsi"/>
                <w:i/>
              </w:rPr>
              <w:t>This document is issued for the party which commissioned it and for specific purposes connected with the above-captioned project only. It should not be relied upon by any other party or used for any other purpose.</w:t>
            </w:r>
          </w:p>
          <w:p w14:paraId="343AD857" w14:textId="77777777" w:rsidR="000C6880" w:rsidRPr="00E714C5" w:rsidRDefault="000C6880" w:rsidP="00455E88">
            <w:pPr>
              <w:jc w:val="both"/>
              <w:rPr>
                <w:rFonts w:asciiTheme="majorHAnsi" w:hAnsiTheme="majorHAnsi" w:cstheme="majorHAnsi"/>
              </w:rPr>
            </w:pPr>
          </w:p>
          <w:p w14:paraId="508A6064" w14:textId="77777777" w:rsidR="000C6880" w:rsidRPr="00E714C5" w:rsidRDefault="000C6880" w:rsidP="00455E88">
            <w:pPr>
              <w:jc w:val="both"/>
              <w:rPr>
                <w:rFonts w:asciiTheme="majorHAnsi" w:hAnsiTheme="majorHAnsi" w:cstheme="majorHAnsi"/>
              </w:rPr>
            </w:pPr>
          </w:p>
          <w:p w14:paraId="67A0AD8C" w14:textId="77777777" w:rsidR="000C6880" w:rsidRPr="00E714C5" w:rsidRDefault="000C6880" w:rsidP="00455E88">
            <w:pPr>
              <w:jc w:val="both"/>
              <w:rPr>
                <w:rFonts w:asciiTheme="majorHAnsi" w:hAnsiTheme="majorHAnsi" w:cstheme="majorHAnsi"/>
              </w:rPr>
            </w:pPr>
          </w:p>
          <w:p w14:paraId="1A2ED02B" w14:textId="77777777" w:rsidR="000C6880" w:rsidRPr="00E714C5" w:rsidRDefault="000C6880" w:rsidP="00455E88">
            <w:pPr>
              <w:jc w:val="both"/>
              <w:rPr>
                <w:rFonts w:asciiTheme="majorHAnsi" w:hAnsiTheme="majorHAnsi" w:cstheme="majorHAnsi"/>
              </w:rPr>
            </w:pPr>
          </w:p>
          <w:p w14:paraId="10F4C236" w14:textId="77777777" w:rsidR="000C6880" w:rsidRPr="00E714C5" w:rsidRDefault="000C6880" w:rsidP="00455E88">
            <w:pPr>
              <w:jc w:val="both"/>
              <w:rPr>
                <w:rFonts w:asciiTheme="majorHAnsi" w:hAnsiTheme="majorHAnsi" w:cstheme="majorHAnsi"/>
              </w:rPr>
            </w:pPr>
          </w:p>
          <w:p w14:paraId="18CB5B20" w14:textId="77777777" w:rsidR="000C6880" w:rsidRPr="00E714C5" w:rsidRDefault="000C6880" w:rsidP="00455E88">
            <w:pPr>
              <w:jc w:val="both"/>
              <w:rPr>
                <w:rFonts w:asciiTheme="majorHAnsi" w:hAnsiTheme="majorHAnsi" w:cstheme="majorHAnsi"/>
              </w:rPr>
            </w:pPr>
          </w:p>
        </w:tc>
        <w:tc>
          <w:tcPr>
            <w:tcW w:w="2540" w:type="pct"/>
          </w:tcPr>
          <w:p w14:paraId="4C73955E" w14:textId="77777777" w:rsidR="000C6880" w:rsidRPr="00E714C5" w:rsidRDefault="000C6880" w:rsidP="00455E88">
            <w:pPr>
              <w:autoSpaceDE w:val="0"/>
              <w:autoSpaceDN w:val="0"/>
              <w:adjustRightInd w:val="0"/>
              <w:jc w:val="both"/>
              <w:rPr>
                <w:rFonts w:asciiTheme="majorHAnsi" w:hAnsiTheme="majorHAnsi" w:cstheme="majorHAnsi"/>
                <w:i/>
              </w:rPr>
            </w:pPr>
            <w:r w:rsidRPr="00E714C5">
              <w:rPr>
                <w:rFonts w:asciiTheme="majorHAnsi" w:hAnsiTheme="majorHAnsi" w:cstheme="majorHAnsi"/>
                <w:i/>
              </w:rPr>
              <w:t>We accept no responsibility for the consequences of this document being relied upon by any other party, or being used for any other purpose, or containing any error or omission which is due to an error or omission in data supplied to us by other parties.</w:t>
            </w:r>
          </w:p>
          <w:p w14:paraId="09362094" w14:textId="77777777" w:rsidR="000C6880" w:rsidRPr="00E714C5" w:rsidRDefault="000C6880" w:rsidP="00455E88">
            <w:pPr>
              <w:jc w:val="both"/>
              <w:rPr>
                <w:rFonts w:asciiTheme="majorHAnsi" w:hAnsiTheme="majorHAnsi" w:cstheme="majorHAnsi"/>
                <w:i/>
              </w:rPr>
            </w:pPr>
            <w:r w:rsidRPr="00E714C5">
              <w:rPr>
                <w:rFonts w:asciiTheme="majorHAnsi" w:hAnsiTheme="majorHAnsi" w:cstheme="majorHAnsi"/>
                <w:i/>
              </w:rPr>
              <w:t>This document contains confidential information and proprietary intellectual property. It should not be shown to other parties without consent from us and from the party which commissioned it.</w:t>
            </w:r>
          </w:p>
          <w:p w14:paraId="7C8C70AE" w14:textId="77777777" w:rsidR="000C6880" w:rsidRPr="00E714C5" w:rsidRDefault="000C6880" w:rsidP="00455E88">
            <w:pPr>
              <w:jc w:val="both"/>
              <w:rPr>
                <w:rFonts w:asciiTheme="majorHAnsi" w:hAnsiTheme="majorHAnsi" w:cstheme="majorHAnsi"/>
              </w:rPr>
            </w:pPr>
          </w:p>
          <w:p w14:paraId="32CBB5C7" w14:textId="77777777" w:rsidR="000C6880" w:rsidRPr="00E714C5" w:rsidRDefault="000C6880" w:rsidP="00455E88">
            <w:pPr>
              <w:jc w:val="both"/>
              <w:rPr>
                <w:rFonts w:asciiTheme="majorHAnsi" w:hAnsiTheme="majorHAnsi" w:cstheme="majorHAnsi"/>
              </w:rPr>
            </w:pPr>
          </w:p>
          <w:p w14:paraId="4C0962CB" w14:textId="77777777" w:rsidR="000C6880" w:rsidRPr="00E714C5" w:rsidRDefault="000C6880" w:rsidP="00455E88">
            <w:pPr>
              <w:jc w:val="both"/>
              <w:rPr>
                <w:rFonts w:asciiTheme="majorHAnsi" w:hAnsiTheme="majorHAnsi" w:cstheme="majorHAnsi"/>
              </w:rPr>
            </w:pPr>
          </w:p>
          <w:p w14:paraId="1F1FD4DF" w14:textId="77777777" w:rsidR="000C6880" w:rsidRPr="00E714C5" w:rsidRDefault="000C6880" w:rsidP="00455E88">
            <w:pPr>
              <w:jc w:val="both"/>
              <w:rPr>
                <w:rFonts w:asciiTheme="majorHAnsi" w:hAnsiTheme="majorHAnsi" w:cstheme="majorHAnsi"/>
              </w:rPr>
            </w:pPr>
          </w:p>
          <w:p w14:paraId="233641A9" w14:textId="77777777" w:rsidR="000C6880" w:rsidRPr="00E714C5" w:rsidRDefault="000C6880" w:rsidP="00455E88">
            <w:pPr>
              <w:jc w:val="both"/>
              <w:rPr>
                <w:rFonts w:asciiTheme="majorHAnsi" w:hAnsiTheme="majorHAnsi" w:cstheme="majorHAnsi"/>
              </w:rPr>
            </w:pPr>
          </w:p>
          <w:p w14:paraId="7381B148" w14:textId="77777777" w:rsidR="000C6880" w:rsidRPr="00E714C5" w:rsidRDefault="000C6880" w:rsidP="00455E88">
            <w:pPr>
              <w:jc w:val="both"/>
              <w:rPr>
                <w:rFonts w:asciiTheme="majorHAnsi" w:hAnsiTheme="majorHAnsi" w:cstheme="majorHAnsi"/>
              </w:rPr>
            </w:pPr>
          </w:p>
          <w:p w14:paraId="517AFC89" w14:textId="77777777" w:rsidR="000C6880" w:rsidRPr="00E714C5" w:rsidRDefault="000C6880" w:rsidP="00455E88">
            <w:pPr>
              <w:jc w:val="both"/>
              <w:rPr>
                <w:rFonts w:asciiTheme="majorHAnsi" w:hAnsiTheme="majorHAnsi" w:cstheme="majorHAnsi"/>
              </w:rPr>
            </w:pPr>
          </w:p>
          <w:p w14:paraId="7636E477" w14:textId="77777777" w:rsidR="000C6880" w:rsidRPr="00E714C5" w:rsidRDefault="000C6880" w:rsidP="00455E88">
            <w:pPr>
              <w:jc w:val="both"/>
              <w:rPr>
                <w:rFonts w:asciiTheme="majorHAnsi" w:hAnsiTheme="majorHAnsi" w:cstheme="majorHAnsi"/>
              </w:rPr>
            </w:pPr>
          </w:p>
          <w:p w14:paraId="32E79B1F" w14:textId="77777777" w:rsidR="000C6880" w:rsidRPr="00E714C5" w:rsidRDefault="000C6880" w:rsidP="00455E88">
            <w:pPr>
              <w:jc w:val="both"/>
              <w:rPr>
                <w:rFonts w:asciiTheme="majorHAnsi" w:hAnsiTheme="majorHAnsi" w:cstheme="majorHAnsi"/>
              </w:rPr>
            </w:pPr>
          </w:p>
          <w:p w14:paraId="7A36D1B2" w14:textId="77777777" w:rsidR="000C6880" w:rsidRPr="00E714C5" w:rsidRDefault="000C6880" w:rsidP="00455E88">
            <w:pPr>
              <w:jc w:val="both"/>
              <w:rPr>
                <w:rFonts w:asciiTheme="majorHAnsi" w:hAnsiTheme="majorHAnsi" w:cstheme="majorHAnsi"/>
              </w:rPr>
            </w:pPr>
          </w:p>
          <w:p w14:paraId="241786E9" w14:textId="77777777" w:rsidR="000C6880" w:rsidRPr="00E714C5" w:rsidRDefault="000C6880" w:rsidP="00455E88">
            <w:pPr>
              <w:jc w:val="both"/>
              <w:rPr>
                <w:rFonts w:asciiTheme="majorHAnsi" w:hAnsiTheme="majorHAnsi" w:cstheme="majorHAnsi"/>
              </w:rPr>
            </w:pPr>
          </w:p>
          <w:p w14:paraId="359F6C31" w14:textId="77777777" w:rsidR="000C6880" w:rsidRPr="00E714C5" w:rsidRDefault="000C6880" w:rsidP="00455E88">
            <w:pPr>
              <w:jc w:val="both"/>
              <w:rPr>
                <w:rFonts w:asciiTheme="majorHAnsi" w:hAnsiTheme="majorHAnsi" w:cstheme="majorHAnsi"/>
              </w:rPr>
            </w:pPr>
          </w:p>
          <w:p w14:paraId="40065B95" w14:textId="77777777" w:rsidR="000C6880" w:rsidRPr="00E714C5" w:rsidRDefault="000C6880" w:rsidP="00455E88">
            <w:pPr>
              <w:jc w:val="both"/>
              <w:rPr>
                <w:rFonts w:asciiTheme="majorHAnsi" w:hAnsiTheme="majorHAnsi" w:cstheme="majorHAnsi"/>
              </w:rPr>
            </w:pPr>
          </w:p>
          <w:p w14:paraId="4EF43D6B" w14:textId="77777777" w:rsidR="000C6880" w:rsidRPr="00E714C5" w:rsidRDefault="000C6880" w:rsidP="00455E88">
            <w:pPr>
              <w:jc w:val="both"/>
              <w:rPr>
                <w:rFonts w:asciiTheme="majorHAnsi" w:hAnsiTheme="majorHAnsi" w:cstheme="majorHAnsi"/>
              </w:rPr>
            </w:pPr>
          </w:p>
          <w:p w14:paraId="0AE506FE" w14:textId="77777777" w:rsidR="000C6880" w:rsidRPr="00E714C5" w:rsidRDefault="000C6880" w:rsidP="00455E88">
            <w:pPr>
              <w:jc w:val="both"/>
              <w:rPr>
                <w:rFonts w:asciiTheme="majorHAnsi" w:hAnsiTheme="majorHAnsi" w:cstheme="majorHAnsi"/>
              </w:rPr>
            </w:pPr>
          </w:p>
          <w:p w14:paraId="0F49FEF1" w14:textId="77777777" w:rsidR="000C6880" w:rsidRPr="00E714C5" w:rsidRDefault="000C6880" w:rsidP="00455E88">
            <w:pPr>
              <w:jc w:val="both"/>
              <w:rPr>
                <w:rFonts w:asciiTheme="majorHAnsi" w:hAnsiTheme="majorHAnsi" w:cstheme="majorHAnsi"/>
              </w:rPr>
            </w:pPr>
          </w:p>
        </w:tc>
      </w:tr>
    </w:tbl>
    <w:p w14:paraId="2BB39347" w14:textId="77777777" w:rsidR="002D7A51" w:rsidRPr="00E714C5" w:rsidRDefault="002D7A51" w:rsidP="00932F6A">
      <w:pPr>
        <w:rPr>
          <w:rFonts w:asciiTheme="majorHAnsi" w:hAnsiTheme="majorHAnsi" w:cstheme="majorHAnsi"/>
          <w:b/>
        </w:rPr>
        <w:sectPr w:rsidR="002D7A51" w:rsidRPr="00E714C5" w:rsidSect="00226458">
          <w:headerReference w:type="default" r:id="rId22"/>
          <w:headerReference w:type="first" r:id="rId23"/>
          <w:footerReference w:type="first" r:id="rId24"/>
          <w:pgSz w:w="11906" w:h="16838" w:code="9"/>
          <w:pgMar w:top="1152" w:right="864" w:bottom="864" w:left="864" w:header="567" w:footer="317" w:gutter="0"/>
          <w:pgNumType w:start="1"/>
          <w:cols w:space="708"/>
          <w:titlePg/>
          <w:docGrid w:linePitch="360"/>
        </w:sectPr>
      </w:pPr>
    </w:p>
    <w:p w14:paraId="7D90172C" w14:textId="12D90C25" w:rsidR="00932F6A" w:rsidRPr="00E714C5" w:rsidRDefault="00932F6A" w:rsidP="002D7A51">
      <w:pPr>
        <w:pStyle w:val="NumberedHeading1"/>
        <w:ind w:left="357" w:hanging="357"/>
        <w:rPr>
          <w:rFonts w:cstheme="majorHAnsi"/>
        </w:rPr>
      </w:pPr>
      <w:bookmarkStart w:id="26" w:name="_Toc56786928"/>
      <w:bookmarkStart w:id="27" w:name="_Toc56786989"/>
      <w:bookmarkStart w:id="28" w:name="_Toc56789665"/>
      <w:bookmarkStart w:id="29" w:name="_Toc56789804"/>
      <w:bookmarkStart w:id="30" w:name="_Toc56845931"/>
      <w:bookmarkStart w:id="31" w:name="_Toc56939771"/>
      <w:bookmarkStart w:id="32" w:name="_Toc57193006"/>
      <w:bookmarkStart w:id="33" w:name="_Toc64483064"/>
      <w:bookmarkStart w:id="34" w:name="_Toc99562241"/>
      <w:r w:rsidRPr="00E714C5">
        <w:rPr>
          <w:rFonts w:cstheme="majorHAnsi"/>
        </w:rPr>
        <w:lastRenderedPageBreak/>
        <w:t>Report Issue Record</w:t>
      </w:r>
      <w:bookmarkEnd w:id="26"/>
      <w:bookmarkEnd w:id="27"/>
      <w:bookmarkEnd w:id="28"/>
      <w:bookmarkEnd w:id="29"/>
      <w:bookmarkEnd w:id="30"/>
      <w:bookmarkEnd w:id="31"/>
      <w:bookmarkEnd w:id="32"/>
      <w:bookmarkEnd w:id="33"/>
      <w:bookmarkEnd w:id="34"/>
    </w:p>
    <w:p w14:paraId="1BD5FE94" w14:textId="77777777" w:rsidR="00932F6A" w:rsidRPr="00E714C5" w:rsidRDefault="00932F6A" w:rsidP="00932F6A">
      <w:pPr>
        <w:rPr>
          <w:rFonts w:asciiTheme="majorHAnsi" w:hAnsiTheme="majorHAnsi" w:cstheme="majorHAnsi"/>
          <w:szCs w:val="20"/>
        </w:rPr>
      </w:pPr>
    </w:p>
    <w:p w14:paraId="5E154106" w14:textId="77777777" w:rsidR="00280708" w:rsidRPr="008F5EAB" w:rsidRDefault="00280708" w:rsidP="00280708">
      <w:pPr>
        <w:ind w:left="2268" w:hanging="2268"/>
        <w:rPr>
          <w:rFonts w:asciiTheme="majorHAnsi" w:hAnsiTheme="majorHAnsi" w:cstheme="majorHAnsi"/>
        </w:rPr>
      </w:pPr>
      <w:r w:rsidRPr="008F5EAB">
        <w:rPr>
          <w:rFonts w:asciiTheme="majorHAnsi" w:hAnsiTheme="majorHAnsi" w:cstheme="majorHAnsi"/>
        </w:rPr>
        <w:t xml:space="preserve">Project Title: </w:t>
      </w:r>
      <w:r w:rsidRPr="008F5EAB">
        <w:rPr>
          <w:rFonts w:asciiTheme="majorHAnsi" w:hAnsiTheme="majorHAnsi" w:cstheme="majorHAnsi"/>
        </w:rPr>
        <w:tab/>
        <w:t>Preliminary Risks Assessment and ESIA for the Aqaba-Amman Water Desalination and Conveyance (AAWDC) Project (Jordan)</w:t>
      </w:r>
    </w:p>
    <w:p w14:paraId="706C69E7" w14:textId="77777777" w:rsidR="00280708" w:rsidRPr="008F5EAB" w:rsidRDefault="00280708" w:rsidP="00280708">
      <w:pPr>
        <w:ind w:left="2268" w:hanging="2268"/>
        <w:rPr>
          <w:rFonts w:asciiTheme="majorHAnsi" w:hAnsiTheme="majorHAnsi" w:cstheme="majorHAnsi"/>
        </w:rPr>
      </w:pPr>
      <w:r w:rsidRPr="008F5EAB">
        <w:rPr>
          <w:rFonts w:asciiTheme="majorHAnsi" w:hAnsiTheme="majorHAnsi" w:cstheme="majorHAnsi"/>
        </w:rPr>
        <w:t xml:space="preserve">Project Number: </w:t>
      </w:r>
      <w:r w:rsidRPr="008F5EAB">
        <w:rPr>
          <w:rFonts w:asciiTheme="majorHAnsi" w:hAnsiTheme="majorHAnsi" w:cstheme="majorHAnsi"/>
        </w:rPr>
        <w:tab/>
        <w:t xml:space="preserve">21-MSK-JOR-ENV – AAWDC </w:t>
      </w:r>
    </w:p>
    <w:p w14:paraId="0A27C43F" w14:textId="77777777" w:rsidR="00280708" w:rsidRPr="008F5EAB" w:rsidRDefault="00280708" w:rsidP="00280708">
      <w:pPr>
        <w:ind w:left="2268" w:hanging="2268"/>
        <w:rPr>
          <w:rFonts w:asciiTheme="majorHAnsi" w:hAnsiTheme="majorHAnsi" w:cstheme="majorHAnsi"/>
        </w:rPr>
      </w:pPr>
      <w:r w:rsidRPr="008F5EAB">
        <w:rPr>
          <w:rFonts w:asciiTheme="majorHAnsi" w:hAnsiTheme="majorHAnsi" w:cstheme="majorHAnsi"/>
        </w:rPr>
        <w:t xml:space="preserve">Report Title: </w:t>
      </w:r>
      <w:r w:rsidRPr="008F5EAB">
        <w:rPr>
          <w:rFonts w:asciiTheme="majorHAnsi" w:hAnsiTheme="majorHAnsi" w:cstheme="majorHAnsi"/>
        </w:rPr>
        <w:tab/>
        <w:t>Stakeholder Engagement Plan – Task 1.11</w:t>
      </w:r>
    </w:p>
    <w:p w14:paraId="32A06C25" w14:textId="6558F554" w:rsidR="00280708" w:rsidRPr="0025643E" w:rsidRDefault="00280708" w:rsidP="00280708">
      <w:pPr>
        <w:ind w:left="2268" w:hanging="2268"/>
        <w:rPr>
          <w:rFonts w:asciiTheme="majorHAnsi" w:hAnsiTheme="majorHAnsi" w:cstheme="majorHAnsi"/>
        </w:rPr>
      </w:pPr>
      <w:r w:rsidRPr="008F5EAB">
        <w:rPr>
          <w:rFonts w:asciiTheme="majorHAnsi" w:hAnsiTheme="majorHAnsi" w:cstheme="majorHAnsi"/>
        </w:rPr>
        <w:t xml:space="preserve">Issue Number: </w:t>
      </w:r>
      <w:r w:rsidRPr="008F5EAB">
        <w:rPr>
          <w:rFonts w:asciiTheme="majorHAnsi" w:hAnsiTheme="majorHAnsi" w:cstheme="majorHAnsi"/>
        </w:rPr>
        <w:tab/>
      </w:r>
      <w:r w:rsidR="006C3384">
        <w:rPr>
          <w:rFonts w:asciiTheme="majorHAnsi" w:hAnsiTheme="majorHAnsi" w:cstheme="majorHAnsi"/>
        </w:rPr>
        <w:t>3</w:t>
      </w:r>
    </w:p>
    <w:p w14:paraId="4F619750" w14:textId="77777777" w:rsidR="00280708" w:rsidRPr="008F5EAB" w:rsidRDefault="00280708" w:rsidP="00280708">
      <w:pPr>
        <w:rPr>
          <w:rFonts w:asciiTheme="majorHAnsi" w:hAnsiTheme="majorHAnsi" w:cstheme="majorHAnsi"/>
          <w:szCs w:val="20"/>
        </w:rPr>
      </w:pPr>
    </w:p>
    <w:tbl>
      <w:tblPr>
        <w:tblW w:w="4952" w:type="pct"/>
        <w:tblInd w:w="-10" w:type="dxa"/>
        <w:tblBorders>
          <w:top w:val="single" w:sz="4" w:space="0" w:color="003478"/>
          <w:bottom w:val="single" w:sz="4" w:space="0" w:color="003478"/>
          <w:insideH w:val="single" w:sz="4" w:space="0" w:color="003478"/>
        </w:tblBorders>
        <w:shd w:val="clear" w:color="auto" w:fill="FFFFFF" w:themeFill="background1"/>
        <w:tblLook w:val="01E0" w:firstRow="1" w:lastRow="1" w:firstColumn="1" w:lastColumn="1" w:noHBand="0" w:noVBand="0"/>
      </w:tblPr>
      <w:tblGrid>
        <w:gridCol w:w="2114"/>
        <w:gridCol w:w="1990"/>
        <w:gridCol w:w="1992"/>
        <w:gridCol w:w="1992"/>
        <w:gridCol w:w="1992"/>
      </w:tblGrid>
      <w:tr w:rsidR="00280708" w:rsidRPr="008F5EAB" w14:paraId="780673BB" w14:textId="77777777" w:rsidTr="00CB1327">
        <w:trPr>
          <w:trHeight w:val="737"/>
        </w:trPr>
        <w:tc>
          <w:tcPr>
            <w:tcW w:w="1049" w:type="pct"/>
            <w:shd w:val="clear" w:color="auto" w:fill="FFFFFF" w:themeFill="background2"/>
            <w:vAlign w:val="center"/>
          </w:tcPr>
          <w:p w14:paraId="6DF6CA07" w14:textId="77777777" w:rsidR="00280708" w:rsidRPr="00215D53" w:rsidRDefault="00280708" w:rsidP="00463250">
            <w:pPr>
              <w:spacing w:before="60" w:after="60"/>
              <w:jc w:val="center"/>
              <w:rPr>
                <w:rFonts w:asciiTheme="majorHAnsi" w:hAnsiTheme="majorHAnsi" w:cstheme="majorHAnsi"/>
                <w:b/>
                <w:sz w:val="18"/>
                <w:szCs w:val="18"/>
              </w:rPr>
            </w:pPr>
            <w:r w:rsidRPr="00215D53">
              <w:rPr>
                <w:rFonts w:asciiTheme="majorHAnsi" w:hAnsiTheme="majorHAnsi" w:cstheme="majorHAnsi"/>
                <w:b/>
                <w:sz w:val="18"/>
                <w:szCs w:val="18"/>
              </w:rPr>
              <w:t>Revision</w:t>
            </w:r>
          </w:p>
        </w:tc>
        <w:tc>
          <w:tcPr>
            <w:tcW w:w="987" w:type="pct"/>
            <w:shd w:val="clear" w:color="auto" w:fill="FFFFFF" w:themeFill="background2"/>
            <w:vAlign w:val="center"/>
          </w:tcPr>
          <w:p w14:paraId="2FB152F3" w14:textId="77777777" w:rsidR="00280708" w:rsidRPr="00215D53" w:rsidRDefault="00280708" w:rsidP="00463250">
            <w:pPr>
              <w:spacing w:before="60" w:after="60"/>
              <w:jc w:val="center"/>
              <w:rPr>
                <w:rFonts w:asciiTheme="majorHAnsi" w:hAnsiTheme="majorHAnsi" w:cstheme="majorHAnsi"/>
                <w:b/>
                <w:sz w:val="18"/>
                <w:szCs w:val="18"/>
              </w:rPr>
            </w:pPr>
            <w:r w:rsidRPr="00215D53">
              <w:rPr>
                <w:rFonts w:asciiTheme="majorHAnsi" w:hAnsiTheme="majorHAnsi" w:cstheme="majorHAnsi"/>
                <w:b/>
                <w:sz w:val="18"/>
                <w:szCs w:val="18"/>
              </w:rPr>
              <w:t>1</w:t>
            </w:r>
          </w:p>
        </w:tc>
        <w:tc>
          <w:tcPr>
            <w:tcW w:w="988" w:type="pct"/>
            <w:shd w:val="clear" w:color="auto" w:fill="FFFFFF" w:themeFill="background2"/>
            <w:vAlign w:val="center"/>
          </w:tcPr>
          <w:p w14:paraId="40C7F70A" w14:textId="77777777" w:rsidR="00280708" w:rsidRPr="008F5EAB" w:rsidRDefault="00280708" w:rsidP="00463250">
            <w:pPr>
              <w:spacing w:before="60" w:after="60"/>
              <w:jc w:val="center"/>
              <w:rPr>
                <w:rFonts w:asciiTheme="majorHAnsi" w:hAnsiTheme="majorHAnsi" w:cstheme="majorHAnsi"/>
                <w:b/>
                <w:sz w:val="18"/>
                <w:szCs w:val="18"/>
              </w:rPr>
            </w:pPr>
            <w:r w:rsidRPr="008F5EAB">
              <w:rPr>
                <w:rFonts w:asciiTheme="majorHAnsi" w:hAnsiTheme="majorHAnsi" w:cstheme="majorHAnsi"/>
                <w:b/>
                <w:sz w:val="18"/>
                <w:szCs w:val="18"/>
              </w:rPr>
              <w:t>2</w:t>
            </w:r>
          </w:p>
        </w:tc>
        <w:tc>
          <w:tcPr>
            <w:tcW w:w="988" w:type="pct"/>
            <w:shd w:val="clear" w:color="auto" w:fill="FFFFFF" w:themeFill="background2"/>
            <w:vAlign w:val="center"/>
          </w:tcPr>
          <w:p w14:paraId="525D0E67" w14:textId="77777777" w:rsidR="00280708" w:rsidRPr="008F5EAB" w:rsidRDefault="00280708" w:rsidP="00463250">
            <w:pPr>
              <w:spacing w:before="60" w:after="60"/>
              <w:jc w:val="center"/>
              <w:rPr>
                <w:rFonts w:asciiTheme="majorHAnsi" w:hAnsiTheme="majorHAnsi" w:cstheme="majorHAnsi"/>
                <w:b/>
                <w:sz w:val="18"/>
                <w:szCs w:val="18"/>
              </w:rPr>
            </w:pPr>
            <w:r w:rsidRPr="008F5EAB">
              <w:rPr>
                <w:rFonts w:asciiTheme="majorHAnsi" w:hAnsiTheme="majorHAnsi" w:cstheme="majorHAnsi"/>
                <w:b/>
                <w:sz w:val="18"/>
                <w:szCs w:val="18"/>
              </w:rPr>
              <w:t>3</w:t>
            </w:r>
          </w:p>
        </w:tc>
        <w:tc>
          <w:tcPr>
            <w:tcW w:w="988" w:type="pct"/>
            <w:shd w:val="clear" w:color="auto" w:fill="FFFFFF" w:themeFill="background2"/>
            <w:vAlign w:val="center"/>
          </w:tcPr>
          <w:p w14:paraId="56FE621A" w14:textId="77777777" w:rsidR="00280708" w:rsidRPr="008F5EAB" w:rsidRDefault="00280708" w:rsidP="00463250">
            <w:pPr>
              <w:spacing w:before="60" w:after="60"/>
              <w:jc w:val="center"/>
              <w:rPr>
                <w:rFonts w:asciiTheme="majorHAnsi" w:hAnsiTheme="majorHAnsi" w:cstheme="majorHAnsi"/>
                <w:b/>
                <w:sz w:val="18"/>
                <w:szCs w:val="18"/>
              </w:rPr>
            </w:pPr>
            <w:r w:rsidRPr="008F5EAB">
              <w:rPr>
                <w:rFonts w:asciiTheme="majorHAnsi" w:hAnsiTheme="majorHAnsi" w:cstheme="majorHAnsi"/>
                <w:b/>
                <w:sz w:val="18"/>
                <w:szCs w:val="18"/>
              </w:rPr>
              <w:t>4</w:t>
            </w:r>
          </w:p>
        </w:tc>
      </w:tr>
      <w:tr w:rsidR="00280708" w:rsidRPr="008F5EAB" w14:paraId="5A27DE44" w14:textId="77777777" w:rsidTr="00CB1327">
        <w:trPr>
          <w:trHeight w:val="737"/>
        </w:trPr>
        <w:tc>
          <w:tcPr>
            <w:tcW w:w="1049" w:type="pct"/>
            <w:shd w:val="clear" w:color="auto" w:fill="FFFFFF" w:themeFill="background2"/>
            <w:vAlign w:val="center"/>
          </w:tcPr>
          <w:p w14:paraId="2A92C98A" w14:textId="77777777" w:rsidR="00280708" w:rsidRPr="00215D53" w:rsidRDefault="00280708" w:rsidP="00463250">
            <w:pPr>
              <w:spacing w:before="60" w:after="60"/>
              <w:jc w:val="center"/>
              <w:rPr>
                <w:rFonts w:asciiTheme="majorHAnsi" w:hAnsiTheme="majorHAnsi" w:cstheme="majorHAnsi"/>
                <w:b/>
                <w:sz w:val="18"/>
                <w:szCs w:val="18"/>
              </w:rPr>
            </w:pPr>
            <w:r w:rsidRPr="00215D53">
              <w:rPr>
                <w:rFonts w:asciiTheme="majorHAnsi" w:hAnsiTheme="majorHAnsi" w:cstheme="majorHAnsi"/>
                <w:b/>
                <w:sz w:val="18"/>
                <w:szCs w:val="18"/>
              </w:rPr>
              <w:t>Date</w:t>
            </w:r>
          </w:p>
        </w:tc>
        <w:tc>
          <w:tcPr>
            <w:tcW w:w="987" w:type="pct"/>
            <w:shd w:val="clear" w:color="auto" w:fill="FFFFFF" w:themeFill="background2"/>
            <w:vAlign w:val="center"/>
          </w:tcPr>
          <w:p w14:paraId="5C4A8FAB" w14:textId="11E34B43" w:rsidR="00280708" w:rsidRPr="00215D53" w:rsidRDefault="0031454B" w:rsidP="00463250">
            <w:pPr>
              <w:spacing w:before="60" w:after="60"/>
              <w:jc w:val="center"/>
              <w:rPr>
                <w:rFonts w:asciiTheme="majorHAnsi" w:hAnsiTheme="majorHAnsi" w:cstheme="majorHAnsi"/>
                <w:sz w:val="18"/>
                <w:szCs w:val="18"/>
              </w:rPr>
            </w:pPr>
            <w:r>
              <w:rPr>
                <w:rFonts w:asciiTheme="majorHAnsi" w:hAnsiTheme="majorHAnsi" w:cstheme="majorHAnsi"/>
                <w:sz w:val="18"/>
                <w:szCs w:val="18"/>
              </w:rPr>
              <w:t>7</w:t>
            </w:r>
            <w:r w:rsidR="00280708" w:rsidRPr="00215D53">
              <w:rPr>
                <w:rFonts w:asciiTheme="majorHAnsi" w:hAnsiTheme="majorHAnsi" w:cstheme="majorHAnsi"/>
                <w:sz w:val="18"/>
                <w:szCs w:val="18"/>
                <w:vertAlign w:val="superscript"/>
              </w:rPr>
              <w:t>rd</w:t>
            </w:r>
            <w:r w:rsidR="00280708" w:rsidRPr="00215D53">
              <w:rPr>
                <w:rFonts w:asciiTheme="majorHAnsi" w:hAnsiTheme="majorHAnsi" w:cstheme="majorHAnsi"/>
                <w:sz w:val="18"/>
                <w:szCs w:val="18"/>
              </w:rPr>
              <w:t xml:space="preserve"> June 2021</w:t>
            </w:r>
          </w:p>
        </w:tc>
        <w:tc>
          <w:tcPr>
            <w:tcW w:w="988" w:type="pct"/>
            <w:shd w:val="clear" w:color="auto" w:fill="FFFFFF" w:themeFill="background2"/>
            <w:vAlign w:val="center"/>
          </w:tcPr>
          <w:p w14:paraId="33767979" w14:textId="301E8282" w:rsidR="00280708" w:rsidRPr="0030591B" w:rsidRDefault="0030591B" w:rsidP="00463250">
            <w:pPr>
              <w:spacing w:before="60" w:after="60"/>
              <w:jc w:val="center"/>
              <w:rPr>
                <w:rFonts w:asciiTheme="majorHAnsi" w:hAnsiTheme="majorHAnsi" w:cstheme="majorHAnsi"/>
                <w:sz w:val="18"/>
                <w:szCs w:val="18"/>
              </w:rPr>
            </w:pPr>
            <w:r w:rsidRPr="0030591B">
              <w:rPr>
                <w:rFonts w:asciiTheme="majorHAnsi" w:hAnsiTheme="majorHAnsi" w:cstheme="majorHAnsi"/>
                <w:sz w:val="18"/>
                <w:szCs w:val="18"/>
              </w:rPr>
              <w:t>30</w:t>
            </w:r>
            <w:r w:rsidRPr="0030591B">
              <w:rPr>
                <w:rFonts w:asciiTheme="majorHAnsi" w:hAnsiTheme="majorHAnsi" w:cstheme="majorHAnsi"/>
                <w:sz w:val="18"/>
                <w:szCs w:val="18"/>
                <w:vertAlign w:val="superscript"/>
              </w:rPr>
              <w:t>th</w:t>
            </w:r>
            <w:r w:rsidRPr="0030591B">
              <w:rPr>
                <w:rFonts w:asciiTheme="majorHAnsi" w:hAnsiTheme="majorHAnsi" w:cstheme="majorHAnsi"/>
                <w:sz w:val="18"/>
                <w:szCs w:val="18"/>
              </w:rPr>
              <w:t xml:space="preserve"> September 2021</w:t>
            </w:r>
          </w:p>
        </w:tc>
        <w:tc>
          <w:tcPr>
            <w:tcW w:w="988" w:type="pct"/>
            <w:shd w:val="clear" w:color="auto" w:fill="FFFFFF" w:themeFill="background2"/>
            <w:vAlign w:val="center"/>
          </w:tcPr>
          <w:p w14:paraId="631EF571" w14:textId="203EBD43" w:rsidR="00280708" w:rsidRPr="00CA7C6E" w:rsidRDefault="0047179B" w:rsidP="00463250">
            <w:pPr>
              <w:spacing w:before="60" w:after="60"/>
              <w:jc w:val="center"/>
              <w:rPr>
                <w:rFonts w:asciiTheme="majorHAnsi" w:hAnsiTheme="majorHAnsi" w:cstheme="majorHAnsi"/>
                <w:sz w:val="18"/>
                <w:szCs w:val="18"/>
              </w:rPr>
            </w:pPr>
            <w:r w:rsidRPr="00CA7C6E">
              <w:rPr>
                <w:rFonts w:asciiTheme="majorHAnsi" w:hAnsiTheme="majorHAnsi" w:cstheme="majorHAnsi"/>
                <w:sz w:val="18"/>
                <w:szCs w:val="18"/>
              </w:rPr>
              <w:t>19</w:t>
            </w:r>
            <w:r w:rsidRPr="00CA7C6E">
              <w:rPr>
                <w:rFonts w:asciiTheme="majorHAnsi" w:hAnsiTheme="majorHAnsi" w:cstheme="majorHAnsi"/>
                <w:sz w:val="18"/>
                <w:szCs w:val="18"/>
                <w:vertAlign w:val="superscript"/>
              </w:rPr>
              <w:t>th</w:t>
            </w:r>
            <w:r w:rsidRPr="00CA7C6E">
              <w:rPr>
                <w:rFonts w:asciiTheme="majorHAnsi" w:hAnsiTheme="majorHAnsi" w:cstheme="majorHAnsi"/>
                <w:sz w:val="18"/>
                <w:szCs w:val="18"/>
              </w:rPr>
              <w:t xml:space="preserve"> </w:t>
            </w:r>
            <w:r w:rsidR="00E306C3" w:rsidRPr="00CA7C6E">
              <w:rPr>
                <w:rFonts w:asciiTheme="majorHAnsi" w:hAnsiTheme="majorHAnsi" w:cstheme="majorHAnsi"/>
                <w:sz w:val="18"/>
                <w:szCs w:val="18"/>
              </w:rPr>
              <w:t xml:space="preserve">January </w:t>
            </w:r>
            <w:r w:rsidR="00A364D5" w:rsidRPr="00CA7C6E">
              <w:rPr>
                <w:rFonts w:asciiTheme="majorHAnsi" w:hAnsiTheme="majorHAnsi" w:cstheme="majorHAnsi"/>
                <w:sz w:val="18"/>
                <w:szCs w:val="18"/>
              </w:rPr>
              <w:t>2022</w:t>
            </w:r>
          </w:p>
        </w:tc>
        <w:tc>
          <w:tcPr>
            <w:tcW w:w="988" w:type="pct"/>
            <w:shd w:val="clear" w:color="auto" w:fill="FFFFFF" w:themeFill="background2"/>
            <w:vAlign w:val="center"/>
          </w:tcPr>
          <w:p w14:paraId="35BACBC4" w14:textId="58B2E3A9" w:rsidR="00280708" w:rsidRPr="00CA7C6E" w:rsidRDefault="00FD724E" w:rsidP="00463250">
            <w:pPr>
              <w:spacing w:before="60" w:after="60"/>
              <w:jc w:val="center"/>
              <w:rPr>
                <w:rFonts w:asciiTheme="majorHAnsi" w:hAnsiTheme="majorHAnsi" w:cstheme="majorHAnsi"/>
                <w:sz w:val="18"/>
                <w:szCs w:val="18"/>
              </w:rPr>
            </w:pPr>
            <w:r w:rsidRPr="00CA7C6E">
              <w:rPr>
                <w:sz w:val="18"/>
                <w:szCs w:val="18"/>
              </w:rPr>
              <w:t>31</w:t>
            </w:r>
            <w:r w:rsidRPr="00CA7C6E">
              <w:rPr>
                <w:sz w:val="18"/>
                <w:szCs w:val="18"/>
                <w:vertAlign w:val="superscript"/>
              </w:rPr>
              <w:t>st</w:t>
            </w:r>
            <w:r w:rsidRPr="00CA7C6E">
              <w:rPr>
                <w:sz w:val="18"/>
                <w:szCs w:val="18"/>
              </w:rPr>
              <w:t xml:space="preserve"> March 2022</w:t>
            </w:r>
          </w:p>
        </w:tc>
      </w:tr>
      <w:tr w:rsidR="00FD724E" w:rsidRPr="008F5EAB" w14:paraId="3117FC56" w14:textId="77777777" w:rsidTr="00CB1327">
        <w:trPr>
          <w:trHeight w:val="737"/>
        </w:trPr>
        <w:tc>
          <w:tcPr>
            <w:tcW w:w="1049" w:type="pct"/>
            <w:shd w:val="clear" w:color="auto" w:fill="FFFFFF" w:themeFill="background2"/>
            <w:vAlign w:val="center"/>
          </w:tcPr>
          <w:p w14:paraId="4686BC28" w14:textId="77777777" w:rsidR="00FD724E" w:rsidRPr="00215D53" w:rsidRDefault="00FD724E" w:rsidP="00FD724E">
            <w:pPr>
              <w:spacing w:before="60" w:after="60"/>
              <w:jc w:val="center"/>
              <w:rPr>
                <w:rFonts w:asciiTheme="majorHAnsi" w:hAnsiTheme="majorHAnsi" w:cstheme="majorHAnsi"/>
                <w:b/>
                <w:sz w:val="18"/>
                <w:szCs w:val="18"/>
              </w:rPr>
            </w:pPr>
            <w:r w:rsidRPr="00215D53">
              <w:rPr>
                <w:rFonts w:asciiTheme="majorHAnsi" w:hAnsiTheme="majorHAnsi" w:cstheme="majorHAnsi"/>
                <w:b/>
                <w:sz w:val="18"/>
                <w:szCs w:val="18"/>
              </w:rPr>
              <w:t>Detail</w:t>
            </w:r>
          </w:p>
        </w:tc>
        <w:tc>
          <w:tcPr>
            <w:tcW w:w="987" w:type="pct"/>
            <w:shd w:val="clear" w:color="auto" w:fill="FFFFFF" w:themeFill="background2"/>
            <w:vAlign w:val="center"/>
          </w:tcPr>
          <w:p w14:paraId="39ED2220" w14:textId="69B988B4" w:rsidR="00FD724E" w:rsidRPr="00215D53" w:rsidRDefault="00FD724E" w:rsidP="00FD724E">
            <w:pPr>
              <w:spacing w:before="60" w:after="60"/>
              <w:jc w:val="center"/>
              <w:rPr>
                <w:rFonts w:asciiTheme="majorHAnsi" w:hAnsiTheme="majorHAnsi" w:cstheme="majorHAnsi"/>
                <w:sz w:val="18"/>
                <w:szCs w:val="18"/>
              </w:rPr>
            </w:pPr>
            <w:r w:rsidRPr="00215D53">
              <w:rPr>
                <w:rFonts w:asciiTheme="majorHAnsi" w:hAnsiTheme="majorHAnsi" w:cstheme="majorHAnsi"/>
                <w:sz w:val="18"/>
                <w:szCs w:val="18"/>
              </w:rPr>
              <w:t>Stakeholder Engagement Plan</w:t>
            </w:r>
            <w:r>
              <w:rPr>
                <w:rFonts w:asciiTheme="majorHAnsi" w:hAnsiTheme="majorHAnsi" w:cstheme="majorHAnsi"/>
                <w:sz w:val="18"/>
                <w:szCs w:val="18"/>
              </w:rPr>
              <w:t xml:space="preserve"> Task 1.11</w:t>
            </w:r>
          </w:p>
        </w:tc>
        <w:tc>
          <w:tcPr>
            <w:tcW w:w="988" w:type="pct"/>
            <w:shd w:val="clear" w:color="auto" w:fill="FFFFFF" w:themeFill="background2"/>
            <w:vAlign w:val="center"/>
          </w:tcPr>
          <w:p w14:paraId="5942E610" w14:textId="108465B1" w:rsidR="00FD724E" w:rsidRPr="008F5EAB" w:rsidRDefault="00FD724E" w:rsidP="00FD724E">
            <w:pPr>
              <w:spacing w:before="60" w:after="60"/>
              <w:jc w:val="center"/>
              <w:rPr>
                <w:rFonts w:asciiTheme="majorHAnsi" w:hAnsiTheme="majorHAnsi" w:cstheme="majorHAnsi"/>
                <w:sz w:val="18"/>
                <w:szCs w:val="18"/>
              </w:rPr>
            </w:pPr>
            <w:r w:rsidRPr="00215D53">
              <w:rPr>
                <w:rFonts w:asciiTheme="majorHAnsi" w:hAnsiTheme="majorHAnsi" w:cstheme="majorHAnsi"/>
                <w:sz w:val="18"/>
                <w:szCs w:val="18"/>
              </w:rPr>
              <w:t>Stakeholder Engagement Plan</w:t>
            </w:r>
            <w:r>
              <w:rPr>
                <w:rFonts w:asciiTheme="majorHAnsi" w:hAnsiTheme="majorHAnsi" w:cstheme="majorHAnsi"/>
                <w:sz w:val="18"/>
                <w:szCs w:val="18"/>
              </w:rPr>
              <w:t xml:space="preserve"> Task 1.11</w:t>
            </w:r>
          </w:p>
        </w:tc>
        <w:tc>
          <w:tcPr>
            <w:tcW w:w="988" w:type="pct"/>
            <w:shd w:val="clear" w:color="auto" w:fill="FFFFFF" w:themeFill="background2"/>
            <w:vAlign w:val="center"/>
          </w:tcPr>
          <w:p w14:paraId="7680D5BE" w14:textId="16D6ED33" w:rsidR="00FD724E" w:rsidRPr="00CA7C6E" w:rsidRDefault="00FD724E" w:rsidP="00FD724E">
            <w:pPr>
              <w:spacing w:before="60" w:after="60"/>
              <w:jc w:val="center"/>
              <w:rPr>
                <w:rFonts w:asciiTheme="majorHAnsi" w:hAnsiTheme="majorHAnsi" w:cstheme="majorHAnsi"/>
                <w:sz w:val="18"/>
                <w:szCs w:val="18"/>
              </w:rPr>
            </w:pPr>
            <w:r w:rsidRPr="00CA7C6E">
              <w:rPr>
                <w:rFonts w:asciiTheme="majorHAnsi" w:hAnsiTheme="majorHAnsi" w:cstheme="majorHAnsi"/>
                <w:sz w:val="18"/>
                <w:szCs w:val="18"/>
              </w:rPr>
              <w:t>Stakeholder Engagement Plan Task 1.11</w:t>
            </w:r>
          </w:p>
        </w:tc>
        <w:tc>
          <w:tcPr>
            <w:tcW w:w="988" w:type="pct"/>
            <w:shd w:val="clear" w:color="auto" w:fill="FFFFFF" w:themeFill="background2"/>
            <w:vAlign w:val="center"/>
          </w:tcPr>
          <w:p w14:paraId="4794C35F" w14:textId="3155B837" w:rsidR="00FD724E" w:rsidRPr="00CA7C6E" w:rsidRDefault="00FD724E" w:rsidP="00FD724E">
            <w:pPr>
              <w:spacing w:before="60" w:after="60"/>
              <w:jc w:val="center"/>
              <w:rPr>
                <w:rFonts w:asciiTheme="majorHAnsi" w:hAnsiTheme="majorHAnsi" w:cstheme="majorHAnsi"/>
                <w:sz w:val="18"/>
                <w:szCs w:val="18"/>
              </w:rPr>
            </w:pPr>
            <w:r w:rsidRPr="00CA7C6E">
              <w:rPr>
                <w:rFonts w:asciiTheme="majorHAnsi" w:hAnsiTheme="majorHAnsi" w:cstheme="majorHAnsi"/>
                <w:sz w:val="18"/>
                <w:szCs w:val="18"/>
              </w:rPr>
              <w:t>Stakeholder Engagement Plan Task 1.11</w:t>
            </w:r>
          </w:p>
        </w:tc>
      </w:tr>
      <w:tr w:rsidR="00FD724E" w:rsidRPr="008F5EAB" w14:paraId="7DDCB99A" w14:textId="77777777" w:rsidTr="00CB1327">
        <w:trPr>
          <w:trHeight w:val="737"/>
        </w:trPr>
        <w:tc>
          <w:tcPr>
            <w:tcW w:w="1049" w:type="pct"/>
            <w:shd w:val="clear" w:color="auto" w:fill="FFFFFF" w:themeFill="background2"/>
            <w:vAlign w:val="center"/>
          </w:tcPr>
          <w:p w14:paraId="00384D82" w14:textId="77777777" w:rsidR="00FD724E" w:rsidRPr="00215D53" w:rsidRDefault="00FD724E" w:rsidP="00FD724E">
            <w:pPr>
              <w:spacing w:before="60" w:after="60"/>
              <w:jc w:val="center"/>
              <w:rPr>
                <w:rFonts w:asciiTheme="majorHAnsi" w:hAnsiTheme="majorHAnsi" w:cstheme="majorHAnsi"/>
                <w:b/>
                <w:sz w:val="18"/>
                <w:szCs w:val="18"/>
              </w:rPr>
            </w:pPr>
            <w:r w:rsidRPr="00215D53">
              <w:rPr>
                <w:rFonts w:asciiTheme="majorHAnsi" w:hAnsiTheme="majorHAnsi" w:cstheme="majorHAnsi"/>
                <w:b/>
                <w:sz w:val="18"/>
                <w:szCs w:val="18"/>
              </w:rPr>
              <w:t>Prepared By</w:t>
            </w:r>
          </w:p>
        </w:tc>
        <w:tc>
          <w:tcPr>
            <w:tcW w:w="987" w:type="pct"/>
            <w:shd w:val="clear" w:color="auto" w:fill="FFFFFF" w:themeFill="background2"/>
            <w:vAlign w:val="center"/>
          </w:tcPr>
          <w:p w14:paraId="0B0214AD" w14:textId="77777777" w:rsidR="00FD724E" w:rsidRPr="00215D53" w:rsidRDefault="00FD724E" w:rsidP="00FD724E">
            <w:pPr>
              <w:jc w:val="center"/>
              <w:rPr>
                <w:rFonts w:asciiTheme="majorHAnsi" w:hAnsiTheme="majorHAnsi" w:cstheme="majorHAnsi"/>
                <w:sz w:val="18"/>
                <w:szCs w:val="18"/>
              </w:rPr>
            </w:pPr>
            <w:bookmarkStart w:id="35" w:name="Text7"/>
            <w:r w:rsidRPr="00215D53">
              <w:rPr>
                <w:rFonts w:asciiTheme="majorHAnsi" w:hAnsiTheme="majorHAnsi" w:cstheme="majorHAnsi"/>
                <w:sz w:val="18"/>
                <w:szCs w:val="18"/>
              </w:rPr>
              <w:t>Timothy Young</w:t>
            </w:r>
          </w:p>
          <w:p w14:paraId="69DFD6E9" w14:textId="77777777" w:rsidR="00FD724E" w:rsidRPr="00215D53" w:rsidRDefault="00FD724E" w:rsidP="00FD724E">
            <w:pPr>
              <w:spacing w:before="60" w:after="60"/>
              <w:jc w:val="center"/>
              <w:rPr>
                <w:rFonts w:asciiTheme="majorHAnsi" w:hAnsiTheme="majorHAnsi" w:cstheme="majorHAnsi"/>
                <w:sz w:val="18"/>
                <w:szCs w:val="18"/>
              </w:rPr>
            </w:pPr>
            <w:r w:rsidRPr="00215D53">
              <w:rPr>
                <w:rFonts w:asciiTheme="majorHAnsi" w:hAnsiTheme="majorHAnsi" w:cstheme="majorHAnsi"/>
                <w:sz w:val="18"/>
                <w:szCs w:val="18"/>
              </w:rPr>
              <w:t xml:space="preserve"> SPM</w:t>
            </w:r>
            <w:bookmarkEnd w:id="35"/>
            <w:r w:rsidRPr="00215D53">
              <w:rPr>
                <w:rFonts w:asciiTheme="majorHAnsi" w:eastAsia="Tahoma" w:hAnsiTheme="majorHAnsi" w:cstheme="majorHAnsi"/>
                <w:sz w:val="18"/>
                <w:szCs w:val="18"/>
              </w:rPr>
              <w:t xml:space="preserve"> &amp; ESIA Team</w:t>
            </w:r>
          </w:p>
        </w:tc>
        <w:tc>
          <w:tcPr>
            <w:tcW w:w="988" w:type="pct"/>
            <w:shd w:val="clear" w:color="auto" w:fill="FFFFFF" w:themeFill="background2"/>
            <w:vAlign w:val="center"/>
          </w:tcPr>
          <w:p w14:paraId="06A69D7E" w14:textId="77777777" w:rsidR="00FD724E" w:rsidRPr="00215D53" w:rsidRDefault="00FD724E" w:rsidP="00FD724E">
            <w:pPr>
              <w:jc w:val="center"/>
              <w:rPr>
                <w:rFonts w:asciiTheme="majorHAnsi" w:hAnsiTheme="majorHAnsi" w:cstheme="majorHAnsi"/>
                <w:sz w:val="18"/>
                <w:szCs w:val="18"/>
              </w:rPr>
            </w:pPr>
            <w:r w:rsidRPr="00215D53">
              <w:rPr>
                <w:rFonts w:asciiTheme="majorHAnsi" w:hAnsiTheme="majorHAnsi" w:cstheme="majorHAnsi"/>
                <w:sz w:val="18"/>
                <w:szCs w:val="18"/>
              </w:rPr>
              <w:t>Timothy Young</w:t>
            </w:r>
          </w:p>
          <w:p w14:paraId="4B449B5A" w14:textId="40F4993B" w:rsidR="00FD724E" w:rsidRPr="008F5EAB" w:rsidRDefault="00FD724E" w:rsidP="00FD724E">
            <w:pPr>
              <w:spacing w:before="60" w:after="60"/>
              <w:jc w:val="center"/>
              <w:rPr>
                <w:rFonts w:asciiTheme="majorHAnsi" w:hAnsiTheme="majorHAnsi" w:cstheme="majorHAnsi"/>
                <w:sz w:val="18"/>
                <w:szCs w:val="18"/>
              </w:rPr>
            </w:pPr>
            <w:r w:rsidRPr="00215D53">
              <w:rPr>
                <w:rFonts w:asciiTheme="majorHAnsi" w:hAnsiTheme="majorHAnsi" w:cstheme="majorHAnsi"/>
                <w:sz w:val="18"/>
                <w:szCs w:val="18"/>
              </w:rPr>
              <w:t xml:space="preserve"> SPM</w:t>
            </w:r>
            <w:r w:rsidRPr="00215D53">
              <w:rPr>
                <w:rFonts w:asciiTheme="majorHAnsi" w:eastAsia="Tahoma" w:hAnsiTheme="majorHAnsi" w:cstheme="majorHAnsi"/>
                <w:sz w:val="18"/>
                <w:szCs w:val="18"/>
              </w:rPr>
              <w:t xml:space="preserve"> &amp; ESIA Team</w:t>
            </w:r>
          </w:p>
        </w:tc>
        <w:tc>
          <w:tcPr>
            <w:tcW w:w="988" w:type="pct"/>
            <w:shd w:val="clear" w:color="auto" w:fill="FFFFFF" w:themeFill="background2"/>
            <w:vAlign w:val="center"/>
          </w:tcPr>
          <w:p w14:paraId="4E56708E" w14:textId="77777777" w:rsidR="00FD724E" w:rsidRPr="00CA7C6E" w:rsidRDefault="00FD724E" w:rsidP="00FD724E">
            <w:pPr>
              <w:jc w:val="center"/>
              <w:rPr>
                <w:rFonts w:asciiTheme="majorHAnsi" w:hAnsiTheme="majorHAnsi" w:cstheme="majorHAnsi"/>
                <w:sz w:val="18"/>
                <w:szCs w:val="18"/>
              </w:rPr>
            </w:pPr>
            <w:r w:rsidRPr="00CA7C6E">
              <w:rPr>
                <w:rFonts w:asciiTheme="majorHAnsi" w:hAnsiTheme="majorHAnsi" w:cstheme="majorHAnsi"/>
                <w:sz w:val="18"/>
                <w:szCs w:val="18"/>
              </w:rPr>
              <w:t>Timothy Young</w:t>
            </w:r>
          </w:p>
          <w:p w14:paraId="220899C6" w14:textId="6528C5CF" w:rsidR="00FD724E" w:rsidRPr="00CA7C6E" w:rsidRDefault="00FD724E" w:rsidP="00FD724E">
            <w:pPr>
              <w:spacing w:before="60" w:after="60"/>
              <w:jc w:val="center"/>
              <w:rPr>
                <w:rFonts w:asciiTheme="majorHAnsi" w:hAnsiTheme="majorHAnsi" w:cstheme="majorHAnsi"/>
                <w:sz w:val="18"/>
                <w:szCs w:val="18"/>
              </w:rPr>
            </w:pPr>
            <w:r w:rsidRPr="00CA7C6E">
              <w:rPr>
                <w:rFonts w:asciiTheme="majorHAnsi" w:hAnsiTheme="majorHAnsi" w:cstheme="majorHAnsi"/>
                <w:sz w:val="18"/>
                <w:szCs w:val="18"/>
              </w:rPr>
              <w:t xml:space="preserve"> SPM</w:t>
            </w:r>
            <w:r w:rsidRPr="00CA7C6E">
              <w:rPr>
                <w:rFonts w:asciiTheme="majorHAnsi" w:eastAsia="Tahoma" w:hAnsiTheme="majorHAnsi" w:cstheme="majorHAnsi"/>
                <w:sz w:val="18"/>
                <w:szCs w:val="18"/>
              </w:rPr>
              <w:t xml:space="preserve"> &amp; ESIA Team</w:t>
            </w:r>
          </w:p>
        </w:tc>
        <w:tc>
          <w:tcPr>
            <w:tcW w:w="988" w:type="pct"/>
            <w:shd w:val="clear" w:color="auto" w:fill="FFFFFF" w:themeFill="background2"/>
            <w:vAlign w:val="center"/>
          </w:tcPr>
          <w:p w14:paraId="4088E495" w14:textId="77777777" w:rsidR="00FD724E" w:rsidRPr="00CA7C6E" w:rsidRDefault="00FD724E" w:rsidP="00FD724E">
            <w:pPr>
              <w:jc w:val="center"/>
              <w:rPr>
                <w:rFonts w:asciiTheme="majorHAnsi" w:hAnsiTheme="majorHAnsi" w:cstheme="majorHAnsi"/>
                <w:sz w:val="18"/>
                <w:szCs w:val="18"/>
              </w:rPr>
            </w:pPr>
            <w:r w:rsidRPr="00CA7C6E">
              <w:rPr>
                <w:rFonts w:asciiTheme="majorHAnsi" w:hAnsiTheme="majorHAnsi" w:cstheme="majorHAnsi"/>
                <w:sz w:val="18"/>
                <w:szCs w:val="18"/>
              </w:rPr>
              <w:t>Timothy Young</w:t>
            </w:r>
          </w:p>
          <w:p w14:paraId="3EFFFEBF" w14:textId="5EB5F05C" w:rsidR="00FD724E" w:rsidRPr="00CA7C6E" w:rsidRDefault="00FD724E" w:rsidP="00FD724E">
            <w:pPr>
              <w:spacing w:before="60" w:after="60"/>
              <w:jc w:val="center"/>
              <w:rPr>
                <w:rFonts w:asciiTheme="majorHAnsi" w:hAnsiTheme="majorHAnsi" w:cstheme="majorHAnsi"/>
                <w:sz w:val="18"/>
                <w:szCs w:val="18"/>
              </w:rPr>
            </w:pPr>
            <w:r w:rsidRPr="00CA7C6E">
              <w:rPr>
                <w:rFonts w:asciiTheme="majorHAnsi" w:hAnsiTheme="majorHAnsi" w:cstheme="majorHAnsi"/>
                <w:sz w:val="18"/>
                <w:szCs w:val="18"/>
              </w:rPr>
              <w:t xml:space="preserve"> SPM</w:t>
            </w:r>
            <w:r w:rsidRPr="00CA7C6E">
              <w:rPr>
                <w:rFonts w:asciiTheme="majorHAnsi" w:eastAsia="Tahoma" w:hAnsiTheme="majorHAnsi" w:cstheme="majorHAnsi"/>
                <w:sz w:val="18"/>
                <w:szCs w:val="18"/>
              </w:rPr>
              <w:t xml:space="preserve"> &amp; ESIA Team</w:t>
            </w:r>
          </w:p>
        </w:tc>
      </w:tr>
      <w:tr w:rsidR="00FD724E" w:rsidRPr="008F5EAB" w14:paraId="5A6F60B1" w14:textId="77777777" w:rsidTr="00CB1327">
        <w:trPr>
          <w:trHeight w:val="737"/>
        </w:trPr>
        <w:tc>
          <w:tcPr>
            <w:tcW w:w="1049" w:type="pct"/>
            <w:shd w:val="clear" w:color="auto" w:fill="FFFFFF" w:themeFill="background2"/>
            <w:vAlign w:val="center"/>
          </w:tcPr>
          <w:p w14:paraId="17C94F72" w14:textId="77777777" w:rsidR="00FD724E" w:rsidRPr="00215D53" w:rsidRDefault="00FD724E" w:rsidP="00FD724E">
            <w:pPr>
              <w:spacing w:before="60" w:after="60"/>
              <w:jc w:val="center"/>
              <w:rPr>
                <w:rFonts w:asciiTheme="majorHAnsi" w:hAnsiTheme="majorHAnsi" w:cstheme="majorHAnsi"/>
                <w:b/>
                <w:sz w:val="18"/>
                <w:szCs w:val="18"/>
              </w:rPr>
            </w:pPr>
            <w:r w:rsidRPr="00215D53">
              <w:rPr>
                <w:rFonts w:asciiTheme="majorHAnsi" w:hAnsiTheme="majorHAnsi" w:cstheme="majorHAnsi"/>
                <w:b/>
                <w:sz w:val="18"/>
                <w:szCs w:val="18"/>
              </w:rPr>
              <w:t>Checked By</w:t>
            </w:r>
          </w:p>
        </w:tc>
        <w:tc>
          <w:tcPr>
            <w:tcW w:w="987" w:type="pct"/>
            <w:shd w:val="clear" w:color="auto" w:fill="FFFFFF" w:themeFill="background2"/>
            <w:vAlign w:val="center"/>
          </w:tcPr>
          <w:p w14:paraId="20F97DB1" w14:textId="77777777" w:rsidR="00FD724E" w:rsidRPr="00215D53" w:rsidRDefault="00FD724E" w:rsidP="00FD724E">
            <w:pPr>
              <w:spacing w:before="60" w:after="60"/>
              <w:jc w:val="center"/>
              <w:rPr>
                <w:rFonts w:asciiTheme="majorHAnsi" w:hAnsiTheme="majorHAnsi" w:cstheme="majorHAnsi"/>
                <w:sz w:val="18"/>
                <w:szCs w:val="18"/>
              </w:rPr>
            </w:pPr>
            <w:r w:rsidRPr="00215D53">
              <w:rPr>
                <w:rFonts w:asciiTheme="majorHAnsi" w:eastAsia="Tahoma" w:hAnsiTheme="majorHAnsi" w:cstheme="majorHAnsi"/>
                <w:sz w:val="18"/>
                <w:szCs w:val="18"/>
              </w:rPr>
              <w:t>Manuel BÉNARD DTL</w:t>
            </w:r>
          </w:p>
        </w:tc>
        <w:tc>
          <w:tcPr>
            <w:tcW w:w="988" w:type="pct"/>
            <w:shd w:val="clear" w:color="auto" w:fill="FFFFFF" w:themeFill="background2"/>
            <w:vAlign w:val="center"/>
          </w:tcPr>
          <w:p w14:paraId="1E57A866" w14:textId="02A73797" w:rsidR="00FD724E" w:rsidRPr="008F5EAB" w:rsidRDefault="00FD724E" w:rsidP="00FD724E">
            <w:pPr>
              <w:spacing w:before="60" w:after="60"/>
              <w:jc w:val="center"/>
              <w:rPr>
                <w:rFonts w:asciiTheme="majorHAnsi" w:hAnsiTheme="majorHAnsi" w:cstheme="majorHAnsi"/>
                <w:sz w:val="18"/>
                <w:szCs w:val="18"/>
              </w:rPr>
            </w:pPr>
            <w:r w:rsidRPr="00215D53">
              <w:rPr>
                <w:rFonts w:asciiTheme="majorHAnsi" w:eastAsia="Tahoma" w:hAnsiTheme="majorHAnsi" w:cstheme="majorHAnsi"/>
                <w:sz w:val="18"/>
                <w:szCs w:val="18"/>
              </w:rPr>
              <w:t>Manuel BÉNARD DTL</w:t>
            </w:r>
          </w:p>
        </w:tc>
        <w:tc>
          <w:tcPr>
            <w:tcW w:w="988" w:type="pct"/>
            <w:shd w:val="clear" w:color="auto" w:fill="FFFFFF" w:themeFill="background2"/>
            <w:vAlign w:val="center"/>
          </w:tcPr>
          <w:p w14:paraId="23E41444" w14:textId="68398850" w:rsidR="00FD724E" w:rsidRPr="00CA7C6E" w:rsidRDefault="00FD724E" w:rsidP="00FD724E">
            <w:pPr>
              <w:spacing w:before="60" w:after="60"/>
              <w:jc w:val="center"/>
              <w:rPr>
                <w:rFonts w:asciiTheme="majorHAnsi" w:hAnsiTheme="majorHAnsi" w:cstheme="majorHAnsi"/>
                <w:sz w:val="18"/>
                <w:szCs w:val="18"/>
              </w:rPr>
            </w:pPr>
            <w:r w:rsidRPr="00CA7C6E">
              <w:rPr>
                <w:rFonts w:asciiTheme="majorHAnsi" w:eastAsia="Tahoma" w:hAnsiTheme="majorHAnsi" w:cstheme="majorHAnsi"/>
                <w:sz w:val="18"/>
                <w:szCs w:val="18"/>
              </w:rPr>
              <w:t>Manuel BÉNARD DTL</w:t>
            </w:r>
          </w:p>
        </w:tc>
        <w:tc>
          <w:tcPr>
            <w:tcW w:w="988" w:type="pct"/>
            <w:shd w:val="clear" w:color="auto" w:fill="FFFFFF" w:themeFill="background2"/>
            <w:vAlign w:val="center"/>
          </w:tcPr>
          <w:p w14:paraId="7FEA4BEB" w14:textId="3DA6D205" w:rsidR="00FD724E" w:rsidRPr="00CA7C6E" w:rsidRDefault="005F2BFF" w:rsidP="00FD724E">
            <w:pPr>
              <w:spacing w:before="60" w:after="60"/>
              <w:jc w:val="center"/>
              <w:rPr>
                <w:rFonts w:asciiTheme="majorHAnsi" w:hAnsiTheme="majorHAnsi" w:cstheme="majorHAnsi"/>
                <w:sz w:val="18"/>
                <w:szCs w:val="18"/>
              </w:rPr>
            </w:pPr>
            <w:r w:rsidRPr="00CA7C6E">
              <w:rPr>
                <w:rFonts w:cstheme="minorHAnsi"/>
                <w:sz w:val="18"/>
                <w:szCs w:val="18"/>
              </w:rPr>
              <w:t>Dimitris KOSTIANIS DTL</w:t>
            </w:r>
          </w:p>
        </w:tc>
      </w:tr>
      <w:tr w:rsidR="00FD724E" w:rsidRPr="008F5EAB" w14:paraId="462E4998" w14:textId="77777777" w:rsidTr="00CB1327">
        <w:trPr>
          <w:trHeight w:val="737"/>
        </w:trPr>
        <w:tc>
          <w:tcPr>
            <w:tcW w:w="1049" w:type="pct"/>
            <w:shd w:val="clear" w:color="auto" w:fill="FFFFFF" w:themeFill="background2"/>
            <w:vAlign w:val="center"/>
          </w:tcPr>
          <w:p w14:paraId="7DDD5CE9" w14:textId="77777777" w:rsidR="00FD724E" w:rsidRPr="00215D53" w:rsidRDefault="00FD724E" w:rsidP="00FD724E">
            <w:pPr>
              <w:spacing w:before="60" w:after="60"/>
              <w:jc w:val="center"/>
              <w:rPr>
                <w:rFonts w:asciiTheme="majorHAnsi" w:hAnsiTheme="majorHAnsi" w:cstheme="majorHAnsi"/>
                <w:b/>
                <w:sz w:val="18"/>
                <w:szCs w:val="18"/>
              </w:rPr>
            </w:pPr>
            <w:r w:rsidRPr="00215D53">
              <w:rPr>
                <w:rFonts w:asciiTheme="majorHAnsi" w:hAnsiTheme="majorHAnsi" w:cstheme="majorHAnsi"/>
                <w:b/>
                <w:sz w:val="18"/>
                <w:szCs w:val="18"/>
              </w:rPr>
              <w:t>Approved By</w:t>
            </w:r>
          </w:p>
        </w:tc>
        <w:tc>
          <w:tcPr>
            <w:tcW w:w="987" w:type="pct"/>
            <w:shd w:val="clear" w:color="auto" w:fill="FFFFFF" w:themeFill="background2"/>
            <w:vAlign w:val="center"/>
          </w:tcPr>
          <w:p w14:paraId="30424517" w14:textId="77777777" w:rsidR="00FD724E" w:rsidRPr="00215D53" w:rsidRDefault="00FD724E" w:rsidP="00FD724E">
            <w:pPr>
              <w:jc w:val="center"/>
              <w:rPr>
                <w:rFonts w:asciiTheme="majorHAnsi" w:eastAsia="Tahoma" w:hAnsiTheme="majorHAnsi" w:cstheme="majorHAnsi"/>
                <w:sz w:val="18"/>
                <w:szCs w:val="18"/>
              </w:rPr>
            </w:pPr>
            <w:bookmarkStart w:id="36" w:name="_Hlk23787930"/>
            <w:r w:rsidRPr="00215D53">
              <w:rPr>
                <w:rFonts w:asciiTheme="majorHAnsi" w:eastAsia="Tahoma" w:hAnsiTheme="majorHAnsi" w:cstheme="majorHAnsi"/>
                <w:sz w:val="18"/>
                <w:szCs w:val="18"/>
              </w:rPr>
              <w:t>Mathieu ARNDT</w:t>
            </w:r>
          </w:p>
          <w:p w14:paraId="7961534D" w14:textId="77777777" w:rsidR="00FD724E" w:rsidRPr="00215D53" w:rsidRDefault="00FD724E" w:rsidP="00FD724E">
            <w:pPr>
              <w:spacing w:before="60" w:after="60"/>
              <w:jc w:val="center"/>
              <w:rPr>
                <w:rFonts w:asciiTheme="majorHAnsi" w:hAnsiTheme="majorHAnsi" w:cstheme="majorHAnsi"/>
                <w:sz w:val="18"/>
                <w:szCs w:val="18"/>
              </w:rPr>
            </w:pPr>
            <w:r w:rsidRPr="00215D53">
              <w:rPr>
                <w:rFonts w:asciiTheme="majorHAnsi" w:eastAsia="Tahoma" w:hAnsiTheme="majorHAnsi" w:cstheme="majorHAnsi"/>
                <w:sz w:val="18"/>
                <w:szCs w:val="18"/>
              </w:rPr>
              <w:t>TL</w:t>
            </w:r>
            <w:bookmarkEnd w:id="36"/>
          </w:p>
        </w:tc>
        <w:tc>
          <w:tcPr>
            <w:tcW w:w="988" w:type="pct"/>
            <w:shd w:val="clear" w:color="auto" w:fill="FFFFFF" w:themeFill="background2"/>
            <w:vAlign w:val="center"/>
          </w:tcPr>
          <w:p w14:paraId="640C5673" w14:textId="77777777" w:rsidR="00FD724E" w:rsidRPr="00215D53" w:rsidRDefault="00FD724E" w:rsidP="00FD724E">
            <w:pPr>
              <w:jc w:val="center"/>
              <w:rPr>
                <w:rFonts w:asciiTheme="majorHAnsi" w:eastAsia="Tahoma" w:hAnsiTheme="majorHAnsi" w:cstheme="majorHAnsi"/>
                <w:sz w:val="18"/>
                <w:szCs w:val="18"/>
              </w:rPr>
            </w:pPr>
            <w:r w:rsidRPr="00215D53">
              <w:rPr>
                <w:rFonts w:asciiTheme="majorHAnsi" w:eastAsia="Tahoma" w:hAnsiTheme="majorHAnsi" w:cstheme="majorHAnsi"/>
                <w:sz w:val="18"/>
                <w:szCs w:val="18"/>
              </w:rPr>
              <w:t>Mathieu ARNDT</w:t>
            </w:r>
          </w:p>
          <w:p w14:paraId="25C5A9E9" w14:textId="485D5544" w:rsidR="00FD724E" w:rsidRPr="008F5EAB" w:rsidRDefault="00FD724E" w:rsidP="00FD724E">
            <w:pPr>
              <w:spacing w:before="60" w:after="60"/>
              <w:jc w:val="center"/>
              <w:rPr>
                <w:rFonts w:asciiTheme="majorHAnsi" w:hAnsiTheme="majorHAnsi" w:cstheme="majorHAnsi"/>
                <w:sz w:val="18"/>
                <w:szCs w:val="18"/>
              </w:rPr>
            </w:pPr>
            <w:r w:rsidRPr="00215D53">
              <w:rPr>
                <w:rFonts w:asciiTheme="majorHAnsi" w:eastAsia="Tahoma" w:hAnsiTheme="majorHAnsi" w:cstheme="majorHAnsi"/>
                <w:sz w:val="18"/>
                <w:szCs w:val="18"/>
              </w:rPr>
              <w:t>TL</w:t>
            </w:r>
          </w:p>
        </w:tc>
        <w:tc>
          <w:tcPr>
            <w:tcW w:w="988" w:type="pct"/>
            <w:shd w:val="clear" w:color="auto" w:fill="FFFFFF" w:themeFill="background2"/>
            <w:vAlign w:val="center"/>
          </w:tcPr>
          <w:p w14:paraId="022F5768" w14:textId="77777777" w:rsidR="00FD724E" w:rsidRPr="00CA7C6E" w:rsidRDefault="00FD724E" w:rsidP="00FD724E">
            <w:pPr>
              <w:jc w:val="center"/>
              <w:rPr>
                <w:rFonts w:asciiTheme="majorHAnsi" w:eastAsia="Tahoma" w:hAnsiTheme="majorHAnsi" w:cstheme="majorHAnsi"/>
                <w:sz w:val="18"/>
                <w:szCs w:val="18"/>
              </w:rPr>
            </w:pPr>
            <w:r w:rsidRPr="00CA7C6E">
              <w:rPr>
                <w:rFonts w:asciiTheme="majorHAnsi" w:eastAsia="Tahoma" w:hAnsiTheme="majorHAnsi" w:cstheme="majorHAnsi"/>
                <w:sz w:val="18"/>
                <w:szCs w:val="18"/>
              </w:rPr>
              <w:t>Mathieu ARNDT</w:t>
            </w:r>
          </w:p>
          <w:p w14:paraId="2B1409B7" w14:textId="6D38EB4C" w:rsidR="00FD724E" w:rsidRPr="00CA7C6E" w:rsidRDefault="00FD724E" w:rsidP="00FD724E">
            <w:pPr>
              <w:spacing w:before="60" w:after="60"/>
              <w:jc w:val="center"/>
              <w:rPr>
                <w:rFonts w:asciiTheme="majorHAnsi" w:hAnsiTheme="majorHAnsi" w:cstheme="majorHAnsi"/>
                <w:sz w:val="18"/>
                <w:szCs w:val="18"/>
              </w:rPr>
            </w:pPr>
            <w:r w:rsidRPr="00CA7C6E">
              <w:rPr>
                <w:rFonts w:asciiTheme="majorHAnsi" w:eastAsia="Tahoma" w:hAnsiTheme="majorHAnsi" w:cstheme="majorHAnsi"/>
                <w:sz w:val="18"/>
                <w:szCs w:val="18"/>
              </w:rPr>
              <w:t>TL</w:t>
            </w:r>
          </w:p>
        </w:tc>
        <w:tc>
          <w:tcPr>
            <w:tcW w:w="988" w:type="pct"/>
            <w:shd w:val="clear" w:color="auto" w:fill="FFFFFF" w:themeFill="background2"/>
            <w:vAlign w:val="center"/>
          </w:tcPr>
          <w:p w14:paraId="2794FC4A" w14:textId="77777777" w:rsidR="00FD724E" w:rsidRPr="00CA7C6E" w:rsidRDefault="00FD724E" w:rsidP="00FD724E">
            <w:pPr>
              <w:jc w:val="center"/>
              <w:rPr>
                <w:rFonts w:asciiTheme="majorHAnsi" w:eastAsia="Tahoma" w:hAnsiTheme="majorHAnsi" w:cstheme="majorHAnsi"/>
                <w:sz w:val="18"/>
                <w:szCs w:val="18"/>
              </w:rPr>
            </w:pPr>
            <w:r w:rsidRPr="00CA7C6E">
              <w:rPr>
                <w:rFonts w:asciiTheme="majorHAnsi" w:eastAsia="Tahoma" w:hAnsiTheme="majorHAnsi" w:cstheme="majorHAnsi"/>
                <w:sz w:val="18"/>
                <w:szCs w:val="18"/>
              </w:rPr>
              <w:t>Mathieu ARNDT</w:t>
            </w:r>
          </w:p>
          <w:p w14:paraId="3AC5828E" w14:textId="199F65CC" w:rsidR="00FD724E" w:rsidRPr="00CA7C6E" w:rsidRDefault="00FD724E" w:rsidP="00FD724E">
            <w:pPr>
              <w:spacing w:before="60" w:after="60"/>
              <w:jc w:val="center"/>
              <w:rPr>
                <w:rFonts w:asciiTheme="majorHAnsi" w:hAnsiTheme="majorHAnsi" w:cstheme="majorHAnsi"/>
                <w:sz w:val="18"/>
                <w:szCs w:val="18"/>
              </w:rPr>
            </w:pPr>
            <w:r w:rsidRPr="00CA7C6E">
              <w:rPr>
                <w:rFonts w:asciiTheme="majorHAnsi" w:eastAsia="Tahoma" w:hAnsiTheme="majorHAnsi" w:cstheme="majorHAnsi"/>
                <w:sz w:val="18"/>
                <w:szCs w:val="18"/>
              </w:rPr>
              <w:t>TL</w:t>
            </w:r>
          </w:p>
        </w:tc>
      </w:tr>
    </w:tbl>
    <w:p w14:paraId="0FDEAEAC" w14:textId="56F2744D" w:rsidR="0659A3C1" w:rsidRDefault="0659A3C1"/>
    <w:p w14:paraId="10AB333B" w14:textId="77777777" w:rsidR="002D7A51" w:rsidRPr="00E714C5" w:rsidRDefault="002D7A51" w:rsidP="00932F6A">
      <w:pPr>
        <w:rPr>
          <w:rFonts w:asciiTheme="majorHAnsi" w:hAnsiTheme="majorHAnsi" w:cstheme="majorHAnsi"/>
        </w:rPr>
        <w:sectPr w:rsidR="002D7A51" w:rsidRPr="00E714C5" w:rsidSect="00226458">
          <w:headerReference w:type="first" r:id="rId25"/>
          <w:pgSz w:w="11906" w:h="16838" w:code="9"/>
          <w:pgMar w:top="1152" w:right="864" w:bottom="864" w:left="864" w:header="567" w:footer="317" w:gutter="0"/>
          <w:pgNumType w:start="1"/>
          <w:cols w:space="708"/>
          <w:titlePg/>
          <w:docGrid w:linePitch="360"/>
        </w:sectPr>
      </w:pPr>
    </w:p>
    <w:sdt>
      <w:sdtPr>
        <w:rPr>
          <w:rFonts w:asciiTheme="minorHAnsi" w:eastAsiaTheme="minorHAnsi" w:hAnsiTheme="minorHAnsi" w:cstheme="minorBidi"/>
          <w:color w:val="auto"/>
          <w:sz w:val="20"/>
          <w:szCs w:val="22"/>
          <w:shd w:val="clear" w:color="auto" w:fill="E6E6E6"/>
        </w:rPr>
        <w:id w:val="1388000558"/>
        <w:docPartObj>
          <w:docPartGallery w:val="Table of Contents"/>
          <w:docPartUnique/>
        </w:docPartObj>
      </w:sdtPr>
      <w:sdtEndPr>
        <w:rPr>
          <w:b/>
          <w:bCs/>
          <w:noProof/>
        </w:rPr>
      </w:sdtEndPr>
      <w:sdtContent>
        <w:p w14:paraId="4F2D111B" w14:textId="6CAC4EF6" w:rsidR="00AB53EC" w:rsidRDefault="00AB53EC" w:rsidP="00AB53EC">
          <w:pPr>
            <w:pStyle w:val="TOCHeading"/>
            <w:numPr>
              <w:ilvl w:val="0"/>
              <w:numId w:val="0"/>
            </w:numPr>
            <w:ind w:left="504" w:hanging="504"/>
          </w:pPr>
          <w:r>
            <w:t>Table of Contents</w:t>
          </w:r>
        </w:p>
        <w:p w14:paraId="79F5E021" w14:textId="7B4C531D" w:rsidR="00654A39" w:rsidRDefault="00087EC6">
          <w:pPr>
            <w:pStyle w:val="TOC1"/>
            <w:rPr>
              <w:rFonts w:eastAsiaTheme="minorEastAsia"/>
              <w:noProof/>
              <w:color w:val="auto"/>
              <w:lang w:val="en-US"/>
            </w:rPr>
          </w:pPr>
          <w:r>
            <w:rPr>
              <w:color w:val="2B579A"/>
              <w:shd w:val="clear" w:color="auto" w:fill="E6E6E6"/>
            </w:rPr>
            <w:fldChar w:fldCharType="begin"/>
          </w:r>
          <w:r>
            <w:instrText xml:space="preserve"> TOC \o "1-3" \h \z \u </w:instrText>
          </w:r>
          <w:r>
            <w:rPr>
              <w:color w:val="2B579A"/>
              <w:shd w:val="clear" w:color="auto" w:fill="E6E6E6"/>
            </w:rPr>
            <w:fldChar w:fldCharType="separate"/>
          </w:r>
          <w:hyperlink w:anchor="_Toc99562241" w:history="1">
            <w:r w:rsidR="00654A39" w:rsidRPr="00F1063F">
              <w:rPr>
                <w:rStyle w:val="Hyperlink"/>
                <w:rFonts w:cstheme="majorHAnsi"/>
                <w:noProof/>
              </w:rPr>
              <w:t>Report Issue Record</w:t>
            </w:r>
            <w:r w:rsidR="00654A39">
              <w:rPr>
                <w:noProof/>
                <w:webHidden/>
              </w:rPr>
              <w:tab/>
            </w:r>
            <w:r w:rsidR="00654A39">
              <w:rPr>
                <w:noProof/>
                <w:webHidden/>
              </w:rPr>
              <w:fldChar w:fldCharType="begin"/>
            </w:r>
            <w:r w:rsidR="00654A39">
              <w:rPr>
                <w:noProof/>
                <w:webHidden/>
              </w:rPr>
              <w:instrText xml:space="preserve"> PAGEREF _Toc99562241 \h </w:instrText>
            </w:r>
            <w:r w:rsidR="00654A39">
              <w:rPr>
                <w:noProof/>
                <w:webHidden/>
              </w:rPr>
            </w:r>
            <w:r w:rsidR="00654A39">
              <w:rPr>
                <w:noProof/>
                <w:webHidden/>
              </w:rPr>
              <w:fldChar w:fldCharType="separate"/>
            </w:r>
            <w:r w:rsidR="00654A39">
              <w:rPr>
                <w:noProof/>
                <w:webHidden/>
              </w:rPr>
              <w:t>1</w:t>
            </w:r>
            <w:r w:rsidR="00654A39">
              <w:rPr>
                <w:noProof/>
                <w:webHidden/>
              </w:rPr>
              <w:fldChar w:fldCharType="end"/>
            </w:r>
          </w:hyperlink>
        </w:p>
        <w:p w14:paraId="68A43D82" w14:textId="4F204738" w:rsidR="00654A39" w:rsidRDefault="00654A39">
          <w:pPr>
            <w:pStyle w:val="TOC1"/>
            <w:rPr>
              <w:rFonts w:eastAsiaTheme="minorEastAsia"/>
              <w:noProof/>
              <w:color w:val="auto"/>
              <w:lang w:val="en-US"/>
            </w:rPr>
          </w:pPr>
          <w:hyperlink w:anchor="_Toc99562242" w:history="1">
            <w:r w:rsidRPr="00F1063F">
              <w:rPr>
                <w:rStyle w:val="Hyperlink"/>
                <w:rFonts w:cstheme="majorHAnsi"/>
                <w:noProof/>
              </w:rPr>
              <w:t>List of Figures</w:t>
            </w:r>
            <w:r>
              <w:rPr>
                <w:noProof/>
                <w:webHidden/>
              </w:rPr>
              <w:tab/>
            </w:r>
            <w:r>
              <w:rPr>
                <w:noProof/>
                <w:webHidden/>
              </w:rPr>
              <w:fldChar w:fldCharType="begin"/>
            </w:r>
            <w:r>
              <w:rPr>
                <w:noProof/>
                <w:webHidden/>
              </w:rPr>
              <w:instrText xml:space="preserve"> PAGEREF _Toc99562242 \h </w:instrText>
            </w:r>
            <w:r>
              <w:rPr>
                <w:noProof/>
                <w:webHidden/>
              </w:rPr>
            </w:r>
            <w:r>
              <w:rPr>
                <w:noProof/>
                <w:webHidden/>
              </w:rPr>
              <w:fldChar w:fldCharType="separate"/>
            </w:r>
            <w:r>
              <w:rPr>
                <w:noProof/>
                <w:webHidden/>
              </w:rPr>
              <w:t>ii</w:t>
            </w:r>
            <w:r>
              <w:rPr>
                <w:noProof/>
                <w:webHidden/>
              </w:rPr>
              <w:fldChar w:fldCharType="end"/>
            </w:r>
          </w:hyperlink>
        </w:p>
        <w:p w14:paraId="7FD8973D" w14:textId="703E2979" w:rsidR="00654A39" w:rsidRDefault="00654A39">
          <w:pPr>
            <w:pStyle w:val="TOC1"/>
            <w:rPr>
              <w:rFonts w:eastAsiaTheme="minorEastAsia"/>
              <w:noProof/>
              <w:color w:val="auto"/>
              <w:lang w:val="en-US"/>
            </w:rPr>
          </w:pPr>
          <w:hyperlink w:anchor="_Toc99562243" w:history="1">
            <w:r w:rsidRPr="00F1063F">
              <w:rPr>
                <w:rStyle w:val="Hyperlink"/>
                <w:rFonts w:cstheme="majorHAnsi"/>
                <w:noProof/>
              </w:rPr>
              <w:t>List of Tables</w:t>
            </w:r>
            <w:r>
              <w:rPr>
                <w:noProof/>
                <w:webHidden/>
              </w:rPr>
              <w:tab/>
            </w:r>
            <w:r>
              <w:rPr>
                <w:noProof/>
                <w:webHidden/>
              </w:rPr>
              <w:fldChar w:fldCharType="begin"/>
            </w:r>
            <w:r>
              <w:rPr>
                <w:noProof/>
                <w:webHidden/>
              </w:rPr>
              <w:instrText xml:space="preserve"> PAGEREF _Toc99562243 \h </w:instrText>
            </w:r>
            <w:r>
              <w:rPr>
                <w:noProof/>
                <w:webHidden/>
              </w:rPr>
            </w:r>
            <w:r>
              <w:rPr>
                <w:noProof/>
                <w:webHidden/>
              </w:rPr>
              <w:fldChar w:fldCharType="separate"/>
            </w:r>
            <w:r>
              <w:rPr>
                <w:noProof/>
                <w:webHidden/>
              </w:rPr>
              <w:t>ii</w:t>
            </w:r>
            <w:r>
              <w:rPr>
                <w:noProof/>
                <w:webHidden/>
              </w:rPr>
              <w:fldChar w:fldCharType="end"/>
            </w:r>
          </w:hyperlink>
        </w:p>
        <w:p w14:paraId="332EF865" w14:textId="1AD8A15F" w:rsidR="00654A39" w:rsidRDefault="00654A39">
          <w:pPr>
            <w:pStyle w:val="TOC1"/>
            <w:rPr>
              <w:rFonts w:eastAsiaTheme="minorEastAsia"/>
              <w:noProof/>
              <w:color w:val="auto"/>
              <w:lang w:val="en-US"/>
            </w:rPr>
          </w:pPr>
          <w:hyperlink w:anchor="_Toc99562244" w:history="1">
            <w:r w:rsidRPr="00F1063F">
              <w:rPr>
                <w:rStyle w:val="Hyperlink"/>
                <w:rFonts w:cstheme="majorHAnsi"/>
                <w:noProof/>
              </w:rPr>
              <w:t>Glossary of Terms and Abbreviations</w:t>
            </w:r>
            <w:r>
              <w:rPr>
                <w:noProof/>
                <w:webHidden/>
              </w:rPr>
              <w:tab/>
            </w:r>
            <w:r>
              <w:rPr>
                <w:noProof/>
                <w:webHidden/>
              </w:rPr>
              <w:fldChar w:fldCharType="begin"/>
            </w:r>
            <w:r>
              <w:rPr>
                <w:noProof/>
                <w:webHidden/>
              </w:rPr>
              <w:instrText xml:space="preserve"> PAGEREF _Toc99562244 \h </w:instrText>
            </w:r>
            <w:r>
              <w:rPr>
                <w:noProof/>
                <w:webHidden/>
              </w:rPr>
            </w:r>
            <w:r>
              <w:rPr>
                <w:noProof/>
                <w:webHidden/>
              </w:rPr>
              <w:fldChar w:fldCharType="separate"/>
            </w:r>
            <w:r>
              <w:rPr>
                <w:noProof/>
                <w:webHidden/>
              </w:rPr>
              <w:t>1</w:t>
            </w:r>
            <w:r>
              <w:rPr>
                <w:noProof/>
                <w:webHidden/>
              </w:rPr>
              <w:fldChar w:fldCharType="end"/>
            </w:r>
          </w:hyperlink>
        </w:p>
        <w:p w14:paraId="2BFC10A3" w14:textId="5F03296D" w:rsidR="00654A39" w:rsidRDefault="00654A39">
          <w:pPr>
            <w:pStyle w:val="TOC1"/>
            <w:rPr>
              <w:rFonts w:eastAsiaTheme="minorEastAsia"/>
              <w:noProof/>
              <w:color w:val="auto"/>
              <w:lang w:val="en-US"/>
            </w:rPr>
          </w:pPr>
          <w:hyperlink w:anchor="_Toc99562245" w:history="1">
            <w:r w:rsidRPr="00F1063F">
              <w:rPr>
                <w:rStyle w:val="Hyperlink"/>
                <w:noProof/>
              </w:rPr>
              <w:t>1.</w:t>
            </w:r>
            <w:r>
              <w:rPr>
                <w:rFonts w:eastAsiaTheme="minorEastAsia"/>
                <w:noProof/>
                <w:color w:val="auto"/>
                <w:lang w:val="en-US"/>
              </w:rPr>
              <w:tab/>
            </w:r>
            <w:r w:rsidRPr="00F1063F">
              <w:rPr>
                <w:rStyle w:val="Hyperlink"/>
                <w:noProof/>
              </w:rPr>
              <w:t>Introduction</w:t>
            </w:r>
            <w:r>
              <w:rPr>
                <w:noProof/>
                <w:webHidden/>
              </w:rPr>
              <w:tab/>
            </w:r>
            <w:r>
              <w:rPr>
                <w:noProof/>
                <w:webHidden/>
              </w:rPr>
              <w:fldChar w:fldCharType="begin"/>
            </w:r>
            <w:r>
              <w:rPr>
                <w:noProof/>
                <w:webHidden/>
              </w:rPr>
              <w:instrText xml:space="preserve"> PAGEREF _Toc99562245 \h </w:instrText>
            </w:r>
            <w:r>
              <w:rPr>
                <w:noProof/>
                <w:webHidden/>
              </w:rPr>
            </w:r>
            <w:r>
              <w:rPr>
                <w:noProof/>
                <w:webHidden/>
              </w:rPr>
              <w:fldChar w:fldCharType="separate"/>
            </w:r>
            <w:r>
              <w:rPr>
                <w:noProof/>
                <w:webHidden/>
              </w:rPr>
              <w:t>3</w:t>
            </w:r>
            <w:r>
              <w:rPr>
                <w:noProof/>
                <w:webHidden/>
              </w:rPr>
              <w:fldChar w:fldCharType="end"/>
            </w:r>
          </w:hyperlink>
        </w:p>
        <w:p w14:paraId="0016FDCF" w14:textId="17F37CCE" w:rsidR="00654A39" w:rsidRDefault="00654A39">
          <w:pPr>
            <w:pStyle w:val="TOC2"/>
            <w:tabs>
              <w:tab w:val="left" w:pos="1440"/>
            </w:tabs>
            <w:rPr>
              <w:rFonts w:eastAsiaTheme="minorEastAsia"/>
              <w:noProof/>
              <w:sz w:val="22"/>
              <w:lang w:val="en-US"/>
            </w:rPr>
          </w:pPr>
          <w:hyperlink w:anchor="_Toc99562246" w:history="1">
            <w:r w:rsidRPr="00F1063F">
              <w:rPr>
                <w:rStyle w:val="Hyperlink"/>
                <w:rFonts w:cstheme="majorHAnsi"/>
                <w:noProof/>
              </w:rPr>
              <w:t>1.1.</w:t>
            </w:r>
            <w:r>
              <w:rPr>
                <w:rFonts w:eastAsiaTheme="minorEastAsia"/>
                <w:noProof/>
                <w:sz w:val="22"/>
                <w:lang w:val="en-US"/>
              </w:rPr>
              <w:tab/>
            </w:r>
            <w:r w:rsidRPr="00F1063F">
              <w:rPr>
                <w:rStyle w:val="Hyperlink"/>
                <w:rFonts w:cstheme="majorHAnsi"/>
                <w:noProof/>
              </w:rPr>
              <w:t>Project Background</w:t>
            </w:r>
            <w:r>
              <w:rPr>
                <w:noProof/>
                <w:webHidden/>
              </w:rPr>
              <w:tab/>
            </w:r>
            <w:r>
              <w:rPr>
                <w:noProof/>
                <w:webHidden/>
              </w:rPr>
              <w:fldChar w:fldCharType="begin"/>
            </w:r>
            <w:r>
              <w:rPr>
                <w:noProof/>
                <w:webHidden/>
              </w:rPr>
              <w:instrText xml:space="preserve"> PAGEREF _Toc99562246 \h </w:instrText>
            </w:r>
            <w:r>
              <w:rPr>
                <w:noProof/>
                <w:webHidden/>
              </w:rPr>
            </w:r>
            <w:r>
              <w:rPr>
                <w:noProof/>
                <w:webHidden/>
              </w:rPr>
              <w:fldChar w:fldCharType="separate"/>
            </w:r>
            <w:r>
              <w:rPr>
                <w:noProof/>
                <w:webHidden/>
              </w:rPr>
              <w:t>3</w:t>
            </w:r>
            <w:r>
              <w:rPr>
                <w:noProof/>
                <w:webHidden/>
              </w:rPr>
              <w:fldChar w:fldCharType="end"/>
            </w:r>
          </w:hyperlink>
        </w:p>
        <w:p w14:paraId="0D139158" w14:textId="2732E6E4" w:rsidR="00654A39" w:rsidRDefault="00654A39">
          <w:pPr>
            <w:pStyle w:val="TOC2"/>
            <w:tabs>
              <w:tab w:val="left" w:pos="1440"/>
            </w:tabs>
            <w:rPr>
              <w:rFonts w:eastAsiaTheme="minorEastAsia"/>
              <w:noProof/>
              <w:sz w:val="22"/>
              <w:lang w:val="en-US"/>
            </w:rPr>
          </w:pPr>
          <w:hyperlink w:anchor="_Toc99562247" w:history="1">
            <w:r w:rsidRPr="00F1063F">
              <w:rPr>
                <w:rStyle w:val="Hyperlink"/>
                <w:rFonts w:cstheme="majorHAnsi"/>
                <w:noProof/>
              </w:rPr>
              <w:t>1.2.</w:t>
            </w:r>
            <w:r>
              <w:rPr>
                <w:rFonts w:eastAsiaTheme="minorEastAsia"/>
                <w:noProof/>
                <w:sz w:val="22"/>
                <w:lang w:val="en-US"/>
              </w:rPr>
              <w:tab/>
            </w:r>
            <w:r w:rsidRPr="00F1063F">
              <w:rPr>
                <w:rStyle w:val="Hyperlink"/>
                <w:rFonts w:cstheme="majorHAnsi"/>
                <w:noProof/>
              </w:rPr>
              <w:t>SEP Objectives</w:t>
            </w:r>
            <w:r>
              <w:rPr>
                <w:noProof/>
                <w:webHidden/>
              </w:rPr>
              <w:tab/>
            </w:r>
            <w:r>
              <w:rPr>
                <w:noProof/>
                <w:webHidden/>
              </w:rPr>
              <w:fldChar w:fldCharType="begin"/>
            </w:r>
            <w:r>
              <w:rPr>
                <w:noProof/>
                <w:webHidden/>
              </w:rPr>
              <w:instrText xml:space="preserve"> PAGEREF _Toc99562247 \h </w:instrText>
            </w:r>
            <w:r>
              <w:rPr>
                <w:noProof/>
                <w:webHidden/>
              </w:rPr>
            </w:r>
            <w:r>
              <w:rPr>
                <w:noProof/>
                <w:webHidden/>
              </w:rPr>
              <w:fldChar w:fldCharType="separate"/>
            </w:r>
            <w:r>
              <w:rPr>
                <w:noProof/>
                <w:webHidden/>
              </w:rPr>
              <w:t>3</w:t>
            </w:r>
            <w:r>
              <w:rPr>
                <w:noProof/>
                <w:webHidden/>
              </w:rPr>
              <w:fldChar w:fldCharType="end"/>
            </w:r>
          </w:hyperlink>
        </w:p>
        <w:p w14:paraId="42BB97B7" w14:textId="6781A736" w:rsidR="00654A39" w:rsidRDefault="00654A39">
          <w:pPr>
            <w:pStyle w:val="TOC2"/>
            <w:tabs>
              <w:tab w:val="left" w:pos="1440"/>
            </w:tabs>
            <w:rPr>
              <w:rFonts w:eastAsiaTheme="minorEastAsia"/>
              <w:noProof/>
              <w:sz w:val="22"/>
              <w:lang w:val="en-US"/>
            </w:rPr>
          </w:pPr>
          <w:hyperlink w:anchor="_Toc99562248" w:history="1">
            <w:r w:rsidRPr="00F1063F">
              <w:rPr>
                <w:rStyle w:val="Hyperlink"/>
                <w:rFonts w:cstheme="majorHAnsi"/>
                <w:noProof/>
              </w:rPr>
              <w:t>1.3.</w:t>
            </w:r>
            <w:r>
              <w:rPr>
                <w:rFonts w:eastAsiaTheme="minorEastAsia"/>
                <w:noProof/>
                <w:sz w:val="22"/>
                <w:lang w:val="en-US"/>
              </w:rPr>
              <w:tab/>
            </w:r>
            <w:r w:rsidRPr="00F1063F">
              <w:rPr>
                <w:rStyle w:val="Hyperlink"/>
                <w:rFonts w:cstheme="majorHAnsi"/>
                <w:noProof/>
              </w:rPr>
              <w:t>Key Socio-economic Impacts</w:t>
            </w:r>
            <w:r>
              <w:rPr>
                <w:noProof/>
                <w:webHidden/>
              </w:rPr>
              <w:tab/>
            </w:r>
            <w:r>
              <w:rPr>
                <w:noProof/>
                <w:webHidden/>
              </w:rPr>
              <w:fldChar w:fldCharType="begin"/>
            </w:r>
            <w:r>
              <w:rPr>
                <w:noProof/>
                <w:webHidden/>
              </w:rPr>
              <w:instrText xml:space="preserve"> PAGEREF _Toc99562248 \h </w:instrText>
            </w:r>
            <w:r>
              <w:rPr>
                <w:noProof/>
                <w:webHidden/>
              </w:rPr>
            </w:r>
            <w:r>
              <w:rPr>
                <w:noProof/>
                <w:webHidden/>
              </w:rPr>
              <w:fldChar w:fldCharType="separate"/>
            </w:r>
            <w:r>
              <w:rPr>
                <w:noProof/>
                <w:webHidden/>
              </w:rPr>
              <w:t>4</w:t>
            </w:r>
            <w:r>
              <w:rPr>
                <w:noProof/>
                <w:webHidden/>
              </w:rPr>
              <w:fldChar w:fldCharType="end"/>
            </w:r>
          </w:hyperlink>
        </w:p>
        <w:p w14:paraId="31B81833" w14:textId="7A2188F0" w:rsidR="00654A39" w:rsidRDefault="00654A39">
          <w:pPr>
            <w:pStyle w:val="TOC1"/>
            <w:rPr>
              <w:rFonts w:eastAsiaTheme="minorEastAsia"/>
              <w:noProof/>
              <w:color w:val="auto"/>
              <w:lang w:val="en-US"/>
            </w:rPr>
          </w:pPr>
          <w:hyperlink w:anchor="_Toc99562249" w:history="1">
            <w:r w:rsidRPr="00F1063F">
              <w:rPr>
                <w:rStyle w:val="Hyperlink"/>
                <w:rFonts w:cstheme="majorHAnsi"/>
                <w:noProof/>
              </w:rPr>
              <w:t>2.</w:t>
            </w:r>
            <w:r>
              <w:rPr>
                <w:rFonts w:eastAsiaTheme="minorEastAsia"/>
                <w:noProof/>
                <w:color w:val="auto"/>
                <w:lang w:val="en-US"/>
              </w:rPr>
              <w:tab/>
            </w:r>
            <w:r w:rsidRPr="00F1063F">
              <w:rPr>
                <w:rStyle w:val="Hyperlink"/>
                <w:rFonts w:cstheme="majorHAnsi"/>
                <w:noProof/>
              </w:rPr>
              <w:t>Project Description</w:t>
            </w:r>
            <w:r>
              <w:rPr>
                <w:noProof/>
                <w:webHidden/>
              </w:rPr>
              <w:tab/>
            </w:r>
            <w:r>
              <w:rPr>
                <w:noProof/>
                <w:webHidden/>
              </w:rPr>
              <w:fldChar w:fldCharType="begin"/>
            </w:r>
            <w:r>
              <w:rPr>
                <w:noProof/>
                <w:webHidden/>
              </w:rPr>
              <w:instrText xml:space="preserve"> PAGEREF _Toc99562249 \h </w:instrText>
            </w:r>
            <w:r>
              <w:rPr>
                <w:noProof/>
                <w:webHidden/>
              </w:rPr>
            </w:r>
            <w:r>
              <w:rPr>
                <w:noProof/>
                <w:webHidden/>
              </w:rPr>
              <w:fldChar w:fldCharType="separate"/>
            </w:r>
            <w:r>
              <w:rPr>
                <w:noProof/>
                <w:webHidden/>
              </w:rPr>
              <w:t>5</w:t>
            </w:r>
            <w:r>
              <w:rPr>
                <w:noProof/>
                <w:webHidden/>
              </w:rPr>
              <w:fldChar w:fldCharType="end"/>
            </w:r>
          </w:hyperlink>
        </w:p>
        <w:p w14:paraId="7E85202F" w14:textId="2227E8C2" w:rsidR="00654A39" w:rsidRDefault="00654A39">
          <w:pPr>
            <w:pStyle w:val="TOC2"/>
            <w:tabs>
              <w:tab w:val="left" w:pos="1440"/>
            </w:tabs>
            <w:rPr>
              <w:rFonts w:eastAsiaTheme="minorEastAsia"/>
              <w:noProof/>
              <w:sz w:val="22"/>
              <w:lang w:val="en-US"/>
            </w:rPr>
          </w:pPr>
          <w:hyperlink w:anchor="_Toc99562250" w:history="1">
            <w:r w:rsidRPr="00F1063F">
              <w:rPr>
                <w:rStyle w:val="Hyperlink"/>
                <w:rFonts w:cstheme="majorHAnsi"/>
                <w:noProof/>
              </w:rPr>
              <w:t>2.1.</w:t>
            </w:r>
            <w:r>
              <w:rPr>
                <w:rFonts w:eastAsiaTheme="minorEastAsia"/>
                <w:noProof/>
                <w:sz w:val="22"/>
                <w:lang w:val="en-US"/>
              </w:rPr>
              <w:tab/>
            </w:r>
            <w:r w:rsidRPr="00F1063F">
              <w:rPr>
                <w:rStyle w:val="Hyperlink"/>
                <w:rFonts w:cstheme="majorHAnsi"/>
                <w:noProof/>
              </w:rPr>
              <w:t>The Intake System</w:t>
            </w:r>
            <w:r>
              <w:rPr>
                <w:noProof/>
                <w:webHidden/>
              </w:rPr>
              <w:tab/>
            </w:r>
            <w:r>
              <w:rPr>
                <w:noProof/>
                <w:webHidden/>
              </w:rPr>
              <w:fldChar w:fldCharType="begin"/>
            </w:r>
            <w:r>
              <w:rPr>
                <w:noProof/>
                <w:webHidden/>
              </w:rPr>
              <w:instrText xml:space="preserve"> PAGEREF _Toc99562250 \h </w:instrText>
            </w:r>
            <w:r>
              <w:rPr>
                <w:noProof/>
                <w:webHidden/>
              </w:rPr>
            </w:r>
            <w:r>
              <w:rPr>
                <w:noProof/>
                <w:webHidden/>
              </w:rPr>
              <w:fldChar w:fldCharType="separate"/>
            </w:r>
            <w:r>
              <w:rPr>
                <w:noProof/>
                <w:webHidden/>
              </w:rPr>
              <w:t>7</w:t>
            </w:r>
            <w:r>
              <w:rPr>
                <w:noProof/>
                <w:webHidden/>
              </w:rPr>
              <w:fldChar w:fldCharType="end"/>
            </w:r>
          </w:hyperlink>
        </w:p>
        <w:p w14:paraId="5430AC1A" w14:textId="271F428B" w:rsidR="00654A39" w:rsidRDefault="00654A39">
          <w:pPr>
            <w:pStyle w:val="TOC2"/>
            <w:tabs>
              <w:tab w:val="left" w:pos="1440"/>
            </w:tabs>
            <w:rPr>
              <w:rFonts w:eastAsiaTheme="minorEastAsia"/>
              <w:noProof/>
              <w:sz w:val="22"/>
              <w:lang w:val="en-US"/>
            </w:rPr>
          </w:pPr>
          <w:hyperlink w:anchor="_Toc99562251" w:history="1">
            <w:r w:rsidRPr="00F1063F">
              <w:rPr>
                <w:rStyle w:val="Hyperlink"/>
                <w:rFonts w:cstheme="majorHAnsi"/>
                <w:noProof/>
              </w:rPr>
              <w:t>2.2.</w:t>
            </w:r>
            <w:r>
              <w:rPr>
                <w:rFonts w:eastAsiaTheme="minorEastAsia"/>
                <w:noProof/>
                <w:sz w:val="22"/>
                <w:lang w:val="en-US"/>
              </w:rPr>
              <w:tab/>
            </w:r>
            <w:r w:rsidRPr="00F1063F">
              <w:rPr>
                <w:rStyle w:val="Hyperlink"/>
                <w:rFonts w:cstheme="majorHAnsi"/>
                <w:noProof/>
              </w:rPr>
              <w:t>SWRO Desalination Plant</w:t>
            </w:r>
            <w:r>
              <w:rPr>
                <w:noProof/>
                <w:webHidden/>
              </w:rPr>
              <w:tab/>
            </w:r>
            <w:r>
              <w:rPr>
                <w:noProof/>
                <w:webHidden/>
              </w:rPr>
              <w:fldChar w:fldCharType="begin"/>
            </w:r>
            <w:r>
              <w:rPr>
                <w:noProof/>
                <w:webHidden/>
              </w:rPr>
              <w:instrText xml:space="preserve"> PAGEREF _Toc99562251 \h </w:instrText>
            </w:r>
            <w:r>
              <w:rPr>
                <w:noProof/>
                <w:webHidden/>
              </w:rPr>
            </w:r>
            <w:r>
              <w:rPr>
                <w:noProof/>
                <w:webHidden/>
              </w:rPr>
              <w:fldChar w:fldCharType="separate"/>
            </w:r>
            <w:r>
              <w:rPr>
                <w:noProof/>
                <w:webHidden/>
              </w:rPr>
              <w:t>7</w:t>
            </w:r>
            <w:r>
              <w:rPr>
                <w:noProof/>
                <w:webHidden/>
              </w:rPr>
              <w:fldChar w:fldCharType="end"/>
            </w:r>
          </w:hyperlink>
        </w:p>
        <w:p w14:paraId="6A473331" w14:textId="00BB933A" w:rsidR="00654A39" w:rsidRDefault="00654A39">
          <w:pPr>
            <w:pStyle w:val="TOC2"/>
            <w:tabs>
              <w:tab w:val="left" w:pos="1440"/>
            </w:tabs>
            <w:rPr>
              <w:rFonts w:eastAsiaTheme="minorEastAsia"/>
              <w:noProof/>
              <w:sz w:val="22"/>
              <w:lang w:val="en-US"/>
            </w:rPr>
          </w:pPr>
          <w:hyperlink w:anchor="_Toc99562252" w:history="1">
            <w:r w:rsidRPr="00F1063F">
              <w:rPr>
                <w:rStyle w:val="Hyperlink"/>
                <w:rFonts w:cstheme="majorHAnsi"/>
                <w:noProof/>
              </w:rPr>
              <w:t>2.3.</w:t>
            </w:r>
            <w:r>
              <w:rPr>
                <w:rFonts w:eastAsiaTheme="minorEastAsia"/>
                <w:noProof/>
                <w:sz w:val="22"/>
                <w:lang w:val="en-US"/>
              </w:rPr>
              <w:tab/>
            </w:r>
            <w:r w:rsidRPr="00F1063F">
              <w:rPr>
                <w:rStyle w:val="Hyperlink"/>
                <w:rFonts w:cstheme="majorHAnsi"/>
                <w:noProof/>
              </w:rPr>
              <w:t>Brine Discharge System and Outfall</w:t>
            </w:r>
            <w:r>
              <w:rPr>
                <w:noProof/>
                <w:webHidden/>
              </w:rPr>
              <w:tab/>
            </w:r>
            <w:r>
              <w:rPr>
                <w:noProof/>
                <w:webHidden/>
              </w:rPr>
              <w:fldChar w:fldCharType="begin"/>
            </w:r>
            <w:r>
              <w:rPr>
                <w:noProof/>
                <w:webHidden/>
              </w:rPr>
              <w:instrText xml:space="preserve"> PAGEREF _Toc99562252 \h </w:instrText>
            </w:r>
            <w:r>
              <w:rPr>
                <w:noProof/>
                <w:webHidden/>
              </w:rPr>
            </w:r>
            <w:r>
              <w:rPr>
                <w:noProof/>
                <w:webHidden/>
              </w:rPr>
              <w:fldChar w:fldCharType="separate"/>
            </w:r>
            <w:r>
              <w:rPr>
                <w:noProof/>
                <w:webHidden/>
              </w:rPr>
              <w:t>8</w:t>
            </w:r>
            <w:r>
              <w:rPr>
                <w:noProof/>
                <w:webHidden/>
              </w:rPr>
              <w:fldChar w:fldCharType="end"/>
            </w:r>
          </w:hyperlink>
        </w:p>
        <w:p w14:paraId="4883BF29" w14:textId="705BE868" w:rsidR="00654A39" w:rsidRDefault="00654A39">
          <w:pPr>
            <w:pStyle w:val="TOC2"/>
            <w:tabs>
              <w:tab w:val="left" w:pos="1440"/>
            </w:tabs>
            <w:rPr>
              <w:rFonts w:eastAsiaTheme="minorEastAsia"/>
              <w:noProof/>
              <w:sz w:val="22"/>
              <w:lang w:val="en-US"/>
            </w:rPr>
          </w:pPr>
          <w:hyperlink w:anchor="_Toc99562253" w:history="1">
            <w:r w:rsidRPr="00F1063F">
              <w:rPr>
                <w:rStyle w:val="Hyperlink"/>
                <w:rFonts w:cstheme="majorHAnsi"/>
                <w:noProof/>
              </w:rPr>
              <w:t>2.4.</w:t>
            </w:r>
            <w:r>
              <w:rPr>
                <w:rFonts w:eastAsiaTheme="minorEastAsia"/>
                <w:noProof/>
                <w:sz w:val="22"/>
                <w:lang w:val="en-US"/>
              </w:rPr>
              <w:tab/>
            </w:r>
            <w:r w:rsidRPr="00F1063F">
              <w:rPr>
                <w:rStyle w:val="Hyperlink"/>
                <w:rFonts w:cstheme="majorHAnsi"/>
                <w:noProof/>
              </w:rPr>
              <w:t>Conveyance Pipeline</w:t>
            </w:r>
            <w:r>
              <w:rPr>
                <w:noProof/>
                <w:webHidden/>
              </w:rPr>
              <w:tab/>
            </w:r>
            <w:r>
              <w:rPr>
                <w:noProof/>
                <w:webHidden/>
              </w:rPr>
              <w:fldChar w:fldCharType="begin"/>
            </w:r>
            <w:r>
              <w:rPr>
                <w:noProof/>
                <w:webHidden/>
              </w:rPr>
              <w:instrText xml:space="preserve"> PAGEREF _Toc99562253 \h </w:instrText>
            </w:r>
            <w:r>
              <w:rPr>
                <w:noProof/>
                <w:webHidden/>
              </w:rPr>
            </w:r>
            <w:r>
              <w:rPr>
                <w:noProof/>
                <w:webHidden/>
              </w:rPr>
              <w:fldChar w:fldCharType="separate"/>
            </w:r>
            <w:r>
              <w:rPr>
                <w:noProof/>
                <w:webHidden/>
              </w:rPr>
              <w:t>9</w:t>
            </w:r>
            <w:r>
              <w:rPr>
                <w:noProof/>
                <w:webHidden/>
              </w:rPr>
              <w:fldChar w:fldCharType="end"/>
            </w:r>
          </w:hyperlink>
        </w:p>
        <w:p w14:paraId="01495201" w14:textId="26CF5624" w:rsidR="00654A39" w:rsidRDefault="00654A39">
          <w:pPr>
            <w:pStyle w:val="TOC1"/>
            <w:rPr>
              <w:rFonts w:eastAsiaTheme="minorEastAsia"/>
              <w:noProof/>
              <w:color w:val="auto"/>
              <w:lang w:val="en-US"/>
            </w:rPr>
          </w:pPr>
          <w:hyperlink w:anchor="_Toc99562254" w:history="1">
            <w:r w:rsidRPr="00F1063F">
              <w:rPr>
                <w:rStyle w:val="Hyperlink"/>
                <w:rFonts w:cstheme="majorHAnsi"/>
                <w:noProof/>
              </w:rPr>
              <w:t>3.</w:t>
            </w:r>
            <w:r>
              <w:rPr>
                <w:rFonts w:eastAsiaTheme="minorEastAsia"/>
                <w:noProof/>
                <w:color w:val="auto"/>
                <w:lang w:val="en-US"/>
              </w:rPr>
              <w:tab/>
            </w:r>
            <w:r w:rsidRPr="00F1063F">
              <w:rPr>
                <w:rStyle w:val="Hyperlink"/>
                <w:rFonts w:cstheme="majorHAnsi"/>
                <w:noProof/>
              </w:rPr>
              <w:t>Regulatory Requirements</w:t>
            </w:r>
            <w:r>
              <w:rPr>
                <w:noProof/>
                <w:webHidden/>
              </w:rPr>
              <w:tab/>
            </w:r>
            <w:r>
              <w:rPr>
                <w:noProof/>
                <w:webHidden/>
              </w:rPr>
              <w:fldChar w:fldCharType="begin"/>
            </w:r>
            <w:r>
              <w:rPr>
                <w:noProof/>
                <w:webHidden/>
              </w:rPr>
              <w:instrText xml:space="preserve"> PAGEREF _Toc99562254 \h </w:instrText>
            </w:r>
            <w:r>
              <w:rPr>
                <w:noProof/>
                <w:webHidden/>
              </w:rPr>
            </w:r>
            <w:r>
              <w:rPr>
                <w:noProof/>
                <w:webHidden/>
              </w:rPr>
              <w:fldChar w:fldCharType="separate"/>
            </w:r>
            <w:r>
              <w:rPr>
                <w:noProof/>
                <w:webHidden/>
              </w:rPr>
              <w:t>10</w:t>
            </w:r>
            <w:r>
              <w:rPr>
                <w:noProof/>
                <w:webHidden/>
              </w:rPr>
              <w:fldChar w:fldCharType="end"/>
            </w:r>
          </w:hyperlink>
        </w:p>
        <w:p w14:paraId="74DB9620" w14:textId="1790EE81" w:rsidR="00654A39" w:rsidRDefault="00654A39">
          <w:pPr>
            <w:pStyle w:val="TOC1"/>
            <w:rPr>
              <w:rFonts w:eastAsiaTheme="minorEastAsia"/>
              <w:noProof/>
              <w:color w:val="auto"/>
              <w:lang w:val="en-US"/>
            </w:rPr>
          </w:pPr>
          <w:hyperlink w:anchor="_Toc99562255" w:history="1">
            <w:r w:rsidRPr="00F1063F">
              <w:rPr>
                <w:rStyle w:val="Hyperlink"/>
                <w:rFonts w:cstheme="majorHAnsi"/>
                <w:noProof/>
              </w:rPr>
              <w:t>4.</w:t>
            </w:r>
            <w:r>
              <w:rPr>
                <w:rFonts w:eastAsiaTheme="minorEastAsia"/>
                <w:noProof/>
                <w:color w:val="auto"/>
                <w:lang w:val="en-US"/>
              </w:rPr>
              <w:tab/>
            </w:r>
            <w:r w:rsidRPr="00F1063F">
              <w:rPr>
                <w:rStyle w:val="Hyperlink"/>
                <w:rFonts w:cstheme="majorHAnsi"/>
                <w:noProof/>
              </w:rPr>
              <w:t>Stakeholder Identification and Analysis</w:t>
            </w:r>
            <w:r>
              <w:rPr>
                <w:noProof/>
                <w:webHidden/>
              </w:rPr>
              <w:tab/>
            </w:r>
            <w:r>
              <w:rPr>
                <w:noProof/>
                <w:webHidden/>
              </w:rPr>
              <w:fldChar w:fldCharType="begin"/>
            </w:r>
            <w:r>
              <w:rPr>
                <w:noProof/>
                <w:webHidden/>
              </w:rPr>
              <w:instrText xml:space="preserve"> PAGEREF _Toc99562255 \h </w:instrText>
            </w:r>
            <w:r>
              <w:rPr>
                <w:noProof/>
                <w:webHidden/>
              </w:rPr>
            </w:r>
            <w:r>
              <w:rPr>
                <w:noProof/>
                <w:webHidden/>
              </w:rPr>
              <w:fldChar w:fldCharType="separate"/>
            </w:r>
            <w:r>
              <w:rPr>
                <w:noProof/>
                <w:webHidden/>
              </w:rPr>
              <w:t>12</w:t>
            </w:r>
            <w:r>
              <w:rPr>
                <w:noProof/>
                <w:webHidden/>
              </w:rPr>
              <w:fldChar w:fldCharType="end"/>
            </w:r>
          </w:hyperlink>
        </w:p>
        <w:p w14:paraId="271B3872" w14:textId="7829856B" w:rsidR="00654A39" w:rsidRDefault="00654A39">
          <w:pPr>
            <w:pStyle w:val="TOC1"/>
            <w:rPr>
              <w:rFonts w:eastAsiaTheme="minorEastAsia"/>
              <w:noProof/>
              <w:color w:val="auto"/>
              <w:lang w:val="en-US"/>
            </w:rPr>
          </w:pPr>
          <w:hyperlink w:anchor="_Toc99562256" w:history="1">
            <w:r w:rsidRPr="00F1063F">
              <w:rPr>
                <w:rStyle w:val="Hyperlink"/>
                <w:rFonts w:cstheme="majorHAnsi"/>
                <w:noProof/>
              </w:rPr>
              <w:t>5.</w:t>
            </w:r>
            <w:r>
              <w:rPr>
                <w:rFonts w:eastAsiaTheme="minorEastAsia"/>
                <w:noProof/>
                <w:color w:val="auto"/>
                <w:lang w:val="en-US"/>
              </w:rPr>
              <w:tab/>
            </w:r>
            <w:r w:rsidRPr="00F1063F">
              <w:rPr>
                <w:rStyle w:val="Hyperlink"/>
                <w:rFonts w:cstheme="majorHAnsi"/>
                <w:noProof/>
              </w:rPr>
              <w:t>Stakeholder Engagement Activities</w:t>
            </w:r>
            <w:r>
              <w:rPr>
                <w:noProof/>
                <w:webHidden/>
              </w:rPr>
              <w:tab/>
            </w:r>
            <w:r>
              <w:rPr>
                <w:noProof/>
                <w:webHidden/>
              </w:rPr>
              <w:fldChar w:fldCharType="begin"/>
            </w:r>
            <w:r>
              <w:rPr>
                <w:noProof/>
                <w:webHidden/>
              </w:rPr>
              <w:instrText xml:space="preserve"> PAGEREF _Toc99562256 \h </w:instrText>
            </w:r>
            <w:r>
              <w:rPr>
                <w:noProof/>
                <w:webHidden/>
              </w:rPr>
            </w:r>
            <w:r>
              <w:rPr>
                <w:noProof/>
                <w:webHidden/>
              </w:rPr>
              <w:fldChar w:fldCharType="separate"/>
            </w:r>
            <w:r>
              <w:rPr>
                <w:noProof/>
                <w:webHidden/>
              </w:rPr>
              <w:t>16</w:t>
            </w:r>
            <w:r>
              <w:rPr>
                <w:noProof/>
                <w:webHidden/>
              </w:rPr>
              <w:fldChar w:fldCharType="end"/>
            </w:r>
          </w:hyperlink>
        </w:p>
        <w:p w14:paraId="5A51454E" w14:textId="3FA988D8" w:rsidR="00654A39" w:rsidRDefault="00654A39">
          <w:pPr>
            <w:pStyle w:val="TOC2"/>
            <w:tabs>
              <w:tab w:val="left" w:pos="1440"/>
            </w:tabs>
            <w:rPr>
              <w:rFonts w:eastAsiaTheme="minorEastAsia"/>
              <w:noProof/>
              <w:sz w:val="22"/>
              <w:lang w:val="en-US"/>
            </w:rPr>
          </w:pPr>
          <w:hyperlink w:anchor="_Toc99562257" w:history="1">
            <w:r w:rsidRPr="00F1063F">
              <w:rPr>
                <w:rStyle w:val="Hyperlink"/>
                <w:rFonts w:cstheme="majorHAnsi"/>
                <w:noProof/>
              </w:rPr>
              <w:t>5.1.</w:t>
            </w:r>
            <w:r>
              <w:rPr>
                <w:rFonts w:eastAsiaTheme="minorEastAsia"/>
                <w:noProof/>
                <w:sz w:val="22"/>
                <w:lang w:val="en-US"/>
              </w:rPr>
              <w:tab/>
            </w:r>
            <w:r w:rsidRPr="00F1063F">
              <w:rPr>
                <w:rStyle w:val="Hyperlink"/>
                <w:rFonts w:cstheme="majorHAnsi"/>
                <w:noProof/>
              </w:rPr>
              <w:t>Previous Stakeholder Engagement Activities</w:t>
            </w:r>
            <w:r>
              <w:rPr>
                <w:noProof/>
                <w:webHidden/>
              </w:rPr>
              <w:tab/>
            </w:r>
            <w:r>
              <w:rPr>
                <w:noProof/>
                <w:webHidden/>
              </w:rPr>
              <w:fldChar w:fldCharType="begin"/>
            </w:r>
            <w:r>
              <w:rPr>
                <w:noProof/>
                <w:webHidden/>
              </w:rPr>
              <w:instrText xml:space="preserve"> PAGEREF _Toc99562257 \h </w:instrText>
            </w:r>
            <w:r>
              <w:rPr>
                <w:noProof/>
                <w:webHidden/>
              </w:rPr>
            </w:r>
            <w:r>
              <w:rPr>
                <w:noProof/>
                <w:webHidden/>
              </w:rPr>
              <w:fldChar w:fldCharType="separate"/>
            </w:r>
            <w:r>
              <w:rPr>
                <w:noProof/>
                <w:webHidden/>
              </w:rPr>
              <w:t>16</w:t>
            </w:r>
            <w:r>
              <w:rPr>
                <w:noProof/>
                <w:webHidden/>
              </w:rPr>
              <w:fldChar w:fldCharType="end"/>
            </w:r>
          </w:hyperlink>
        </w:p>
        <w:p w14:paraId="7ADC9DA5" w14:textId="3FBF3C41" w:rsidR="00654A39" w:rsidRDefault="00654A39">
          <w:pPr>
            <w:pStyle w:val="TOC2"/>
            <w:tabs>
              <w:tab w:val="left" w:pos="1440"/>
            </w:tabs>
            <w:rPr>
              <w:rFonts w:eastAsiaTheme="minorEastAsia"/>
              <w:noProof/>
              <w:sz w:val="22"/>
              <w:lang w:val="en-US"/>
            </w:rPr>
          </w:pPr>
          <w:hyperlink w:anchor="_Toc99562258" w:history="1">
            <w:r w:rsidRPr="00F1063F">
              <w:rPr>
                <w:rStyle w:val="Hyperlink"/>
                <w:rFonts w:cstheme="majorHAnsi"/>
                <w:noProof/>
              </w:rPr>
              <w:t>5.2.</w:t>
            </w:r>
            <w:r>
              <w:rPr>
                <w:rFonts w:eastAsiaTheme="minorEastAsia"/>
                <w:noProof/>
                <w:sz w:val="22"/>
                <w:lang w:val="en-US"/>
              </w:rPr>
              <w:tab/>
            </w:r>
            <w:r w:rsidRPr="00F1063F">
              <w:rPr>
                <w:rStyle w:val="Hyperlink"/>
                <w:rFonts w:cstheme="majorHAnsi"/>
                <w:noProof/>
              </w:rPr>
              <w:t>Scoping Session</w:t>
            </w:r>
            <w:r>
              <w:rPr>
                <w:noProof/>
                <w:webHidden/>
              </w:rPr>
              <w:tab/>
            </w:r>
            <w:r>
              <w:rPr>
                <w:noProof/>
                <w:webHidden/>
              </w:rPr>
              <w:fldChar w:fldCharType="begin"/>
            </w:r>
            <w:r>
              <w:rPr>
                <w:noProof/>
                <w:webHidden/>
              </w:rPr>
              <w:instrText xml:space="preserve"> PAGEREF _Toc99562258 \h </w:instrText>
            </w:r>
            <w:r>
              <w:rPr>
                <w:noProof/>
                <w:webHidden/>
              </w:rPr>
            </w:r>
            <w:r>
              <w:rPr>
                <w:noProof/>
                <w:webHidden/>
              </w:rPr>
              <w:fldChar w:fldCharType="separate"/>
            </w:r>
            <w:r>
              <w:rPr>
                <w:noProof/>
                <w:webHidden/>
              </w:rPr>
              <w:t>16</w:t>
            </w:r>
            <w:r>
              <w:rPr>
                <w:noProof/>
                <w:webHidden/>
              </w:rPr>
              <w:fldChar w:fldCharType="end"/>
            </w:r>
          </w:hyperlink>
        </w:p>
        <w:p w14:paraId="7C98BAC0" w14:textId="67ABD7B7" w:rsidR="00654A39" w:rsidRDefault="00654A39">
          <w:pPr>
            <w:pStyle w:val="TOC2"/>
            <w:tabs>
              <w:tab w:val="left" w:pos="1440"/>
            </w:tabs>
            <w:rPr>
              <w:rFonts w:eastAsiaTheme="minorEastAsia"/>
              <w:noProof/>
              <w:sz w:val="22"/>
              <w:lang w:val="en-US"/>
            </w:rPr>
          </w:pPr>
          <w:hyperlink w:anchor="_Toc99562259" w:history="1">
            <w:r w:rsidRPr="00F1063F">
              <w:rPr>
                <w:rStyle w:val="Hyperlink"/>
                <w:rFonts w:cstheme="majorHAnsi"/>
                <w:noProof/>
              </w:rPr>
              <w:t>5.3.</w:t>
            </w:r>
            <w:r>
              <w:rPr>
                <w:rFonts w:eastAsiaTheme="minorEastAsia"/>
                <w:noProof/>
                <w:sz w:val="22"/>
                <w:lang w:val="en-US"/>
              </w:rPr>
              <w:tab/>
            </w:r>
            <w:r w:rsidRPr="00F1063F">
              <w:rPr>
                <w:rStyle w:val="Hyperlink"/>
                <w:rFonts w:cstheme="majorHAnsi"/>
                <w:noProof/>
              </w:rPr>
              <w:t>Disclosure Sessions</w:t>
            </w:r>
            <w:r>
              <w:rPr>
                <w:noProof/>
                <w:webHidden/>
              </w:rPr>
              <w:tab/>
            </w:r>
            <w:r>
              <w:rPr>
                <w:noProof/>
                <w:webHidden/>
              </w:rPr>
              <w:fldChar w:fldCharType="begin"/>
            </w:r>
            <w:r>
              <w:rPr>
                <w:noProof/>
                <w:webHidden/>
              </w:rPr>
              <w:instrText xml:space="preserve"> PAGEREF _Toc99562259 \h </w:instrText>
            </w:r>
            <w:r>
              <w:rPr>
                <w:noProof/>
                <w:webHidden/>
              </w:rPr>
            </w:r>
            <w:r>
              <w:rPr>
                <w:noProof/>
                <w:webHidden/>
              </w:rPr>
              <w:fldChar w:fldCharType="separate"/>
            </w:r>
            <w:r>
              <w:rPr>
                <w:noProof/>
                <w:webHidden/>
              </w:rPr>
              <w:t>20</w:t>
            </w:r>
            <w:r>
              <w:rPr>
                <w:noProof/>
                <w:webHidden/>
              </w:rPr>
              <w:fldChar w:fldCharType="end"/>
            </w:r>
          </w:hyperlink>
        </w:p>
        <w:p w14:paraId="0A4142AD" w14:textId="6A0F711B" w:rsidR="00654A39" w:rsidRDefault="00654A39">
          <w:pPr>
            <w:pStyle w:val="TOC3"/>
            <w:tabs>
              <w:tab w:val="left" w:pos="2070"/>
            </w:tabs>
            <w:rPr>
              <w:rFonts w:eastAsiaTheme="minorEastAsia"/>
              <w:sz w:val="22"/>
              <w:szCs w:val="22"/>
              <w:lang w:val="en-US"/>
            </w:rPr>
          </w:pPr>
          <w:hyperlink w:anchor="_Toc99562260" w:history="1">
            <w:r w:rsidRPr="00F1063F">
              <w:rPr>
                <w:rStyle w:val="Hyperlink"/>
                <w:lang w:val="en-US"/>
              </w:rPr>
              <w:t>5.3.1.</w:t>
            </w:r>
            <w:r>
              <w:rPr>
                <w:rFonts w:eastAsiaTheme="minorEastAsia"/>
                <w:sz w:val="22"/>
                <w:szCs w:val="22"/>
                <w:lang w:val="en-US"/>
              </w:rPr>
              <w:tab/>
            </w:r>
            <w:r w:rsidRPr="00F1063F">
              <w:rPr>
                <w:rStyle w:val="Hyperlink"/>
                <w:lang w:val="en-US"/>
              </w:rPr>
              <w:t>Virtual Disclosure Session</w:t>
            </w:r>
            <w:r>
              <w:rPr>
                <w:webHidden/>
              </w:rPr>
              <w:tab/>
            </w:r>
            <w:r>
              <w:rPr>
                <w:webHidden/>
              </w:rPr>
              <w:fldChar w:fldCharType="begin"/>
            </w:r>
            <w:r>
              <w:rPr>
                <w:webHidden/>
              </w:rPr>
              <w:instrText xml:space="preserve"> PAGEREF _Toc99562260 \h </w:instrText>
            </w:r>
            <w:r>
              <w:rPr>
                <w:webHidden/>
              </w:rPr>
            </w:r>
            <w:r>
              <w:rPr>
                <w:webHidden/>
              </w:rPr>
              <w:fldChar w:fldCharType="separate"/>
            </w:r>
            <w:r>
              <w:rPr>
                <w:webHidden/>
              </w:rPr>
              <w:t>20</w:t>
            </w:r>
            <w:r>
              <w:rPr>
                <w:webHidden/>
              </w:rPr>
              <w:fldChar w:fldCharType="end"/>
            </w:r>
          </w:hyperlink>
        </w:p>
        <w:p w14:paraId="04A7A21F" w14:textId="214BC2CA" w:rsidR="00654A39" w:rsidRDefault="00654A39">
          <w:pPr>
            <w:pStyle w:val="TOC3"/>
            <w:tabs>
              <w:tab w:val="left" w:pos="2070"/>
            </w:tabs>
            <w:rPr>
              <w:rFonts w:eastAsiaTheme="minorEastAsia"/>
              <w:sz w:val="22"/>
              <w:szCs w:val="22"/>
              <w:lang w:val="en-US"/>
            </w:rPr>
          </w:pPr>
          <w:hyperlink w:anchor="_Toc99562261" w:history="1">
            <w:r w:rsidRPr="00F1063F">
              <w:rPr>
                <w:rStyle w:val="Hyperlink"/>
                <w:lang w:val="en-US"/>
              </w:rPr>
              <w:t>5.3.2.</w:t>
            </w:r>
            <w:r>
              <w:rPr>
                <w:rFonts w:eastAsiaTheme="minorEastAsia"/>
                <w:sz w:val="22"/>
                <w:szCs w:val="22"/>
                <w:lang w:val="en-US"/>
              </w:rPr>
              <w:tab/>
            </w:r>
            <w:r w:rsidRPr="00F1063F">
              <w:rPr>
                <w:rStyle w:val="Hyperlink"/>
                <w:lang w:val="en-US"/>
              </w:rPr>
              <w:t>Hybrid Disclosure Session</w:t>
            </w:r>
            <w:r>
              <w:rPr>
                <w:webHidden/>
              </w:rPr>
              <w:tab/>
            </w:r>
            <w:r>
              <w:rPr>
                <w:webHidden/>
              </w:rPr>
              <w:fldChar w:fldCharType="begin"/>
            </w:r>
            <w:r>
              <w:rPr>
                <w:webHidden/>
              </w:rPr>
              <w:instrText xml:space="preserve"> PAGEREF _Toc99562261 \h </w:instrText>
            </w:r>
            <w:r>
              <w:rPr>
                <w:webHidden/>
              </w:rPr>
            </w:r>
            <w:r>
              <w:rPr>
                <w:webHidden/>
              </w:rPr>
              <w:fldChar w:fldCharType="separate"/>
            </w:r>
            <w:r>
              <w:rPr>
                <w:webHidden/>
              </w:rPr>
              <w:t>22</w:t>
            </w:r>
            <w:r>
              <w:rPr>
                <w:webHidden/>
              </w:rPr>
              <w:fldChar w:fldCharType="end"/>
            </w:r>
          </w:hyperlink>
        </w:p>
        <w:p w14:paraId="2E032660" w14:textId="73EBB1AC" w:rsidR="00654A39" w:rsidRDefault="00654A39">
          <w:pPr>
            <w:pStyle w:val="TOC2"/>
            <w:tabs>
              <w:tab w:val="left" w:pos="1440"/>
            </w:tabs>
            <w:rPr>
              <w:rFonts w:eastAsiaTheme="minorEastAsia"/>
              <w:noProof/>
              <w:sz w:val="22"/>
              <w:lang w:val="en-US"/>
            </w:rPr>
          </w:pPr>
          <w:hyperlink w:anchor="_Toc99562262" w:history="1">
            <w:r w:rsidRPr="00F1063F">
              <w:rPr>
                <w:rStyle w:val="Hyperlink"/>
                <w:rFonts w:cstheme="majorHAnsi"/>
                <w:noProof/>
              </w:rPr>
              <w:t>5.4.</w:t>
            </w:r>
            <w:r>
              <w:rPr>
                <w:rFonts w:eastAsiaTheme="minorEastAsia"/>
                <w:noProof/>
                <w:sz w:val="22"/>
                <w:lang w:val="en-US"/>
              </w:rPr>
              <w:tab/>
            </w:r>
            <w:r w:rsidRPr="00F1063F">
              <w:rPr>
                <w:rStyle w:val="Hyperlink"/>
                <w:rFonts w:cstheme="majorHAnsi"/>
                <w:noProof/>
              </w:rPr>
              <w:t>Stakeholder Meetings</w:t>
            </w:r>
            <w:r>
              <w:rPr>
                <w:noProof/>
                <w:webHidden/>
              </w:rPr>
              <w:tab/>
            </w:r>
            <w:r>
              <w:rPr>
                <w:noProof/>
                <w:webHidden/>
              </w:rPr>
              <w:fldChar w:fldCharType="begin"/>
            </w:r>
            <w:r>
              <w:rPr>
                <w:noProof/>
                <w:webHidden/>
              </w:rPr>
              <w:instrText xml:space="preserve"> PAGEREF _Toc99562262 \h </w:instrText>
            </w:r>
            <w:r>
              <w:rPr>
                <w:noProof/>
                <w:webHidden/>
              </w:rPr>
            </w:r>
            <w:r>
              <w:rPr>
                <w:noProof/>
                <w:webHidden/>
              </w:rPr>
              <w:fldChar w:fldCharType="separate"/>
            </w:r>
            <w:r>
              <w:rPr>
                <w:noProof/>
                <w:webHidden/>
              </w:rPr>
              <w:t>24</w:t>
            </w:r>
            <w:r>
              <w:rPr>
                <w:noProof/>
                <w:webHidden/>
              </w:rPr>
              <w:fldChar w:fldCharType="end"/>
            </w:r>
          </w:hyperlink>
        </w:p>
        <w:p w14:paraId="49E403AC" w14:textId="1C2EE63B" w:rsidR="00654A39" w:rsidRDefault="00654A39">
          <w:pPr>
            <w:pStyle w:val="TOC1"/>
            <w:rPr>
              <w:rFonts w:eastAsiaTheme="minorEastAsia"/>
              <w:noProof/>
              <w:color w:val="auto"/>
              <w:lang w:val="en-US"/>
            </w:rPr>
          </w:pPr>
          <w:hyperlink w:anchor="_Toc99562263" w:history="1">
            <w:r w:rsidRPr="00F1063F">
              <w:rPr>
                <w:rStyle w:val="Hyperlink"/>
                <w:rFonts w:cstheme="majorHAnsi"/>
                <w:noProof/>
              </w:rPr>
              <w:t>6.</w:t>
            </w:r>
            <w:r>
              <w:rPr>
                <w:rFonts w:eastAsiaTheme="minorEastAsia"/>
                <w:noProof/>
                <w:color w:val="auto"/>
                <w:lang w:val="en-US"/>
              </w:rPr>
              <w:tab/>
            </w:r>
            <w:r w:rsidRPr="00F1063F">
              <w:rPr>
                <w:rStyle w:val="Hyperlink"/>
                <w:rFonts w:cstheme="majorHAnsi"/>
                <w:noProof/>
              </w:rPr>
              <w:t>Stakeholder Engagement Action Plan</w:t>
            </w:r>
            <w:r>
              <w:rPr>
                <w:noProof/>
                <w:webHidden/>
              </w:rPr>
              <w:tab/>
            </w:r>
            <w:r>
              <w:rPr>
                <w:noProof/>
                <w:webHidden/>
              </w:rPr>
              <w:fldChar w:fldCharType="begin"/>
            </w:r>
            <w:r>
              <w:rPr>
                <w:noProof/>
                <w:webHidden/>
              </w:rPr>
              <w:instrText xml:space="preserve"> PAGEREF _Toc99562263 \h </w:instrText>
            </w:r>
            <w:r>
              <w:rPr>
                <w:noProof/>
                <w:webHidden/>
              </w:rPr>
            </w:r>
            <w:r>
              <w:rPr>
                <w:noProof/>
                <w:webHidden/>
              </w:rPr>
              <w:fldChar w:fldCharType="separate"/>
            </w:r>
            <w:r>
              <w:rPr>
                <w:noProof/>
                <w:webHidden/>
              </w:rPr>
              <w:t>25</w:t>
            </w:r>
            <w:r>
              <w:rPr>
                <w:noProof/>
                <w:webHidden/>
              </w:rPr>
              <w:fldChar w:fldCharType="end"/>
            </w:r>
          </w:hyperlink>
        </w:p>
        <w:p w14:paraId="4B6DAC4F" w14:textId="189BFFF3" w:rsidR="00654A39" w:rsidRDefault="00654A39">
          <w:pPr>
            <w:pStyle w:val="TOC2"/>
            <w:tabs>
              <w:tab w:val="left" w:pos="1440"/>
            </w:tabs>
            <w:rPr>
              <w:rFonts w:eastAsiaTheme="minorEastAsia"/>
              <w:noProof/>
              <w:sz w:val="22"/>
              <w:lang w:val="en-US"/>
            </w:rPr>
          </w:pPr>
          <w:hyperlink w:anchor="_Toc99562264" w:history="1">
            <w:r w:rsidRPr="00F1063F">
              <w:rPr>
                <w:rStyle w:val="Hyperlink"/>
                <w:rFonts w:cstheme="majorHAnsi"/>
                <w:noProof/>
              </w:rPr>
              <w:t>6.1.</w:t>
            </w:r>
            <w:r>
              <w:rPr>
                <w:rFonts w:eastAsiaTheme="minorEastAsia"/>
                <w:noProof/>
                <w:sz w:val="22"/>
                <w:lang w:val="en-US"/>
              </w:rPr>
              <w:tab/>
            </w:r>
            <w:r w:rsidRPr="00F1063F">
              <w:rPr>
                <w:rStyle w:val="Hyperlink"/>
                <w:rFonts w:cstheme="majorHAnsi"/>
                <w:noProof/>
              </w:rPr>
              <w:t>Roles and Responsibilities</w:t>
            </w:r>
            <w:r>
              <w:rPr>
                <w:noProof/>
                <w:webHidden/>
              </w:rPr>
              <w:tab/>
            </w:r>
            <w:r>
              <w:rPr>
                <w:noProof/>
                <w:webHidden/>
              </w:rPr>
              <w:fldChar w:fldCharType="begin"/>
            </w:r>
            <w:r>
              <w:rPr>
                <w:noProof/>
                <w:webHidden/>
              </w:rPr>
              <w:instrText xml:space="preserve"> PAGEREF _Toc99562264 \h </w:instrText>
            </w:r>
            <w:r>
              <w:rPr>
                <w:noProof/>
                <w:webHidden/>
              </w:rPr>
            </w:r>
            <w:r>
              <w:rPr>
                <w:noProof/>
                <w:webHidden/>
              </w:rPr>
              <w:fldChar w:fldCharType="separate"/>
            </w:r>
            <w:r>
              <w:rPr>
                <w:noProof/>
                <w:webHidden/>
              </w:rPr>
              <w:t>25</w:t>
            </w:r>
            <w:r>
              <w:rPr>
                <w:noProof/>
                <w:webHidden/>
              </w:rPr>
              <w:fldChar w:fldCharType="end"/>
            </w:r>
          </w:hyperlink>
        </w:p>
        <w:p w14:paraId="49782FD6" w14:textId="132BEA51" w:rsidR="00654A39" w:rsidRDefault="00654A39">
          <w:pPr>
            <w:pStyle w:val="TOC2"/>
            <w:tabs>
              <w:tab w:val="left" w:pos="1440"/>
            </w:tabs>
            <w:rPr>
              <w:rFonts w:eastAsiaTheme="minorEastAsia"/>
              <w:noProof/>
              <w:sz w:val="22"/>
              <w:lang w:val="en-US"/>
            </w:rPr>
          </w:pPr>
          <w:hyperlink w:anchor="_Toc99562265" w:history="1">
            <w:r w:rsidRPr="00F1063F">
              <w:rPr>
                <w:rStyle w:val="Hyperlink"/>
                <w:rFonts w:cstheme="majorHAnsi"/>
                <w:noProof/>
              </w:rPr>
              <w:t>6.2.</w:t>
            </w:r>
            <w:r>
              <w:rPr>
                <w:rFonts w:eastAsiaTheme="minorEastAsia"/>
                <w:noProof/>
                <w:sz w:val="22"/>
                <w:lang w:val="en-US"/>
              </w:rPr>
              <w:tab/>
            </w:r>
            <w:r w:rsidRPr="00F1063F">
              <w:rPr>
                <w:rStyle w:val="Hyperlink"/>
                <w:rFonts w:cstheme="majorHAnsi"/>
                <w:noProof/>
              </w:rPr>
              <w:t>Stakeholder Engagement Action Plan</w:t>
            </w:r>
            <w:r>
              <w:rPr>
                <w:noProof/>
                <w:webHidden/>
              </w:rPr>
              <w:tab/>
            </w:r>
            <w:r>
              <w:rPr>
                <w:noProof/>
                <w:webHidden/>
              </w:rPr>
              <w:fldChar w:fldCharType="begin"/>
            </w:r>
            <w:r>
              <w:rPr>
                <w:noProof/>
                <w:webHidden/>
              </w:rPr>
              <w:instrText xml:space="preserve"> PAGEREF _Toc99562265 \h </w:instrText>
            </w:r>
            <w:r>
              <w:rPr>
                <w:noProof/>
                <w:webHidden/>
              </w:rPr>
            </w:r>
            <w:r>
              <w:rPr>
                <w:noProof/>
                <w:webHidden/>
              </w:rPr>
              <w:fldChar w:fldCharType="separate"/>
            </w:r>
            <w:r>
              <w:rPr>
                <w:noProof/>
                <w:webHidden/>
              </w:rPr>
              <w:t>25</w:t>
            </w:r>
            <w:r>
              <w:rPr>
                <w:noProof/>
                <w:webHidden/>
              </w:rPr>
              <w:fldChar w:fldCharType="end"/>
            </w:r>
          </w:hyperlink>
        </w:p>
        <w:p w14:paraId="22CFF61E" w14:textId="55880403" w:rsidR="00654A39" w:rsidRDefault="00654A39">
          <w:pPr>
            <w:pStyle w:val="TOC2"/>
            <w:tabs>
              <w:tab w:val="left" w:pos="1440"/>
            </w:tabs>
            <w:rPr>
              <w:rFonts w:eastAsiaTheme="minorEastAsia"/>
              <w:noProof/>
              <w:sz w:val="22"/>
              <w:lang w:val="en-US"/>
            </w:rPr>
          </w:pPr>
          <w:hyperlink w:anchor="_Toc99562266" w:history="1">
            <w:r w:rsidRPr="00F1063F">
              <w:rPr>
                <w:rStyle w:val="Hyperlink"/>
                <w:rFonts w:cstheme="majorHAnsi"/>
                <w:noProof/>
              </w:rPr>
              <w:t>6.3.</w:t>
            </w:r>
            <w:r>
              <w:rPr>
                <w:rFonts w:eastAsiaTheme="minorEastAsia"/>
                <w:noProof/>
                <w:sz w:val="22"/>
                <w:lang w:val="en-US"/>
              </w:rPr>
              <w:tab/>
            </w:r>
            <w:r w:rsidRPr="00F1063F">
              <w:rPr>
                <w:rStyle w:val="Hyperlink"/>
                <w:rFonts w:cstheme="majorHAnsi"/>
                <w:noProof/>
              </w:rPr>
              <w:t>Information Disclosure</w:t>
            </w:r>
            <w:r>
              <w:rPr>
                <w:noProof/>
                <w:webHidden/>
              </w:rPr>
              <w:tab/>
            </w:r>
            <w:r>
              <w:rPr>
                <w:noProof/>
                <w:webHidden/>
              </w:rPr>
              <w:fldChar w:fldCharType="begin"/>
            </w:r>
            <w:r>
              <w:rPr>
                <w:noProof/>
                <w:webHidden/>
              </w:rPr>
              <w:instrText xml:space="preserve"> PAGEREF _Toc99562266 \h </w:instrText>
            </w:r>
            <w:r>
              <w:rPr>
                <w:noProof/>
                <w:webHidden/>
              </w:rPr>
            </w:r>
            <w:r>
              <w:rPr>
                <w:noProof/>
                <w:webHidden/>
              </w:rPr>
              <w:fldChar w:fldCharType="separate"/>
            </w:r>
            <w:r>
              <w:rPr>
                <w:noProof/>
                <w:webHidden/>
              </w:rPr>
              <w:t>26</w:t>
            </w:r>
            <w:r>
              <w:rPr>
                <w:noProof/>
                <w:webHidden/>
              </w:rPr>
              <w:fldChar w:fldCharType="end"/>
            </w:r>
          </w:hyperlink>
        </w:p>
        <w:p w14:paraId="1F219A6B" w14:textId="114105F8" w:rsidR="00654A39" w:rsidRDefault="00654A39">
          <w:pPr>
            <w:pStyle w:val="TOC1"/>
            <w:rPr>
              <w:rFonts w:eastAsiaTheme="minorEastAsia"/>
              <w:noProof/>
              <w:color w:val="auto"/>
              <w:lang w:val="en-US"/>
            </w:rPr>
          </w:pPr>
          <w:hyperlink w:anchor="_Toc99562267" w:history="1">
            <w:r w:rsidRPr="00F1063F">
              <w:rPr>
                <w:rStyle w:val="Hyperlink"/>
                <w:rFonts w:cstheme="majorHAnsi"/>
                <w:noProof/>
              </w:rPr>
              <w:t>7.</w:t>
            </w:r>
            <w:r>
              <w:rPr>
                <w:rFonts w:eastAsiaTheme="minorEastAsia"/>
                <w:noProof/>
                <w:color w:val="auto"/>
                <w:lang w:val="en-US"/>
              </w:rPr>
              <w:tab/>
            </w:r>
            <w:r w:rsidRPr="00F1063F">
              <w:rPr>
                <w:rStyle w:val="Hyperlink"/>
                <w:rFonts w:cstheme="majorHAnsi"/>
                <w:noProof/>
              </w:rPr>
              <w:t>Grievance Mechanism</w:t>
            </w:r>
            <w:r>
              <w:rPr>
                <w:noProof/>
                <w:webHidden/>
              </w:rPr>
              <w:tab/>
            </w:r>
            <w:r>
              <w:rPr>
                <w:noProof/>
                <w:webHidden/>
              </w:rPr>
              <w:fldChar w:fldCharType="begin"/>
            </w:r>
            <w:r>
              <w:rPr>
                <w:noProof/>
                <w:webHidden/>
              </w:rPr>
              <w:instrText xml:space="preserve"> PAGEREF _Toc99562267 \h </w:instrText>
            </w:r>
            <w:r>
              <w:rPr>
                <w:noProof/>
                <w:webHidden/>
              </w:rPr>
            </w:r>
            <w:r>
              <w:rPr>
                <w:noProof/>
                <w:webHidden/>
              </w:rPr>
              <w:fldChar w:fldCharType="separate"/>
            </w:r>
            <w:r>
              <w:rPr>
                <w:noProof/>
                <w:webHidden/>
              </w:rPr>
              <w:t>28</w:t>
            </w:r>
            <w:r>
              <w:rPr>
                <w:noProof/>
                <w:webHidden/>
              </w:rPr>
              <w:fldChar w:fldCharType="end"/>
            </w:r>
          </w:hyperlink>
        </w:p>
        <w:p w14:paraId="672DB337" w14:textId="13596905" w:rsidR="00654A39" w:rsidRDefault="00654A39">
          <w:pPr>
            <w:pStyle w:val="TOC2"/>
            <w:tabs>
              <w:tab w:val="left" w:pos="1440"/>
            </w:tabs>
            <w:rPr>
              <w:rFonts w:eastAsiaTheme="minorEastAsia"/>
              <w:noProof/>
              <w:sz w:val="22"/>
              <w:lang w:val="en-US"/>
            </w:rPr>
          </w:pPr>
          <w:hyperlink w:anchor="_Toc99562268" w:history="1">
            <w:r w:rsidRPr="00F1063F">
              <w:rPr>
                <w:rStyle w:val="Hyperlink"/>
                <w:rFonts w:cstheme="majorHAnsi"/>
                <w:noProof/>
              </w:rPr>
              <w:t>7.1.</w:t>
            </w:r>
            <w:r>
              <w:rPr>
                <w:rFonts w:eastAsiaTheme="minorEastAsia"/>
                <w:noProof/>
                <w:sz w:val="22"/>
                <w:lang w:val="en-US"/>
              </w:rPr>
              <w:tab/>
            </w:r>
            <w:r w:rsidRPr="00F1063F">
              <w:rPr>
                <w:rStyle w:val="Hyperlink"/>
                <w:rFonts w:cstheme="majorHAnsi"/>
                <w:noProof/>
              </w:rPr>
              <w:t>Community Grievance Procedure</w:t>
            </w:r>
            <w:r>
              <w:rPr>
                <w:noProof/>
                <w:webHidden/>
              </w:rPr>
              <w:tab/>
            </w:r>
            <w:r>
              <w:rPr>
                <w:noProof/>
                <w:webHidden/>
              </w:rPr>
              <w:fldChar w:fldCharType="begin"/>
            </w:r>
            <w:r>
              <w:rPr>
                <w:noProof/>
                <w:webHidden/>
              </w:rPr>
              <w:instrText xml:space="preserve"> PAGEREF _Toc99562268 \h </w:instrText>
            </w:r>
            <w:r>
              <w:rPr>
                <w:noProof/>
                <w:webHidden/>
              </w:rPr>
            </w:r>
            <w:r>
              <w:rPr>
                <w:noProof/>
                <w:webHidden/>
              </w:rPr>
              <w:fldChar w:fldCharType="separate"/>
            </w:r>
            <w:r>
              <w:rPr>
                <w:noProof/>
                <w:webHidden/>
              </w:rPr>
              <w:t>28</w:t>
            </w:r>
            <w:r>
              <w:rPr>
                <w:noProof/>
                <w:webHidden/>
              </w:rPr>
              <w:fldChar w:fldCharType="end"/>
            </w:r>
          </w:hyperlink>
        </w:p>
        <w:p w14:paraId="5F413599" w14:textId="5A007C3B" w:rsidR="00654A39" w:rsidRDefault="00654A39">
          <w:pPr>
            <w:pStyle w:val="TOC2"/>
            <w:tabs>
              <w:tab w:val="left" w:pos="1440"/>
            </w:tabs>
            <w:rPr>
              <w:rFonts w:eastAsiaTheme="minorEastAsia"/>
              <w:noProof/>
              <w:sz w:val="22"/>
              <w:lang w:val="en-US"/>
            </w:rPr>
          </w:pPr>
          <w:hyperlink w:anchor="_Toc99562269" w:history="1">
            <w:r w:rsidRPr="00F1063F">
              <w:rPr>
                <w:rStyle w:val="Hyperlink"/>
                <w:rFonts w:cstheme="majorHAnsi"/>
                <w:noProof/>
              </w:rPr>
              <w:t>7.2.</w:t>
            </w:r>
            <w:r>
              <w:rPr>
                <w:rFonts w:eastAsiaTheme="minorEastAsia"/>
                <w:noProof/>
                <w:sz w:val="22"/>
                <w:lang w:val="en-US"/>
              </w:rPr>
              <w:tab/>
            </w:r>
            <w:r w:rsidRPr="00F1063F">
              <w:rPr>
                <w:rStyle w:val="Hyperlink"/>
                <w:rFonts w:cstheme="majorHAnsi"/>
                <w:noProof/>
              </w:rPr>
              <w:t>Employee Grievance Procedure</w:t>
            </w:r>
            <w:r>
              <w:rPr>
                <w:noProof/>
                <w:webHidden/>
              </w:rPr>
              <w:tab/>
            </w:r>
            <w:r>
              <w:rPr>
                <w:noProof/>
                <w:webHidden/>
              </w:rPr>
              <w:fldChar w:fldCharType="begin"/>
            </w:r>
            <w:r>
              <w:rPr>
                <w:noProof/>
                <w:webHidden/>
              </w:rPr>
              <w:instrText xml:space="preserve"> PAGEREF _Toc99562269 \h </w:instrText>
            </w:r>
            <w:r>
              <w:rPr>
                <w:noProof/>
                <w:webHidden/>
              </w:rPr>
            </w:r>
            <w:r>
              <w:rPr>
                <w:noProof/>
                <w:webHidden/>
              </w:rPr>
              <w:fldChar w:fldCharType="separate"/>
            </w:r>
            <w:r>
              <w:rPr>
                <w:noProof/>
                <w:webHidden/>
              </w:rPr>
              <w:t>30</w:t>
            </w:r>
            <w:r>
              <w:rPr>
                <w:noProof/>
                <w:webHidden/>
              </w:rPr>
              <w:fldChar w:fldCharType="end"/>
            </w:r>
          </w:hyperlink>
        </w:p>
        <w:p w14:paraId="63B208A5" w14:textId="447FF705" w:rsidR="00654A39" w:rsidRDefault="00654A39">
          <w:pPr>
            <w:pStyle w:val="TOC1"/>
            <w:rPr>
              <w:rFonts w:eastAsiaTheme="minorEastAsia"/>
              <w:noProof/>
              <w:color w:val="auto"/>
              <w:lang w:val="en-US"/>
            </w:rPr>
          </w:pPr>
          <w:hyperlink w:anchor="_Toc99562270" w:history="1">
            <w:r w:rsidRPr="00F1063F">
              <w:rPr>
                <w:rStyle w:val="Hyperlink"/>
                <w:rFonts w:cstheme="majorHAnsi"/>
                <w:noProof/>
              </w:rPr>
              <w:t>8.</w:t>
            </w:r>
            <w:r>
              <w:rPr>
                <w:rFonts w:eastAsiaTheme="minorEastAsia"/>
                <w:noProof/>
                <w:color w:val="auto"/>
                <w:lang w:val="en-US"/>
              </w:rPr>
              <w:tab/>
            </w:r>
            <w:r w:rsidRPr="00F1063F">
              <w:rPr>
                <w:rStyle w:val="Hyperlink"/>
                <w:rFonts w:cstheme="majorHAnsi"/>
                <w:noProof/>
              </w:rPr>
              <w:t>Monitoring and Reporting</w:t>
            </w:r>
            <w:r>
              <w:rPr>
                <w:noProof/>
                <w:webHidden/>
              </w:rPr>
              <w:tab/>
            </w:r>
            <w:r>
              <w:rPr>
                <w:noProof/>
                <w:webHidden/>
              </w:rPr>
              <w:fldChar w:fldCharType="begin"/>
            </w:r>
            <w:r>
              <w:rPr>
                <w:noProof/>
                <w:webHidden/>
              </w:rPr>
              <w:instrText xml:space="preserve"> PAGEREF _Toc99562270 \h </w:instrText>
            </w:r>
            <w:r>
              <w:rPr>
                <w:noProof/>
                <w:webHidden/>
              </w:rPr>
            </w:r>
            <w:r>
              <w:rPr>
                <w:noProof/>
                <w:webHidden/>
              </w:rPr>
              <w:fldChar w:fldCharType="separate"/>
            </w:r>
            <w:r>
              <w:rPr>
                <w:noProof/>
                <w:webHidden/>
              </w:rPr>
              <w:t>32</w:t>
            </w:r>
            <w:r>
              <w:rPr>
                <w:noProof/>
                <w:webHidden/>
              </w:rPr>
              <w:fldChar w:fldCharType="end"/>
            </w:r>
          </w:hyperlink>
        </w:p>
        <w:p w14:paraId="40028885" w14:textId="4316797F" w:rsidR="00654A39" w:rsidRDefault="00654A39">
          <w:pPr>
            <w:pStyle w:val="TOC1"/>
            <w:rPr>
              <w:rFonts w:eastAsiaTheme="minorEastAsia"/>
              <w:noProof/>
              <w:color w:val="auto"/>
              <w:lang w:val="en-US"/>
            </w:rPr>
          </w:pPr>
          <w:hyperlink w:anchor="_Toc99562271" w:history="1">
            <w:r w:rsidRPr="00F1063F">
              <w:rPr>
                <w:rStyle w:val="Hyperlink"/>
                <w:noProof/>
              </w:rPr>
              <w:t>Annex 1 – Stakeholder Consultations Feedback (Record of Meetings with Relevant Stakeholders and Project-Affected-Persons)</w:t>
            </w:r>
            <w:r>
              <w:rPr>
                <w:noProof/>
                <w:webHidden/>
              </w:rPr>
              <w:tab/>
            </w:r>
            <w:r>
              <w:rPr>
                <w:noProof/>
                <w:webHidden/>
              </w:rPr>
              <w:fldChar w:fldCharType="begin"/>
            </w:r>
            <w:r>
              <w:rPr>
                <w:noProof/>
                <w:webHidden/>
              </w:rPr>
              <w:instrText xml:space="preserve"> PAGEREF _Toc99562271 \h </w:instrText>
            </w:r>
            <w:r>
              <w:rPr>
                <w:noProof/>
                <w:webHidden/>
              </w:rPr>
            </w:r>
            <w:r>
              <w:rPr>
                <w:noProof/>
                <w:webHidden/>
              </w:rPr>
              <w:fldChar w:fldCharType="separate"/>
            </w:r>
            <w:r>
              <w:rPr>
                <w:noProof/>
                <w:webHidden/>
              </w:rPr>
              <w:t>34</w:t>
            </w:r>
            <w:r>
              <w:rPr>
                <w:noProof/>
                <w:webHidden/>
              </w:rPr>
              <w:fldChar w:fldCharType="end"/>
            </w:r>
          </w:hyperlink>
        </w:p>
        <w:p w14:paraId="3C3C2358" w14:textId="6ED9E86C" w:rsidR="00654A39" w:rsidRDefault="00654A39">
          <w:pPr>
            <w:pStyle w:val="TOC1"/>
            <w:rPr>
              <w:rFonts w:eastAsiaTheme="minorEastAsia"/>
              <w:noProof/>
              <w:color w:val="auto"/>
              <w:lang w:val="en-US"/>
            </w:rPr>
          </w:pPr>
          <w:hyperlink w:anchor="_Toc99562272" w:history="1">
            <w:r w:rsidRPr="00F1063F">
              <w:rPr>
                <w:rStyle w:val="Hyperlink"/>
                <w:noProof/>
              </w:rPr>
              <w:t>Annex 2 – Scoping Session Details</w:t>
            </w:r>
            <w:r>
              <w:rPr>
                <w:noProof/>
                <w:webHidden/>
              </w:rPr>
              <w:tab/>
            </w:r>
            <w:r>
              <w:rPr>
                <w:noProof/>
                <w:webHidden/>
              </w:rPr>
              <w:fldChar w:fldCharType="begin"/>
            </w:r>
            <w:r>
              <w:rPr>
                <w:noProof/>
                <w:webHidden/>
              </w:rPr>
              <w:instrText xml:space="preserve"> PAGEREF _Toc99562272 \h </w:instrText>
            </w:r>
            <w:r>
              <w:rPr>
                <w:noProof/>
                <w:webHidden/>
              </w:rPr>
            </w:r>
            <w:r>
              <w:rPr>
                <w:noProof/>
                <w:webHidden/>
              </w:rPr>
              <w:fldChar w:fldCharType="separate"/>
            </w:r>
            <w:r>
              <w:rPr>
                <w:noProof/>
                <w:webHidden/>
              </w:rPr>
              <w:t>56</w:t>
            </w:r>
            <w:r>
              <w:rPr>
                <w:noProof/>
                <w:webHidden/>
              </w:rPr>
              <w:fldChar w:fldCharType="end"/>
            </w:r>
          </w:hyperlink>
        </w:p>
        <w:p w14:paraId="6A24B651" w14:textId="5C7A4BB5" w:rsidR="00654A39" w:rsidRDefault="00654A39">
          <w:pPr>
            <w:pStyle w:val="TOC1"/>
            <w:rPr>
              <w:rFonts w:eastAsiaTheme="minorEastAsia"/>
              <w:noProof/>
              <w:color w:val="auto"/>
              <w:lang w:val="en-US"/>
            </w:rPr>
          </w:pPr>
          <w:hyperlink w:anchor="_Toc99562273" w:history="1">
            <w:r w:rsidRPr="00F1063F">
              <w:rPr>
                <w:rStyle w:val="Hyperlink"/>
                <w:noProof/>
              </w:rPr>
              <w:t>Annex 3 – Virtual Disclosure Session Details</w:t>
            </w:r>
            <w:r>
              <w:rPr>
                <w:noProof/>
                <w:webHidden/>
              </w:rPr>
              <w:tab/>
            </w:r>
            <w:r>
              <w:rPr>
                <w:noProof/>
                <w:webHidden/>
              </w:rPr>
              <w:fldChar w:fldCharType="begin"/>
            </w:r>
            <w:r>
              <w:rPr>
                <w:noProof/>
                <w:webHidden/>
              </w:rPr>
              <w:instrText xml:space="preserve"> PAGEREF _Toc99562273 \h </w:instrText>
            </w:r>
            <w:r>
              <w:rPr>
                <w:noProof/>
                <w:webHidden/>
              </w:rPr>
            </w:r>
            <w:r>
              <w:rPr>
                <w:noProof/>
                <w:webHidden/>
              </w:rPr>
              <w:fldChar w:fldCharType="separate"/>
            </w:r>
            <w:r>
              <w:rPr>
                <w:noProof/>
                <w:webHidden/>
              </w:rPr>
              <w:t>57</w:t>
            </w:r>
            <w:r>
              <w:rPr>
                <w:noProof/>
                <w:webHidden/>
              </w:rPr>
              <w:fldChar w:fldCharType="end"/>
            </w:r>
          </w:hyperlink>
        </w:p>
        <w:p w14:paraId="1D7328FB" w14:textId="0D02ABC8" w:rsidR="00654A39" w:rsidRDefault="00654A39">
          <w:pPr>
            <w:pStyle w:val="TOC1"/>
            <w:rPr>
              <w:rFonts w:eastAsiaTheme="minorEastAsia"/>
              <w:noProof/>
              <w:color w:val="auto"/>
              <w:lang w:val="en-US"/>
            </w:rPr>
          </w:pPr>
          <w:hyperlink w:anchor="_Toc99562274" w:history="1">
            <w:r w:rsidRPr="00F1063F">
              <w:rPr>
                <w:rStyle w:val="Hyperlink"/>
                <w:noProof/>
              </w:rPr>
              <w:t>Annex 4 – Hybrid Disclosure Session Details</w:t>
            </w:r>
            <w:r>
              <w:rPr>
                <w:noProof/>
                <w:webHidden/>
              </w:rPr>
              <w:tab/>
            </w:r>
            <w:r>
              <w:rPr>
                <w:noProof/>
                <w:webHidden/>
              </w:rPr>
              <w:fldChar w:fldCharType="begin"/>
            </w:r>
            <w:r>
              <w:rPr>
                <w:noProof/>
                <w:webHidden/>
              </w:rPr>
              <w:instrText xml:space="preserve"> PAGEREF _Toc99562274 \h </w:instrText>
            </w:r>
            <w:r>
              <w:rPr>
                <w:noProof/>
                <w:webHidden/>
              </w:rPr>
            </w:r>
            <w:r>
              <w:rPr>
                <w:noProof/>
                <w:webHidden/>
              </w:rPr>
              <w:fldChar w:fldCharType="separate"/>
            </w:r>
            <w:r>
              <w:rPr>
                <w:noProof/>
                <w:webHidden/>
              </w:rPr>
              <w:t>58</w:t>
            </w:r>
            <w:r>
              <w:rPr>
                <w:noProof/>
                <w:webHidden/>
              </w:rPr>
              <w:fldChar w:fldCharType="end"/>
            </w:r>
          </w:hyperlink>
        </w:p>
        <w:p w14:paraId="65F7D9B5" w14:textId="48147EB3" w:rsidR="00654A39" w:rsidRDefault="00654A39">
          <w:pPr>
            <w:pStyle w:val="TOC1"/>
            <w:rPr>
              <w:rFonts w:eastAsiaTheme="minorEastAsia"/>
              <w:noProof/>
              <w:color w:val="auto"/>
              <w:lang w:val="en-US"/>
            </w:rPr>
          </w:pPr>
          <w:hyperlink w:anchor="_Toc99562275" w:history="1">
            <w:r w:rsidRPr="00F1063F">
              <w:rPr>
                <w:rStyle w:val="Hyperlink"/>
                <w:noProof/>
              </w:rPr>
              <w:t>Annex 5 – Selected Photos from Meetings with Stakeholders</w:t>
            </w:r>
            <w:r>
              <w:rPr>
                <w:noProof/>
                <w:webHidden/>
              </w:rPr>
              <w:tab/>
            </w:r>
            <w:r>
              <w:rPr>
                <w:noProof/>
                <w:webHidden/>
              </w:rPr>
              <w:fldChar w:fldCharType="begin"/>
            </w:r>
            <w:r>
              <w:rPr>
                <w:noProof/>
                <w:webHidden/>
              </w:rPr>
              <w:instrText xml:space="preserve"> PAGEREF _Toc99562275 \h </w:instrText>
            </w:r>
            <w:r>
              <w:rPr>
                <w:noProof/>
                <w:webHidden/>
              </w:rPr>
            </w:r>
            <w:r>
              <w:rPr>
                <w:noProof/>
                <w:webHidden/>
              </w:rPr>
              <w:fldChar w:fldCharType="separate"/>
            </w:r>
            <w:r>
              <w:rPr>
                <w:noProof/>
                <w:webHidden/>
              </w:rPr>
              <w:t>59</w:t>
            </w:r>
            <w:r>
              <w:rPr>
                <w:noProof/>
                <w:webHidden/>
              </w:rPr>
              <w:fldChar w:fldCharType="end"/>
            </w:r>
          </w:hyperlink>
        </w:p>
        <w:p w14:paraId="14F3FFC0" w14:textId="7067DB41" w:rsidR="00F303A8" w:rsidRDefault="00087EC6" w:rsidP="002F263E">
          <w:r>
            <w:rPr>
              <w:color w:val="2B579A"/>
              <w:shd w:val="clear" w:color="auto" w:fill="E6E6E6"/>
            </w:rPr>
            <w:fldChar w:fldCharType="end"/>
          </w:r>
        </w:p>
      </w:sdtContent>
    </w:sdt>
    <w:p w14:paraId="36DB38F6" w14:textId="42EF5051" w:rsidR="00000717" w:rsidRDefault="00000717" w:rsidP="00F303A8">
      <w:pPr>
        <w:pStyle w:val="BodyText"/>
      </w:pPr>
      <w:r>
        <w:br w:type="page"/>
      </w:r>
    </w:p>
    <w:p w14:paraId="2D0D8F35" w14:textId="77777777" w:rsidR="00DB6680" w:rsidRDefault="00DB6680" w:rsidP="00F303A8">
      <w:pPr>
        <w:pStyle w:val="BodyText"/>
      </w:pPr>
    </w:p>
    <w:p w14:paraId="7BA9DD9B" w14:textId="09D20EE6" w:rsidR="002949F8" w:rsidRPr="005325DC" w:rsidRDefault="002949F8" w:rsidP="005325DC">
      <w:pPr>
        <w:pStyle w:val="NumberedHeading1"/>
        <w:jc w:val="both"/>
        <w:rPr>
          <w:rFonts w:cstheme="majorHAnsi"/>
        </w:rPr>
      </w:pPr>
      <w:bookmarkStart w:id="37" w:name="_Toc99562242"/>
      <w:r w:rsidRPr="005325DC">
        <w:rPr>
          <w:rFonts w:cstheme="majorHAnsi"/>
        </w:rPr>
        <w:t>List of Figures</w:t>
      </w:r>
      <w:bookmarkEnd w:id="37"/>
      <w:r w:rsidRPr="005325DC">
        <w:rPr>
          <w:rFonts w:cstheme="majorHAnsi"/>
        </w:rPr>
        <w:t xml:space="preserve"> </w:t>
      </w:r>
    </w:p>
    <w:p w14:paraId="385C8617" w14:textId="6C0635BB" w:rsidR="000C0E2A" w:rsidRPr="000C0E2A" w:rsidRDefault="002949F8">
      <w:pPr>
        <w:pStyle w:val="TableofFigures"/>
        <w:tabs>
          <w:tab w:val="right" w:leader="dot" w:pos="9880"/>
        </w:tabs>
        <w:rPr>
          <w:rFonts w:eastAsiaTheme="minorEastAsia"/>
          <w:noProof/>
          <w:sz w:val="22"/>
          <w:lang w:val="en-US"/>
        </w:rPr>
      </w:pPr>
      <w:r w:rsidRPr="000C0E2A">
        <w:rPr>
          <w:rStyle w:val="Hyperlink"/>
          <w:rFonts w:asciiTheme="majorHAnsi" w:hAnsiTheme="majorHAnsi" w:cstheme="majorHAnsi"/>
          <w:noProof/>
          <w:szCs w:val="20"/>
        </w:rPr>
        <w:fldChar w:fldCharType="begin"/>
      </w:r>
      <w:r w:rsidRPr="000C0E2A">
        <w:rPr>
          <w:rStyle w:val="Hyperlink"/>
          <w:rFonts w:asciiTheme="majorHAnsi" w:hAnsiTheme="majorHAnsi" w:cstheme="majorHAnsi"/>
          <w:noProof/>
          <w:szCs w:val="20"/>
        </w:rPr>
        <w:instrText xml:space="preserve"> TOC \h \z \c "Figure" </w:instrText>
      </w:r>
      <w:r w:rsidRPr="000C0E2A">
        <w:rPr>
          <w:rStyle w:val="Hyperlink"/>
          <w:rFonts w:asciiTheme="majorHAnsi" w:hAnsiTheme="majorHAnsi" w:cstheme="majorHAnsi"/>
          <w:noProof/>
          <w:szCs w:val="20"/>
        </w:rPr>
        <w:fldChar w:fldCharType="separate"/>
      </w:r>
      <w:hyperlink w:anchor="_Toc92968025" w:history="1">
        <w:r w:rsidR="000C0E2A" w:rsidRPr="000C0E2A">
          <w:rPr>
            <w:rStyle w:val="Hyperlink"/>
            <w:noProof/>
          </w:rPr>
          <w:t xml:space="preserve">Figure </w:t>
        </w:r>
        <w:r w:rsidR="000C0E2A" w:rsidRPr="000C0E2A">
          <w:rPr>
            <w:rStyle w:val="Hyperlink"/>
            <w:noProof/>
            <w:cs/>
          </w:rPr>
          <w:t>‎</w:t>
        </w:r>
        <w:r w:rsidR="000C0E2A" w:rsidRPr="000C0E2A">
          <w:rPr>
            <w:rStyle w:val="Hyperlink"/>
            <w:noProof/>
          </w:rPr>
          <w:t>2</w:t>
        </w:r>
        <w:r w:rsidR="000C0E2A" w:rsidRPr="000C0E2A">
          <w:rPr>
            <w:rStyle w:val="Hyperlink"/>
            <w:noProof/>
          </w:rPr>
          <w:noBreakHyphen/>
          <w:t>1: General Layout of the AAWDC Project</w:t>
        </w:r>
        <w:r w:rsidR="000C0E2A" w:rsidRPr="000C0E2A">
          <w:rPr>
            <w:noProof/>
            <w:webHidden/>
          </w:rPr>
          <w:tab/>
        </w:r>
        <w:r w:rsidR="000C0E2A" w:rsidRPr="000C0E2A">
          <w:rPr>
            <w:noProof/>
            <w:webHidden/>
            <w:color w:val="2B579A"/>
            <w:shd w:val="clear" w:color="auto" w:fill="E6E6E6"/>
          </w:rPr>
          <w:fldChar w:fldCharType="begin"/>
        </w:r>
        <w:r w:rsidR="000C0E2A" w:rsidRPr="000C0E2A">
          <w:rPr>
            <w:noProof/>
            <w:webHidden/>
          </w:rPr>
          <w:instrText xml:space="preserve"> PAGEREF _Toc92968025 \h </w:instrText>
        </w:r>
        <w:r w:rsidR="000C0E2A" w:rsidRPr="000C0E2A">
          <w:rPr>
            <w:noProof/>
            <w:webHidden/>
            <w:color w:val="2B579A"/>
            <w:shd w:val="clear" w:color="auto" w:fill="E6E6E6"/>
          </w:rPr>
        </w:r>
        <w:r w:rsidR="000C0E2A" w:rsidRPr="000C0E2A">
          <w:rPr>
            <w:noProof/>
            <w:webHidden/>
            <w:color w:val="2B579A"/>
            <w:shd w:val="clear" w:color="auto" w:fill="E6E6E6"/>
          </w:rPr>
          <w:fldChar w:fldCharType="separate"/>
        </w:r>
        <w:r w:rsidR="00A81F04">
          <w:rPr>
            <w:noProof/>
            <w:webHidden/>
          </w:rPr>
          <w:t>6</w:t>
        </w:r>
        <w:r w:rsidR="000C0E2A" w:rsidRPr="000C0E2A">
          <w:rPr>
            <w:noProof/>
            <w:webHidden/>
            <w:color w:val="2B579A"/>
            <w:shd w:val="clear" w:color="auto" w:fill="E6E6E6"/>
          </w:rPr>
          <w:fldChar w:fldCharType="end"/>
        </w:r>
      </w:hyperlink>
    </w:p>
    <w:p w14:paraId="5090FA92" w14:textId="7F374E65" w:rsidR="000C0E2A" w:rsidRPr="000C0E2A" w:rsidRDefault="00113D0B">
      <w:pPr>
        <w:pStyle w:val="TableofFigures"/>
        <w:tabs>
          <w:tab w:val="right" w:leader="dot" w:pos="9880"/>
        </w:tabs>
        <w:rPr>
          <w:rFonts w:eastAsiaTheme="minorEastAsia"/>
          <w:noProof/>
          <w:sz w:val="22"/>
          <w:lang w:val="en-US"/>
        </w:rPr>
      </w:pPr>
      <w:hyperlink w:anchor="_Toc92968026" w:history="1">
        <w:r w:rsidR="000C0E2A" w:rsidRPr="000C0E2A">
          <w:rPr>
            <w:rStyle w:val="Hyperlink"/>
            <w:noProof/>
          </w:rPr>
          <w:t xml:space="preserve">Figure </w:t>
        </w:r>
        <w:r w:rsidR="000C0E2A" w:rsidRPr="000C0E2A">
          <w:rPr>
            <w:rStyle w:val="Hyperlink"/>
            <w:noProof/>
            <w:cs/>
          </w:rPr>
          <w:t>‎</w:t>
        </w:r>
        <w:r w:rsidR="000C0E2A" w:rsidRPr="000C0E2A">
          <w:rPr>
            <w:rStyle w:val="Hyperlink"/>
            <w:noProof/>
          </w:rPr>
          <w:t>2</w:t>
        </w:r>
        <w:r w:rsidR="000C0E2A" w:rsidRPr="000C0E2A">
          <w:rPr>
            <w:rStyle w:val="Hyperlink"/>
            <w:noProof/>
          </w:rPr>
          <w:noBreakHyphen/>
          <w:t>2: Location of the Intake Pumping Station</w:t>
        </w:r>
        <w:r w:rsidR="000C0E2A" w:rsidRPr="000C0E2A">
          <w:rPr>
            <w:noProof/>
            <w:webHidden/>
          </w:rPr>
          <w:tab/>
        </w:r>
        <w:r w:rsidR="000C0E2A" w:rsidRPr="000C0E2A">
          <w:rPr>
            <w:noProof/>
            <w:webHidden/>
            <w:color w:val="2B579A"/>
            <w:shd w:val="clear" w:color="auto" w:fill="E6E6E6"/>
          </w:rPr>
          <w:fldChar w:fldCharType="begin"/>
        </w:r>
        <w:r w:rsidR="000C0E2A" w:rsidRPr="000C0E2A">
          <w:rPr>
            <w:noProof/>
            <w:webHidden/>
          </w:rPr>
          <w:instrText xml:space="preserve"> PAGEREF _Toc92968026 \h </w:instrText>
        </w:r>
        <w:r w:rsidR="000C0E2A" w:rsidRPr="000C0E2A">
          <w:rPr>
            <w:noProof/>
            <w:webHidden/>
            <w:color w:val="2B579A"/>
            <w:shd w:val="clear" w:color="auto" w:fill="E6E6E6"/>
          </w:rPr>
        </w:r>
        <w:r w:rsidR="000C0E2A" w:rsidRPr="000C0E2A">
          <w:rPr>
            <w:noProof/>
            <w:webHidden/>
            <w:color w:val="2B579A"/>
            <w:shd w:val="clear" w:color="auto" w:fill="E6E6E6"/>
          </w:rPr>
          <w:fldChar w:fldCharType="separate"/>
        </w:r>
        <w:r w:rsidR="00A81F04">
          <w:rPr>
            <w:noProof/>
            <w:webHidden/>
          </w:rPr>
          <w:t>7</w:t>
        </w:r>
        <w:r w:rsidR="000C0E2A" w:rsidRPr="000C0E2A">
          <w:rPr>
            <w:noProof/>
            <w:webHidden/>
            <w:color w:val="2B579A"/>
            <w:shd w:val="clear" w:color="auto" w:fill="E6E6E6"/>
          </w:rPr>
          <w:fldChar w:fldCharType="end"/>
        </w:r>
      </w:hyperlink>
    </w:p>
    <w:p w14:paraId="64E98130" w14:textId="0930E9A1" w:rsidR="000C0E2A" w:rsidRPr="000C0E2A" w:rsidRDefault="00113D0B">
      <w:pPr>
        <w:pStyle w:val="TableofFigures"/>
        <w:tabs>
          <w:tab w:val="right" w:leader="dot" w:pos="9880"/>
        </w:tabs>
        <w:rPr>
          <w:rFonts w:eastAsiaTheme="minorEastAsia"/>
          <w:noProof/>
          <w:sz w:val="22"/>
          <w:lang w:val="en-US"/>
        </w:rPr>
      </w:pPr>
      <w:hyperlink w:anchor="_Toc92968027" w:history="1">
        <w:r w:rsidR="000C0E2A" w:rsidRPr="000C0E2A">
          <w:rPr>
            <w:rStyle w:val="Hyperlink"/>
            <w:noProof/>
          </w:rPr>
          <w:t xml:space="preserve">Figure </w:t>
        </w:r>
        <w:r w:rsidR="000C0E2A" w:rsidRPr="000C0E2A">
          <w:rPr>
            <w:rStyle w:val="Hyperlink"/>
            <w:noProof/>
            <w:cs/>
          </w:rPr>
          <w:t>‎</w:t>
        </w:r>
        <w:r w:rsidR="000C0E2A" w:rsidRPr="000C0E2A">
          <w:rPr>
            <w:rStyle w:val="Hyperlink"/>
            <w:noProof/>
          </w:rPr>
          <w:t>2</w:t>
        </w:r>
        <w:r w:rsidR="000C0E2A" w:rsidRPr="000C0E2A">
          <w:rPr>
            <w:rStyle w:val="Hyperlink"/>
            <w:noProof/>
          </w:rPr>
          <w:noBreakHyphen/>
          <w:t>3: Desalination Plant Site Location</w:t>
        </w:r>
        <w:r w:rsidR="000C0E2A" w:rsidRPr="000C0E2A">
          <w:rPr>
            <w:noProof/>
            <w:webHidden/>
          </w:rPr>
          <w:tab/>
        </w:r>
        <w:r w:rsidR="000C0E2A" w:rsidRPr="000C0E2A">
          <w:rPr>
            <w:noProof/>
            <w:webHidden/>
            <w:color w:val="2B579A"/>
            <w:shd w:val="clear" w:color="auto" w:fill="E6E6E6"/>
          </w:rPr>
          <w:fldChar w:fldCharType="begin"/>
        </w:r>
        <w:r w:rsidR="000C0E2A" w:rsidRPr="000C0E2A">
          <w:rPr>
            <w:noProof/>
            <w:webHidden/>
          </w:rPr>
          <w:instrText xml:space="preserve"> PAGEREF _Toc92968027 \h </w:instrText>
        </w:r>
        <w:r w:rsidR="000C0E2A" w:rsidRPr="000C0E2A">
          <w:rPr>
            <w:noProof/>
            <w:webHidden/>
            <w:color w:val="2B579A"/>
            <w:shd w:val="clear" w:color="auto" w:fill="E6E6E6"/>
          </w:rPr>
        </w:r>
        <w:r w:rsidR="000C0E2A" w:rsidRPr="000C0E2A">
          <w:rPr>
            <w:noProof/>
            <w:webHidden/>
            <w:color w:val="2B579A"/>
            <w:shd w:val="clear" w:color="auto" w:fill="E6E6E6"/>
          </w:rPr>
          <w:fldChar w:fldCharType="separate"/>
        </w:r>
        <w:r w:rsidR="00A81F04">
          <w:rPr>
            <w:noProof/>
            <w:webHidden/>
          </w:rPr>
          <w:t>8</w:t>
        </w:r>
        <w:r w:rsidR="000C0E2A" w:rsidRPr="000C0E2A">
          <w:rPr>
            <w:noProof/>
            <w:webHidden/>
            <w:color w:val="2B579A"/>
            <w:shd w:val="clear" w:color="auto" w:fill="E6E6E6"/>
          </w:rPr>
          <w:fldChar w:fldCharType="end"/>
        </w:r>
      </w:hyperlink>
    </w:p>
    <w:p w14:paraId="6D0DF995" w14:textId="1C21ECF2" w:rsidR="000C0E2A" w:rsidRPr="000C0E2A" w:rsidRDefault="00113D0B">
      <w:pPr>
        <w:pStyle w:val="TableofFigures"/>
        <w:tabs>
          <w:tab w:val="right" w:leader="dot" w:pos="9880"/>
        </w:tabs>
        <w:rPr>
          <w:rFonts w:eastAsiaTheme="minorEastAsia"/>
          <w:noProof/>
          <w:sz w:val="22"/>
          <w:lang w:val="en-US"/>
        </w:rPr>
      </w:pPr>
      <w:hyperlink w:anchor="_Toc92968028" w:history="1">
        <w:r w:rsidR="000C0E2A" w:rsidRPr="000C0E2A">
          <w:rPr>
            <w:rStyle w:val="Hyperlink"/>
            <w:noProof/>
          </w:rPr>
          <w:t xml:space="preserve">Figure </w:t>
        </w:r>
        <w:r w:rsidR="000C0E2A" w:rsidRPr="000C0E2A">
          <w:rPr>
            <w:rStyle w:val="Hyperlink"/>
            <w:noProof/>
            <w:cs/>
          </w:rPr>
          <w:t>‎</w:t>
        </w:r>
        <w:r w:rsidR="000C0E2A" w:rsidRPr="000C0E2A">
          <w:rPr>
            <w:rStyle w:val="Hyperlink"/>
            <w:noProof/>
          </w:rPr>
          <w:t>2</w:t>
        </w:r>
        <w:r w:rsidR="000C0E2A" w:rsidRPr="000C0E2A">
          <w:rPr>
            <w:rStyle w:val="Hyperlink"/>
            <w:noProof/>
          </w:rPr>
          <w:noBreakHyphen/>
          <w:t>4: Brine Discharge Line from SWRO to IPS</w:t>
        </w:r>
        <w:r w:rsidR="000C0E2A" w:rsidRPr="000C0E2A">
          <w:rPr>
            <w:noProof/>
            <w:webHidden/>
          </w:rPr>
          <w:tab/>
        </w:r>
        <w:r w:rsidR="000C0E2A" w:rsidRPr="000C0E2A">
          <w:rPr>
            <w:noProof/>
            <w:webHidden/>
            <w:color w:val="2B579A"/>
            <w:shd w:val="clear" w:color="auto" w:fill="E6E6E6"/>
          </w:rPr>
          <w:fldChar w:fldCharType="begin"/>
        </w:r>
        <w:r w:rsidR="000C0E2A" w:rsidRPr="000C0E2A">
          <w:rPr>
            <w:noProof/>
            <w:webHidden/>
          </w:rPr>
          <w:instrText xml:space="preserve"> PAGEREF _Toc92968028 \h </w:instrText>
        </w:r>
        <w:r w:rsidR="000C0E2A" w:rsidRPr="000C0E2A">
          <w:rPr>
            <w:noProof/>
            <w:webHidden/>
            <w:color w:val="2B579A"/>
            <w:shd w:val="clear" w:color="auto" w:fill="E6E6E6"/>
          </w:rPr>
        </w:r>
        <w:r w:rsidR="000C0E2A" w:rsidRPr="000C0E2A">
          <w:rPr>
            <w:noProof/>
            <w:webHidden/>
            <w:color w:val="2B579A"/>
            <w:shd w:val="clear" w:color="auto" w:fill="E6E6E6"/>
          </w:rPr>
          <w:fldChar w:fldCharType="separate"/>
        </w:r>
        <w:r w:rsidR="00A81F04">
          <w:rPr>
            <w:noProof/>
            <w:webHidden/>
          </w:rPr>
          <w:t>9</w:t>
        </w:r>
        <w:r w:rsidR="000C0E2A" w:rsidRPr="000C0E2A">
          <w:rPr>
            <w:noProof/>
            <w:webHidden/>
            <w:color w:val="2B579A"/>
            <w:shd w:val="clear" w:color="auto" w:fill="E6E6E6"/>
          </w:rPr>
          <w:fldChar w:fldCharType="end"/>
        </w:r>
      </w:hyperlink>
    </w:p>
    <w:p w14:paraId="4C2CBF97" w14:textId="76933351" w:rsidR="000C0E2A" w:rsidRPr="000C0E2A" w:rsidRDefault="00113D0B">
      <w:pPr>
        <w:pStyle w:val="TableofFigures"/>
        <w:tabs>
          <w:tab w:val="right" w:leader="dot" w:pos="9880"/>
        </w:tabs>
        <w:rPr>
          <w:rFonts w:eastAsiaTheme="minorEastAsia"/>
          <w:noProof/>
          <w:sz w:val="22"/>
          <w:lang w:val="en-US"/>
        </w:rPr>
      </w:pPr>
      <w:hyperlink w:anchor="_Toc92968029" w:history="1">
        <w:r w:rsidR="000C0E2A" w:rsidRPr="000C0E2A">
          <w:rPr>
            <w:rStyle w:val="Hyperlink"/>
            <w:noProof/>
          </w:rPr>
          <w:t xml:space="preserve">Figure </w:t>
        </w:r>
        <w:r w:rsidR="000C0E2A" w:rsidRPr="000C0E2A">
          <w:rPr>
            <w:rStyle w:val="Hyperlink"/>
            <w:noProof/>
            <w:cs/>
          </w:rPr>
          <w:t>‎</w:t>
        </w:r>
        <w:r w:rsidR="000C0E2A" w:rsidRPr="000C0E2A">
          <w:rPr>
            <w:rStyle w:val="Hyperlink"/>
            <w:noProof/>
          </w:rPr>
          <w:t>5</w:t>
        </w:r>
        <w:r w:rsidR="000C0E2A" w:rsidRPr="000C0E2A">
          <w:rPr>
            <w:rStyle w:val="Hyperlink"/>
            <w:noProof/>
          </w:rPr>
          <w:noBreakHyphen/>
          <w:t xml:space="preserve">1: </w:t>
        </w:r>
        <w:r w:rsidR="000C0E2A" w:rsidRPr="000C0E2A">
          <w:rPr>
            <w:rStyle w:val="Hyperlink"/>
            <w:noProof/>
            <w:lang w:val="en-US" w:bidi="ar-JO"/>
          </w:rPr>
          <w:t xml:space="preserve">Photos from the Scoping Session at the </w:t>
        </w:r>
        <w:r w:rsidR="000C0E2A" w:rsidRPr="000C0E2A">
          <w:rPr>
            <w:rStyle w:val="Hyperlink"/>
            <w:rFonts w:ascii="Arial" w:hAnsi="Arial" w:cs="Arial"/>
            <w:noProof/>
          </w:rPr>
          <w:t>Hyatt Regency Hotel in Aqaba</w:t>
        </w:r>
        <w:r w:rsidR="000C0E2A" w:rsidRPr="000C0E2A">
          <w:rPr>
            <w:noProof/>
            <w:webHidden/>
          </w:rPr>
          <w:tab/>
        </w:r>
        <w:r w:rsidR="000C0E2A" w:rsidRPr="000C0E2A">
          <w:rPr>
            <w:noProof/>
            <w:webHidden/>
            <w:color w:val="2B579A"/>
            <w:shd w:val="clear" w:color="auto" w:fill="E6E6E6"/>
          </w:rPr>
          <w:fldChar w:fldCharType="begin"/>
        </w:r>
        <w:r w:rsidR="000C0E2A" w:rsidRPr="000C0E2A">
          <w:rPr>
            <w:noProof/>
            <w:webHidden/>
          </w:rPr>
          <w:instrText xml:space="preserve"> PAGEREF _Toc92968029 \h </w:instrText>
        </w:r>
        <w:r w:rsidR="000C0E2A" w:rsidRPr="000C0E2A">
          <w:rPr>
            <w:noProof/>
            <w:webHidden/>
            <w:color w:val="2B579A"/>
            <w:shd w:val="clear" w:color="auto" w:fill="E6E6E6"/>
          </w:rPr>
        </w:r>
        <w:r w:rsidR="000C0E2A" w:rsidRPr="000C0E2A">
          <w:rPr>
            <w:noProof/>
            <w:webHidden/>
            <w:color w:val="2B579A"/>
            <w:shd w:val="clear" w:color="auto" w:fill="E6E6E6"/>
          </w:rPr>
          <w:fldChar w:fldCharType="separate"/>
        </w:r>
        <w:r w:rsidR="00A81F04">
          <w:rPr>
            <w:noProof/>
            <w:webHidden/>
          </w:rPr>
          <w:t>16</w:t>
        </w:r>
        <w:r w:rsidR="000C0E2A" w:rsidRPr="000C0E2A">
          <w:rPr>
            <w:noProof/>
            <w:webHidden/>
            <w:color w:val="2B579A"/>
            <w:shd w:val="clear" w:color="auto" w:fill="E6E6E6"/>
          </w:rPr>
          <w:fldChar w:fldCharType="end"/>
        </w:r>
      </w:hyperlink>
    </w:p>
    <w:p w14:paraId="6BBEE470" w14:textId="7F59EF56" w:rsidR="000C0E2A" w:rsidRPr="000C0E2A" w:rsidRDefault="00113D0B">
      <w:pPr>
        <w:pStyle w:val="TableofFigures"/>
        <w:tabs>
          <w:tab w:val="right" w:leader="dot" w:pos="9880"/>
        </w:tabs>
        <w:rPr>
          <w:rFonts w:eastAsiaTheme="minorEastAsia"/>
          <w:noProof/>
          <w:sz w:val="22"/>
          <w:lang w:val="en-US"/>
        </w:rPr>
      </w:pPr>
      <w:hyperlink w:anchor="_Toc92968030" w:history="1">
        <w:r w:rsidR="000C0E2A" w:rsidRPr="000C0E2A">
          <w:rPr>
            <w:rStyle w:val="Hyperlink"/>
            <w:noProof/>
          </w:rPr>
          <w:t xml:space="preserve">Figure </w:t>
        </w:r>
        <w:r w:rsidR="000C0E2A" w:rsidRPr="000C0E2A">
          <w:rPr>
            <w:rStyle w:val="Hyperlink"/>
            <w:noProof/>
            <w:cs/>
          </w:rPr>
          <w:t>‎</w:t>
        </w:r>
        <w:r w:rsidR="000C0E2A" w:rsidRPr="000C0E2A">
          <w:rPr>
            <w:rStyle w:val="Hyperlink"/>
            <w:noProof/>
          </w:rPr>
          <w:t>7</w:t>
        </w:r>
        <w:r w:rsidR="000C0E2A" w:rsidRPr="000C0E2A">
          <w:rPr>
            <w:rStyle w:val="Hyperlink"/>
            <w:noProof/>
          </w:rPr>
          <w:noBreakHyphen/>
          <w:t>1: MWI Complaint Form (available at http://www.waj.gov.jo/sites/ar-jo/Lists/test2/Newform.aspx)</w:t>
        </w:r>
        <w:r w:rsidR="000C0E2A" w:rsidRPr="000C0E2A">
          <w:rPr>
            <w:noProof/>
            <w:webHidden/>
          </w:rPr>
          <w:tab/>
        </w:r>
        <w:r w:rsidR="000C0E2A" w:rsidRPr="000C0E2A">
          <w:rPr>
            <w:noProof/>
            <w:webHidden/>
            <w:color w:val="2B579A"/>
            <w:shd w:val="clear" w:color="auto" w:fill="E6E6E6"/>
          </w:rPr>
          <w:fldChar w:fldCharType="begin"/>
        </w:r>
        <w:r w:rsidR="000C0E2A" w:rsidRPr="000C0E2A">
          <w:rPr>
            <w:noProof/>
            <w:webHidden/>
          </w:rPr>
          <w:instrText xml:space="preserve"> PAGEREF _Toc92968030 \h </w:instrText>
        </w:r>
        <w:r w:rsidR="000C0E2A" w:rsidRPr="000C0E2A">
          <w:rPr>
            <w:noProof/>
            <w:webHidden/>
            <w:color w:val="2B579A"/>
            <w:shd w:val="clear" w:color="auto" w:fill="E6E6E6"/>
          </w:rPr>
        </w:r>
        <w:r w:rsidR="000C0E2A" w:rsidRPr="000C0E2A">
          <w:rPr>
            <w:noProof/>
            <w:webHidden/>
            <w:color w:val="2B579A"/>
            <w:shd w:val="clear" w:color="auto" w:fill="E6E6E6"/>
          </w:rPr>
          <w:fldChar w:fldCharType="separate"/>
        </w:r>
        <w:r w:rsidR="00A81F04">
          <w:rPr>
            <w:noProof/>
            <w:webHidden/>
          </w:rPr>
          <w:t>25</w:t>
        </w:r>
        <w:r w:rsidR="000C0E2A" w:rsidRPr="000C0E2A">
          <w:rPr>
            <w:noProof/>
            <w:webHidden/>
            <w:color w:val="2B579A"/>
            <w:shd w:val="clear" w:color="auto" w:fill="E6E6E6"/>
          </w:rPr>
          <w:fldChar w:fldCharType="end"/>
        </w:r>
      </w:hyperlink>
    </w:p>
    <w:p w14:paraId="111E2669" w14:textId="154E7BB3" w:rsidR="002949F8" w:rsidRDefault="002949F8" w:rsidP="005325DC">
      <w:pPr>
        <w:pStyle w:val="TOC1"/>
        <w:rPr>
          <w:rStyle w:val="Hyperlink"/>
          <w:rFonts w:asciiTheme="majorHAnsi" w:hAnsiTheme="majorHAnsi" w:cstheme="majorHAnsi"/>
          <w:noProof/>
          <w:sz w:val="20"/>
          <w:szCs w:val="20"/>
        </w:rPr>
      </w:pPr>
      <w:r w:rsidRPr="000C0E2A">
        <w:rPr>
          <w:rStyle w:val="Hyperlink"/>
          <w:rFonts w:asciiTheme="majorHAnsi" w:hAnsiTheme="majorHAnsi" w:cstheme="majorHAnsi"/>
          <w:noProof/>
          <w:sz w:val="20"/>
          <w:szCs w:val="20"/>
        </w:rPr>
        <w:fldChar w:fldCharType="end"/>
      </w:r>
    </w:p>
    <w:p w14:paraId="604EAB75" w14:textId="77777777" w:rsidR="00DB6680" w:rsidRPr="00DB6680" w:rsidRDefault="00DB6680" w:rsidP="00DB6680"/>
    <w:p w14:paraId="0702CB80" w14:textId="09EEAA9A" w:rsidR="005325DC" w:rsidRPr="005325DC" w:rsidRDefault="005325DC" w:rsidP="005325DC">
      <w:pPr>
        <w:pStyle w:val="NumberedHeading1"/>
        <w:jc w:val="both"/>
        <w:rPr>
          <w:rFonts w:cstheme="majorHAnsi"/>
        </w:rPr>
      </w:pPr>
      <w:bookmarkStart w:id="38" w:name="_Toc99562243"/>
      <w:r w:rsidRPr="005325DC">
        <w:rPr>
          <w:rFonts w:cstheme="majorHAnsi"/>
        </w:rPr>
        <w:t>List of Tables</w:t>
      </w:r>
      <w:bookmarkEnd w:id="38"/>
    </w:p>
    <w:p w14:paraId="54D0C78D" w14:textId="7E24B24B" w:rsidR="000C0E2A" w:rsidRPr="000C0E2A" w:rsidRDefault="005325DC">
      <w:pPr>
        <w:pStyle w:val="TableofFigures"/>
        <w:tabs>
          <w:tab w:val="right" w:leader="dot" w:pos="9880"/>
        </w:tabs>
        <w:rPr>
          <w:rFonts w:eastAsiaTheme="minorEastAsia"/>
          <w:noProof/>
          <w:sz w:val="22"/>
          <w:lang w:val="en-US"/>
        </w:rPr>
      </w:pPr>
      <w:r w:rsidRPr="000C0E2A">
        <w:rPr>
          <w:rStyle w:val="Hyperlink"/>
          <w:rFonts w:asciiTheme="majorHAnsi" w:hAnsiTheme="majorHAnsi" w:cstheme="majorHAnsi"/>
          <w:noProof/>
          <w:szCs w:val="20"/>
        </w:rPr>
        <w:fldChar w:fldCharType="begin"/>
      </w:r>
      <w:r w:rsidRPr="000C0E2A">
        <w:rPr>
          <w:rStyle w:val="Hyperlink"/>
          <w:rFonts w:asciiTheme="majorHAnsi" w:hAnsiTheme="majorHAnsi" w:cstheme="majorHAnsi"/>
          <w:noProof/>
          <w:szCs w:val="20"/>
        </w:rPr>
        <w:instrText xml:space="preserve"> TOC \h \z \c "Table" </w:instrText>
      </w:r>
      <w:r w:rsidRPr="000C0E2A">
        <w:rPr>
          <w:rStyle w:val="Hyperlink"/>
          <w:rFonts w:asciiTheme="majorHAnsi" w:hAnsiTheme="majorHAnsi" w:cstheme="majorHAnsi"/>
          <w:noProof/>
          <w:szCs w:val="20"/>
        </w:rPr>
        <w:fldChar w:fldCharType="separate"/>
      </w:r>
      <w:hyperlink w:anchor="_Toc92968031" w:history="1">
        <w:r w:rsidR="000C0E2A" w:rsidRPr="000C0E2A">
          <w:rPr>
            <w:rStyle w:val="Hyperlink"/>
            <w:noProof/>
          </w:rPr>
          <w:t xml:space="preserve">Table </w:t>
        </w:r>
        <w:r w:rsidR="000C0E2A" w:rsidRPr="000C0E2A">
          <w:rPr>
            <w:rStyle w:val="Hyperlink"/>
            <w:noProof/>
            <w:cs/>
          </w:rPr>
          <w:t>‎</w:t>
        </w:r>
        <w:r w:rsidR="000C0E2A" w:rsidRPr="000C0E2A">
          <w:rPr>
            <w:rStyle w:val="Hyperlink"/>
            <w:noProof/>
          </w:rPr>
          <w:t>2</w:t>
        </w:r>
        <w:r w:rsidR="000C0E2A" w:rsidRPr="000C0E2A">
          <w:rPr>
            <w:rStyle w:val="Hyperlink"/>
            <w:noProof/>
          </w:rPr>
          <w:noBreakHyphen/>
          <w:t xml:space="preserve">1: </w:t>
        </w:r>
        <w:r w:rsidR="000C0E2A" w:rsidRPr="000C0E2A">
          <w:rPr>
            <w:rStyle w:val="Hyperlink"/>
            <w:rFonts w:asciiTheme="majorHAnsi" w:hAnsiTheme="majorHAnsi" w:cstheme="majorHAnsi"/>
            <w:noProof/>
          </w:rPr>
          <w:t>AAWDC Project Components</w:t>
        </w:r>
        <w:r w:rsidR="000C0E2A" w:rsidRPr="000C0E2A">
          <w:rPr>
            <w:noProof/>
            <w:webHidden/>
          </w:rPr>
          <w:tab/>
        </w:r>
        <w:r w:rsidR="000C0E2A" w:rsidRPr="000C0E2A">
          <w:rPr>
            <w:noProof/>
            <w:webHidden/>
            <w:color w:val="2B579A"/>
            <w:shd w:val="clear" w:color="auto" w:fill="E6E6E6"/>
          </w:rPr>
          <w:fldChar w:fldCharType="begin"/>
        </w:r>
        <w:r w:rsidR="000C0E2A" w:rsidRPr="000C0E2A">
          <w:rPr>
            <w:noProof/>
            <w:webHidden/>
          </w:rPr>
          <w:instrText xml:space="preserve"> PAGEREF _Toc92968031 \h </w:instrText>
        </w:r>
        <w:r w:rsidR="000C0E2A" w:rsidRPr="000C0E2A">
          <w:rPr>
            <w:noProof/>
            <w:webHidden/>
            <w:color w:val="2B579A"/>
            <w:shd w:val="clear" w:color="auto" w:fill="E6E6E6"/>
          </w:rPr>
        </w:r>
        <w:r w:rsidR="000C0E2A" w:rsidRPr="000C0E2A">
          <w:rPr>
            <w:noProof/>
            <w:webHidden/>
            <w:color w:val="2B579A"/>
            <w:shd w:val="clear" w:color="auto" w:fill="E6E6E6"/>
          </w:rPr>
          <w:fldChar w:fldCharType="separate"/>
        </w:r>
        <w:r w:rsidR="00A81F04">
          <w:rPr>
            <w:noProof/>
            <w:webHidden/>
          </w:rPr>
          <w:t>5</w:t>
        </w:r>
        <w:r w:rsidR="000C0E2A" w:rsidRPr="000C0E2A">
          <w:rPr>
            <w:noProof/>
            <w:webHidden/>
            <w:color w:val="2B579A"/>
            <w:shd w:val="clear" w:color="auto" w:fill="E6E6E6"/>
          </w:rPr>
          <w:fldChar w:fldCharType="end"/>
        </w:r>
      </w:hyperlink>
    </w:p>
    <w:p w14:paraId="688447EF" w14:textId="7D5C0B46" w:rsidR="000C0E2A" w:rsidRPr="000C0E2A" w:rsidRDefault="00113D0B">
      <w:pPr>
        <w:pStyle w:val="TableofFigures"/>
        <w:tabs>
          <w:tab w:val="right" w:leader="dot" w:pos="9880"/>
        </w:tabs>
        <w:rPr>
          <w:rFonts w:eastAsiaTheme="minorEastAsia"/>
          <w:noProof/>
          <w:sz w:val="22"/>
          <w:lang w:val="en-US"/>
        </w:rPr>
      </w:pPr>
      <w:hyperlink w:anchor="_Toc92968032" w:history="1">
        <w:r w:rsidR="000C0E2A" w:rsidRPr="000C0E2A">
          <w:rPr>
            <w:rStyle w:val="Hyperlink"/>
            <w:noProof/>
          </w:rPr>
          <w:t xml:space="preserve">Table </w:t>
        </w:r>
        <w:r w:rsidR="000C0E2A" w:rsidRPr="000C0E2A">
          <w:rPr>
            <w:rStyle w:val="Hyperlink"/>
            <w:noProof/>
            <w:cs/>
          </w:rPr>
          <w:t>‎</w:t>
        </w:r>
        <w:r w:rsidR="000C0E2A" w:rsidRPr="000C0E2A">
          <w:rPr>
            <w:rStyle w:val="Hyperlink"/>
            <w:noProof/>
          </w:rPr>
          <w:t>3</w:t>
        </w:r>
        <w:r w:rsidR="000C0E2A" w:rsidRPr="000C0E2A">
          <w:rPr>
            <w:rStyle w:val="Hyperlink"/>
            <w:noProof/>
          </w:rPr>
          <w:noBreakHyphen/>
          <w:t>1: Gaps in Legislation and Measures to Bridge Them</w:t>
        </w:r>
        <w:r w:rsidR="000C0E2A" w:rsidRPr="000C0E2A">
          <w:rPr>
            <w:noProof/>
            <w:webHidden/>
          </w:rPr>
          <w:tab/>
        </w:r>
        <w:r w:rsidR="000C0E2A" w:rsidRPr="000C0E2A">
          <w:rPr>
            <w:noProof/>
            <w:webHidden/>
            <w:color w:val="2B579A"/>
            <w:shd w:val="clear" w:color="auto" w:fill="E6E6E6"/>
          </w:rPr>
          <w:fldChar w:fldCharType="begin"/>
        </w:r>
        <w:r w:rsidR="000C0E2A" w:rsidRPr="000C0E2A">
          <w:rPr>
            <w:noProof/>
            <w:webHidden/>
          </w:rPr>
          <w:instrText xml:space="preserve"> PAGEREF _Toc92968032 \h </w:instrText>
        </w:r>
        <w:r w:rsidR="000C0E2A" w:rsidRPr="000C0E2A">
          <w:rPr>
            <w:noProof/>
            <w:webHidden/>
            <w:color w:val="2B579A"/>
            <w:shd w:val="clear" w:color="auto" w:fill="E6E6E6"/>
          </w:rPr>
        </w:r>
        <w:r w:rsidR="000C0E2A" w:rsidRPr="000C0E2A">
          <w:rPr>
            <w:noProof/>
            <w:webHidden/>
            <w:color w:val="2B579A"/>
            <w:shd w:val="clear" w:color="auto" w:fill="E6E6E6"/>
          </w:rPr>
          <w:fldChar w:fldCharType="separate"/>
        </w:r>
        <w:r w:rsidR="00A81F04">
          <w:rPr>
            <w:noProof/>
            <w:webHidden/>
          </w:rPr>
          <w:t>10</w:t>
        </w:r>
        <w:r w:rsidR="000C0E2A" w:rsidRPr="000C0E2A">
          <w:rPr>
            <w:noProof/>
            <w:webHidden/>
            <w:color w:val="2B579A"/>
            <w:shd w:val="clear" w:color="auto" w:fill="E6E6E6"/>
          </w:rPr>
          <w:fldChar w:fldCharType="end"/>
        </w:r>
      </w:hyperlink>
    </w:p>
    <w:p w14:paraId="35C88241" w14:textId="0745B1AB" w:rsidR="000C0E2A" w:rsidRPr="000C0E2A" w:rsidRDefault="00113D0B">
      <w:pPr>
        <w:pStyle w:val="TableofFigures"/>
        <w:tabs>
          <w:tab w:val="right" w:leader="dot" w:pos="9880"/>
        </w:tabs>
        <w:rPr>
          <w:rFonts w:eastAsiaTheme="minorEastAsia"/>
          <w:noProof/>
          <w:sz w:val="22"/>
          <w:lang w:val="en-US"/>
        </w:rPr>
      </w:pPr>
      <w:hyperlink w:anchor="_Toc92968033" w:history="1">
        <w:r w:rsidR="000C0E2A" w:rsidRPr="000C0E2A">
          <w:rPr>
            <w:rStyle w:val="Hyperlink"/>
            <w:noProof/>
          </w:rPr>
          <w:t xml:space="preserve">Table </w:t>
        </w:r>
        <w:r w:rsidR="000C0E2A" w:rsidRPr="000C0E2A">
          <w:rPr>
            <w:rStyle w:val="Hyperlink"/>
            <w:noProof/>
            <w:cs/>
          </w:rPr>
          <w:t>‎</w:t>
        </w:r>
        <w:r w:rsidR="000C0E2A" w:rsidRPr="000C0E2A">
          <w:rPr>
            <w:rStyle w:val="Hyperlink"/>
            <w:noProof/>
          </w:rPr>
          <w:t>4</w:t>
        </w:r>
        <w:r w:rsidR="000C0E2A" w:rsidRPr="000C0E2A">
          <w:rPr>
            <w:rStyle w:val="Hyperlink"/>
            <w:noProof/>
          </w:rPr>
          <w:noBreakHyphen/>
          <w:t>1: AAWDC Project Key Stakeholders</w:t>
        </w:r>
        <w:r w:rsidR="000C0E2A" w:rsidRPr="000C0E2A">
          <w:rPr>
            <w:noProof/>
            <w:webHidden/>
          </w:rPr>
          <w:tab/>
        </w:r>
        <w:r w:rsidR="000C0E2A" w:rsidRPr="000C0E2A">
          <w:rPr>
            <w:noProof/>
            <w:webHidden/>
            <w:color w:val="2B579A"/>
            <w:shd w:val="clear" w:color="auto" w:fill="E6E6E6"/>
          </w:rPr>
          <w:fldChar w:fldCharType="begin"/>
        </w:r>
        <w:r w:rsidR="000C0E2A" w:rsidRPr="000C0E2A">
          <w:rPr>
            <w:noProof/>
            <w:webHidden/>
          </w:rPr>
          <w:instrText xml:space="preserve"> PAGEREF _Toc92968033 \h </w:instrText>
        </w:r>
        <w:r w:rsidR="000C0E2A" w:rsidRPr="000C0E2A">
          <w:rPr>
            <w:noProof/>
            <w:webHidden/>
            <w:color w:val="2B579A"/>
            <w:shd w:val="clear" w:color="auto" w:fill="E6E6E6"/>
          </w:rPr>
        </w:r>
        <w:r w:rsidR="000C0E2A" w:rsidRPr="000C0E2A">
          <w:rPr>
            <w:noProof/>
            <w:webHidden/>
            <w:color w:val="2B579A"/>
            <w:shd w:val="clear" w:color="auto" w:fill="E6E6E6"/>
          </w:rPr>
          <w:fldChar w:fldCharType="separate"/>
        </w:r>
        <w:r w:rsidR="00A81F04">
          <w:rPr>
            <w:noProof/>
            <w:webHidden/>
          </w:rPr>
          <w:t>12</w:t>
        </w:r>
        <w:r w:rsidR="000C0E2A" w:rsidRPr="000C0E2A">
          <w:rPr>
            <w:noProof/>
            <w:webHidden/>
            <w:color w:val="2B579A"/>
            <w:shd w:val="clear" w:color="auto" w:fill="E6E6E6"/>
          </w:rPr>
          <w:fldChar w:fldCharType="end"/>
        </w:r>
      </w:hyperlink>
    </w:p>
    <w:p w14:paraId="6839B6B3" w14:textId="5E401C5A" w:rsidR="000C0E2A" w:rsidRPr="000C0E2A" w:rsidRDefault="00113D0B">
      <w:pPr>
        <w:pStyle w:val="TableofFigures"/>
        <w:tabs>
          <w:tab w:val="right" w:leader="dot" w:pos="9880"/>
        </w:tabs>
        <w:rPr>
          <w:rFonts w:eastAsiaTheme="minorEastAsia"/>
          <w:noProof/>
          <w:sz w:val="22"/>
          <w:lang w:val="en-US"/>
        </w:rPr>
      </w:pPr>
      <w:hyperlink w:anchor="_Toc92968034" w:history="1">
        <w:r w:rsidR="000C0E2A" w:rsidRPr="000C0E2A">
          <w:rPr>
            <w:rStyle w:val="Hyperlink"/>
            <w:noProof/>
          </w:rPr>
          <w:t xml:space="preserve">Table </w:t>
        </w:r>
        <w:r w:rsidR="000C0E2A" w:rsidRPr="000C0E2A">
          <w:rPr>
            <w:rStyle w:val="Hyperlink"/>
            <w:noProof/>
            <w:cs/>
          </w:rPr>
          <w:t>‎</w:t>
        </w:r>
        <w:r w:rsidR="000C0E2A" w:rsidRPr="000C0E2A">
          <w:rPr>
            <w:rStyle w:val="Hyperlink"/>
            <w:noProof/>
          </w:rPr>
          <w:t>4</w:t>
        </w:r>
        <w:r w:rsidR="000C0E2A" w:rsidRPr="000C0E2A">
          <w:rPr>
            <w:rStyle w:val="Hyperlink"/>
            <w:noProof/>
          </w:rPr>
          <w:noBreakHyphen/>
          <w:t>2: AAWDC Key Project-Affected Towns, Villages and Communities</w:t>
        </w:r>
        <w:r w:rsidR="000C0E2A" w:rsidRPr="000C0E2A">
          <w:rPr>
            <w:noProof/>
            <w:webHidden/>
          </w:rPr>
          <w:tab/>
        </w:r>
        <w:r w:rsidR="000C0E2A" w:rsidRPr="000C0E2A">
          <w:rPr>
            <w:noProof/>
            <w:webHidden/>
            <w:color w:val="2B579A"/>
            <w:shd w:val="clear" w:color="auto" w:fill="E6E6E6"/>
          </w:rPr>
          <w:fldChar w:fldCharType="begin"/>
        </w:r>
        <w:r w:rsidR="000C0E2A" w:rsidRPr="000C0E2A">
          <w:rPr>
            <w:noProof/>
            <w:webHidden/>
          </w:rPr>
          <w:instrText xml:space="preserve"> PAGEREF _Toc92968034 \h </w:instrText>
        </w:r>
        <w:r w:rsidR="000C0E2A" w:rsidRPr="000C0E2A">
          <w:rPr>
            <w:noProof/>
            <w:webHidden/>
            <w:color w:val="2B579A"/>
            <w:shd w:val="clear" w:color="auto" w:fill="E6E6E6"/>
          </w:rPr>
        </w:r>
        <w:r w:rsidR="000C0E2A" w:rsidRPr="000C0E2A">
          <w:rPr>
            <w:noProof/>
            <w:webHidden/>
            <w:color w:val="2B579A"/>
            <w:shd w:val="clear" w:color="auto" w:fill="E6E6E6"/>
          </w:rPr>
          <w:fldChar w:fldCharType="separate"/>
        </w:r>
        <w:r w:rsidR="00A81F04">
          <w:rPr>
            <w:noProof/>
            <w:webHidden/>
          </w:rPr>
          <w:t>14</w:t>
        </w:r>
        <w:r w:rsidR="000C0E2A" w:rsidRPr="000C0E2A">
          <w:rPr>
            <w:noProof/>
            <w:webHidden/>
            <w:color w:val="2B579A"/>
            <w:shd w:val="clear" w:color="auto" w:fill="E6E6E6"/>
          </w:rPr>
          <w:fldChar w:fldCharType="end"/>
        </w:r>
      </w:hyperlink>
    </w:p>
    <w:p w14:paraId="0922EEFC" w14:textId="166168F8" w:rsidR="000C0E2A" w:rsidRPr="000C0E2A" w:rsidRDefault="00113D0B">
      <w:pPr>
        <w:pStyle w:val="TableofFigures"/>
        <w:tabs>
          <w:tab w:val="right" w:leader="dot" w:pos="9880"/>
        </w:tabs>
        <w:rPr>
          <w:rFonts w:eastAsiaTheme="minorEastAsia"/>
          <w:noProof/>
          <w:sz w:val="22"/>
          <w:lang w:val="en-US"/>
        </w:rPr>
      </w:pPr>
      <w:hyperlink w:anchor="_Toc92968035" w:history="1">
        <w:r w:rsidR="000C0E2A" w:rsidRPr="000C0E2A">
          <w:rPr>
            <w:rStyle w:val="Hyperlink"/>
            <w:noProof/>
          </w:rPr>
          <w:t xml:space="preserve">Table </w:t>
        </w:r>
        <w:r w:rsidR="000C0E2A" w:rsidRPr="000C0E2A">
          <w:rPr>
            <w:rStyle w:val="Hyperlink"/>
            <w:noProof/>
            <w:cs/>
          </w:rPr>
          <w:t>‎</w:t>
        </w:r>
        <w:r w:rsidR="000C0E2A" w:rsidRPr="000C0E2A">
          <w:rPr>
            <w:rStyle w:val="Hyperlink"/>
            <w:noProof/>
          </w:rPr>
          <w:t>5</w:t>
        </w:r>
        <w:r w:rsidR="000C0E2A" w:rsidRPr="000C0E2A">
          <w:rPr>
            <w:rStyle w:val="Hyperlink"/>
            <w:noProof/>
          </w:rPr>
          <w:noBreakHyphen/>
          <w:t>1: Analysis of Stakeholders' Feedback on Anticipated Impacts during the Project's Construction Phase</w:t>
        </w:r>
        <w:r w:rsidR="000C0E2A" w:rsidRPr="000C0E2A">
          <w:rPr>
            <w:noProof/>
            <w:webHidden/>
          </w:rPr>
          <w:tab/>
        </w:r>
        <w:r w:rsidR="000C0E2A" w:rsidRPr="000C0E2A">
          <w:rPr>
            <w:noProof/>
            <w:webHidden/>
            <w:color w:val="2B579A"/>
            <w:shd w:val="clear" w:color="auto" w:fill="E6E6E6"/>
          </w:rPr>
          <w:fldChar w:fldCharType="begin"/>
        </w:r>
        <w:r w:rsidR="000C0E2A" w:rsidRPr="000C0E2A">
          <w:rPr>
            <w:noProof/>
            <w:webHidden/>
          </w:rPr>
          <w:instrText xml:space="preserve"> PAGEREF _Toc92968035 \h </w:instrText>
        </w:r>
        <w:r w:rsidR="000C0E2A" w:rsidRPr="000C0E2A">
          <w:rPr>
            <w:noProof/>
            <w:webHidden/>
            <w:color w:val="2B579A"/>
            <w:shd w:val="clear" w:color="auto" w:fill="E6E6E6"/>
          </w:rPr>
        </w:r>
        <w:r w:rsidR="000C0E2A" w:rsidRPr="000C0E2A">
          <w:rPr>
            <w:noProof/>
            <w:webHidden/>
            <w:color w:val="2B579A"/>
            <w:shd w:val="clear" w:color="auto" w:fill="E6E6E6"/>
          </w:rPr>
          <w:fldChar w:fldCharType="separate"/>
        </w:r>
        <w:r w:rsidR="00A81F04">
          <w:rPr>
            <w:noProof/>
            <w:webHidden/>
          </w:rPr>
          <w:t>18</w:t>
        </w:r>
        <w:r w:rsidR="000C0E2A" w:rsidRPr="000C0E2A">
          <w:rPr>
            <w:noProof/>
            <w:webHidden/>
            <w:color w:val="2B579A"/>
            <w:shd w:val="clear" w:color="auto" w:fill="E6E6E6"/>
          </w:rPr>
          <w:fldChar w:fldCharType="end"/>
        </w:r>
      </w:hyperlink>
    </w:p>
    <w:p w14:paraId="1C36F9FD" w14:textId="78F730B2" w:rsidR="000C0E2A" w:rsidRPr="000C0E2A" w:rsidRDefault="00113D0B">
      <w:pPr>
        <w:pStyle w:val="TableofFigures"/>
        <w:tabs>
          <w:tab w:val="right" w:leader="dot" w:pos="9880"/>
        </w:tabs>
        <w:rPr>
          <w:rFonts w:eastAsiaTheme="minorEastAsia"/>
          <w:noProof/>
          <w:sz w:val="22"/>
          <w:lang w:val="en-US"/>
        </w:rPr>
      </w:pPr>
      <w:hyperlink w:anchor="_Toc92968036" w:history="1">
        <w:r w:rsidR="000C0E2A" w:rsidRPr="000C0E2A">
          <w:rPr>
            <w:rStyle w:val="Hyperlink"/>
            <w:noProof/>
          </w:rPr>
          <w:t xml:space="preserve">Table </w:t>
        </w:r>
        <w:r w:rsidR="000C0E2A" w:rsidRPr="000C0E2A">
          <w:rPr>
            <w:rStyle w:val="Hyperlink"/>
            <w:noProof/>
            <w:cs/>
          </w:rPr>
          <w:t>‎</w:t>
        </w:r>
        <w:r w:rsidR="000C0E2A" w:rsidRPr="000C0E2A">
          <w:rPr>
            <w:rStyle w:val="Hyperlink"/>
            <w:noProof/>
          </w:rPr>
          <w:t>5</w:t>
        </w:r>
        <w:r w:rsidR="000C0E2A" w:rsidRPr="000C0E2A">
          <w:rPr>
            <w:rStyle w:val="Hyperlink"/>
            <w:noProof/>
          </w:rPr>
          <w:noBreakHyphen/>
          <w:t>2: Analysis of Stakeholders' Feedback on Anticipated Impacts during the Project's Operation and Maintenance Phase</w:t>
        </w:r>
        <w:r w:rsidR="000C0E2A" w:rsidRPr="000C0E2A">
          <w:rPr>
            <w:noProof/>
            <w:webHidden/>
          </w:rPr>
          <w:tab/>
        </w:r>
        <w:r w:rsidR="000C0E2A" w:rsidRPr="000C0E2A">
          <w:rPr>
            <w:noProof/>
            <w:webHidden/>
            <w:color w:val="2B579A"/>
            <w:shd w:val="clear" w:color="auto" w:fill="E6E6E6"/>
          </w:rPr>
          <w:fldChar w:fldCharType="begin"/>
        </w:r>
        <w:r w:rsidR="000C0E2A" w:rsidRPr="000C0E2A">
          <w:rPr>
            <w:noProof/>
            <w:webHidden/>
          </w:rPr>
          <w:instrText xml:space="preserve"> PAGEREF _Toc92968036 \h </w:instrText>
        </w:r>
        <w:r w:rsidR="000C0E2A" w:rsidRPr="000C0E2A">
          <w:rPr>
            <w:noProof/>
            <w:webHidden/>
            <w:color w:val="2B579A"/>
            <w:shd w:val="clear" w:color="auto" w:fill="E6E6E6"/>
          </w:rPr>
        </w:r>
        <w:r w:rsidR="000C0E2A" w:rsidRPr="000C0E2A">
          <w:rPr>
            <w:noProof/>
            <w:webHidden/>
            <w:color w:val="2B579A"/>
            <w:shd w:val="clear" w:color="auto" w:fill="E6E6E6"/>
          </w:rPr>
          <w:fldChar w:fldCharType="separate"/>
        </w:r>
        <w:r w:rsidR="00A81F04">
          <w:rPr>
            <w:noProof/>
            <w:webHidden/>
          </w:rPr>
          <w:t>18</w:t>
        </w:r>
        <w:r w:rsidR="000C0E2A" w:rsidRPr="000C0E2A">
          <w:rPr>
            <w:noProof/>
            <w:webHidden/>
            <w:color w:val="2B579A"/>
            <w:shd w:val="clear" w:color="auto" w:fill="E6E6E6"/>
          </w:rPr>
          <w:fldChar w:fldCharType="end"/>
        </w:r>
      </w:hyperlink>
    </w:p>
    <w:p w14:paraId="04211A7B" w14:textId="25C69543" w:rsidR="000C0E2A" w:rsidRPr="000C0E2A" w:rsidRDefault="00113D0B">
      <w:pPr>
        <w:pStyle w:val="TableofFigures"/>
        <w:tabs>
          <w:tab w:val="right" w:leader="dot" w:pos="9880"/>
        </w:tabs>
        <w:rPr>
          <w:rFonts w:eastAsiaTheme="minorEastAsia"/>
          <w:noProof/>
          <w:sz w:val="22"/>
          <w:lang w:val="en-US"/>
        </w:rPr>
      </w:pPr>
      <w:hyperlink w:anchor="_Toc92968037" w:history="1">
        <w:r w:rsidR="000C0E2A" w:rsidRPr="000C0E2A">
          <w:rPr>
            <w:rStyle w:val="Hyperlink"/>
            <w:noProof/>
          </w:rPr>
          <w:t xml:space="preserve">Table </w:t>
        </w:r>
        <w:r w:rsidR="000C0E2A" w:rsidRPr="000C0E2A">
          <w:rPr>
            <w:rStyle w:val="Hyperlink"/>
            <w:noProof/>
            <w:cs/>
          </w:rPr>
          <w:t>‎</w:t>
        </w:r>
        <w:r w:rsidR="000C0E2A" w:rsidRPr="000C0E2A">
          <w:rPr>
            <w:rStyle w:val="Hyperlink"/>
            <w:noProof/>
          </w:rPr>
          <w:t>6</w:t>
        </w:r>
        <w:r w:rsidR="000C0E2A" w:rsidRPr="000C0E2A">
          <w:rPr>
            <w:rStyle w:val="Hyperlink"/>
            <w:noProof/>
          </w:rPr>
          <w:noBreakHyphen/>
          <w:t>1: Project Disclosure and Stakeholder Engagement Action Plan</w:t>
        </w:r>
        <w:r w:rsidR="000C0E2A" w:rsidRPr="000C0E2A">
          <w:rPr>
            <w:noProof/>
            <w:webHidden/>
          </w:rPr>
          <w:tab/>
        </w:r>
        <w:r w:rsidR="000C0E2A" w:rsidRPr="000C0E2A">
          <w:rPr>
            <w:noProof/>
            <w:webHidden/>
            <w:color w:val="2B579A"/>
            <w:shd w:val="clear" w:color="auto" w:fill="E6E6E6"/>
          </w:rPr>
          <w:fldChar w:fldCharType="begin"/>
        </w:r>
        <w:r w:rsidR="000C0E2A" w:rsidRPr="000C0E2A">
          <w:rPr>
            <w:noProof/>
            <w:webHidden/>
          </w:rPr>
          <w:instrText xml:space="preserve"> PAGEREF _Toc92968037 \h </w:instrText>
        </w:r>
        <w:r w:rsidR="000C0E2A" w:rsidRPr="000C0E2A">
          <w:rPr>
            <w:noProof/>
            <w:webHidden/>
            <w:color w:val="2B579A"/>
            <w:shd w:val="clear" w:color="auto" w:fill="E6E6E6"/>
          </w:rPr>
        </w:r>
        <w:r w:rsidR="000C0E2A" w:rsidRPr="000C0E2A">
          <w:rPr>
            <w:noProof/>
            <w:webHidden/>
            <w:color w:val="2B579A"/>
            <w:shd w:val="clear" w:color="auto" w:fill="E6E6E6"/>
          </w:rPr>
          <w:fldChar w:fldCharType="separate"/>
        </w:r>
        <w:r w:rsidR="00A81F04">
          <w:rPr>
            <w:noProof/>
            <w:webHidden/>
          </w:rPr>
          <w:t>20</w:t>
        </w:r>
        <w:r w:rsidR="000C0E2A" w:rsidRPr="000C0E2A">
          <w:rPr>
            <w:noProof/>
            <w:webHidden/>
            <w:color w:val="2B579A"/>
            <w:shd w:val="clear" w:color="auto" w:fill="E6E6E6"/>
          </w:rPr>
          <w:fldChar w:fldCharType="end"/>
        </w:r>
      </w:hyperlink>
    </w:p>
    <w:p w14:paraId="0501A3AC" w14:textId="4334E06A" w:rsidR="000C0E2A" w:rsidRPr="000C0E2A" w:rsidRDefault="00113D0B">
      <w:pPr>
        <w:pStyle w:val="TableofFigures"/>
        <w:tabs>
          <w:tab w:val="right" w:leader="dot" w:pos="9880"/>
        </w:tabs>
        <w:rPr>
          <w:rFonts w:eastAsiaTheme="minorEastAsia"/>
          <w:noProof/>
          <w:sz w:val="22"/>
          <w:lang w:val="en-US"/>
        </w:rPr>
      </w:pPr>
      <w:hyperlink w:anchor="_Toc92968038" w:history="1">
        <w:r w:rsidR="000C0E2A" w:rsidRPr="000C0E2A">
          <w:rPr>
            <w:rStyle w:val="Hyperlink"/>
            <w:noProof/>
          </w:rPr>
          <w:t xml:space="preserve">Table </w:t>
        </w:r>
        <w:r w:rsidR="000C0E2A" w:rsidRPr="000C0E2A">
          <w:rPr>
            <w:rStyle w:val="Hyperlink"/>
            <w:noProof/>
            <w:cs/>
          </w:rPr>
          <w:t>‎</w:t>
        </w:r>
        <w:r w:rsidR="000C0E2A" w:rsidRPr="000C0E2A">
          <w:rPr>
            <w:rStyle w:val="Hyperlink"/>
            <w:noProof/>
          </w:rPr>
          <w:t>6</w:t>
        </w:r>
        <w:r w:rsidR="000C0E2A" w:rsidRPr="000C0E2A">
          <w:rPr>
            <w:rStyle w:val="Hyperlink"/>
            <w:noProof/>
          </w:rPr>
          <w:noBreakHyphen/>
          <w:t>2: Information Disclosure Plan</w:t>
        </w:r>
        <w:r w:rsidR="000C0E2A" w:rsidRPr="000C0E2A">
          <w:rPr>
            <w:noProof/>
            <w:webHidden/>
          </w:rPr>
          <w:tab/>
        </w:r>
        <w:r w:rsidR="000C0E2A" w:rsidRPr="000C0E2A">
          <w:rPr>
            <w:noProof/>
            <w:webHidden/>
            <w:color w:val="2B579A"/>
            <w:shd w:val="clear" w:color="auto" w:fill="E6E6E6"/>
          </w:rPr>
          <w:fldChar w:fldCharType="begin"/>
        </w:r>
        <w:r w:rsidR="000C0E2A" w:rsidRPr="000C0E2A">
          <w:rPr>
            <w:noProof/>
            <w:webHidden/>
          </w:rPr>
          <w:instrText xml:space="preserve"> PAGEREF _Toc92968038 \h </w:instrText>
        </w:r>
        <w:r w:rsidR="000C0E2A" w:rsidRPr="000C0E2A">
          <w:rPr>
            <w:noProof/>
            <w:webHidden/>
            <w:color w:val="2B579A"/>
            <w:shd w:val="clear" w:color="auto" w:fill="E6E6E6"/>
          </w:rPr>
        </w:r>
        <w:r w:rsidR="000C0E2A" w:rsidRPr="000C0E2A">
          <w:rPr>
            <w:noProof/>
            <w:webHidden/>
            <w:color w:val="2B579A"/>
            <w:shd w:val="clear" w:color="auto" w:fill="E6E6E6"/>
          </w:rPr>
          <w:fldChar w:fldCharType="separate"/>
        </w:r>
        <w:r w:rsidR="00A81F04">
          <w:rPr>
            <w:noProof/>
            <w:webHidden/>
          </w:rPr>
          <w:t>22</w:t>
        </w:r>
        <w:r w:rsidR="000C0E2A" w:rsidRPr="000C0E2A">
          <w:rPr>
            <w:noProof/>
            <w:webHidden/>
            <w:color w:val="2B579A"/>
            <w:shd w:val="clear" w:color="auto" w:fill="E6E6E6"/>
          </w:rPr>
          <w:fldChar w:fldCharType="end"/>
        </w:r>
      </w:hyperlink>
    </w:p>
    <w:p w14:paraId="2AF0BFCC" w14:textId="286A1C15" w:rsidR="000C0E2A" w:rsidRPr="000C0E2A" w:rsidRDefault="00113D0B">
      <w:pPr>
        <w:pStyle w:val="TableofFigures"/>
        <w:tabs>
          <w:tab w:val="right" w:leader="dot" w:pos="9880"/>
        </w:tabs>
        <w:rPr>
          <w:rFonts w:eastAsiaTheme="minorEastAsia"/>
          <w:noProof/>
          <w:sz w:val="22"/>
          <w:lang w:val="en-US"/>
        </w:rPr>
      </w:pPr>
      <w:hyperlink w:anchor="_Toc92968039" w:history="1">
        <w:r w:rsidR="000C0E2A" w:rsidRPr="000C0E2A">
          <w:rPr>
            <w:rStyle w:val="Hyperlink"/>
            <w:noProof/>
          </w:rPr>
          <w:t xml:space="preserve">Table </w:t>
        </w:r>
        <w:r w:rsidR="000C0E2A" w:rsidRPr="000C0E2A">
          <w:rPr>
            <w:rStyle w:val="Hyperlink"/>
            <w:noProof/>
            <w:cs/>
          </w:rPr>
          <w:t>‎</w:t>
        </w:r>
        <w:r w:rsidR="000C0E2A" w:rsidRPr="000C0E2A">
          <w:rPr>
            <w:rStyle w:val="Hyperlink"/>
            <w:noProof/>
          </w:rPr>
          <w:t>7</w:t>
        </w:r>
        <w:r w:rsidR="000C0E2A" w:rsidRPr="000C0E2A">
          <w:rPr>
            <w:rStyle w:val="Hyperlink"/>
            <w:noProof/>
          </w:rPr>
          <w:noBreakHyphen/>
          <w:t>1: Steps of the Community Grievance Procedure</w:t>
        </w:r>
        <w:r w:rsidR="000C0E2A" w:rsidRPr="000C0E2A">
          <w:rPr>
            <w:noProof/>
            <w:webHidden/>
          </w:rPr>
          <w:tab/>
        </w:r>
        <w:r w:rsidR="000C0E2A" w:rsidRPr="000C0E2A">
          <w:rPr>
            <w:noProof/>
            <w:webHidden/>
            <w:color w:val="2B579A"/>
            <w:shd w:val="clear" w:color="auto" w:fill="E6E6E6"/>
          </w:rPr>
          <w:fldChar w:fldCharType="begin"/>
        </w:r>
        <w:r w:rsidR="000C0E2A" w:rsidRPr="000C0E2A">
          <w:rPr>
            <w:noProof/>
            <w:webHidden/>
          </w:rPr>
          <w:instrText xml:space="preserve"> PAGEREF _Toc92968039 \h </w:instrText>
        </w:r>
        <w:r w:rsidR="000C0E2A" w:rsidRPr="000C0E2A">
          <w:rPr>
            <w:noProof/>
            <w:webHidden/>
            <w:color w:val="2B579A"/>
            <w:shd w:val="clear" w:color="auto" w:fill="E6E6E6"/>
          </w:rPr>
        </w:r>
        <w:r w:rsidR="000C0E2A" w:rsidRPr="000C0E2A">
          <w:rPr>
            <w:noProof/>
            <w:webHidden/>
            <w:color w:val="2B579A"/>
            <w:shd w:val="clear" w:color="auto" w:fill="E6E6E6"/>
          </w:rPr>
          <w:fldChar w:fldCharType="separate"/>
        </w:r>
        <w:r w:rsidR="00A81F04">
          <w:rPr>
            <w:noProof/>
            <w:webHidden/>
          </w:rPr>
          <w:t>23</w:t>
        </w:r>
        <w:r w:rsidR="000C0E2A" w:rsidRPr="000C0E2A">
          <w:rPr>
            <w:noProof/>
            <w:webHidden/>
            <w:color w:val="2B579A"/>
            <w:shd w:val="clear" w:color="auto" w:fill="E6E6E6"/>
          </w:rPr>
          <w:fldChar w:fldCharType="end"/>
        </w:r>
      </w:hyperlink>
    </w:p>
    <w:p w14:paraId="70FAC56E" w14:textId="40AE46DA" w:rsidR="000C0E2A" w:rsidRPr="000C0E2A" w:rsidRDefault="00113D0B">
      <w:pPr>
        <w:pStyle w:val="TableofFigures"/>
        <w:tabs>
          <w:tab w:val="right" w:leader="dot" w:pos="9880"/>
        </w:tabs>
        <w:rPr>
          <w:rFonts w:eastAsiaTheme="minorEastAsia"/>
          <w:noProof/>
          <w:sz w:val="22"/>
          <w:lang w:val="en-US"/>
        </w:rPr>
      </w:pPr>
      <w:hyperlink w:anchor="_Toc92968040" w:history="1">
        <w:r w:rsidR="000C0E2A" w:rsidRPr="000C0E2A">
          <w:rPr>
            <w:rStyle w:val="Hyperlink"/>
            <w:noProof/>
          </w:rPr>
          <w:t xml:space="preserve">Table </w:t>
        </w:r>
        <w:r w:rsidR="000C0E2A" w:rsidRPr="000C0E2A">
          <w:rPr>
            <w:rStyle w:val="Hyperlink"/>
            <w:noProof/>
            <w:cs/>
          </w:rPr>
          <w:t>‎</w:t>
        </w:r>
        <w:r w:rsidR="000C0E2A" w:rsidRPr="000C0E2A">
          <w:rPr>
            <w:rStyle w:val="Hyperlink"/>
            <w:noProof/>
          </w:rPr>
          <w:t>7</w:t>
        </w:r>
        <w:r w:rsidR="000C0E2A" w:rsidRPr="000C0E2A">
          <w:rPr>
            <w:rStyle w:val="Hyperlink"/>
            <w:noProof/>
          </w:rPr>
          <w:noBreakHyphen/>
          <w:t>2: Sample Community Grievance Log</w:t>
        </w:r>
        <w:r w:rsidR="000C0E2A" w:rsidRPr="000C0E2A">
          <w:rPr>
            <w:noProof/>
            <w:webHidden/>
          </w:rPr>
          <w:tab/>
        </w:r>
        <w:r w:rsidR="000C0E2A" w:rsidRPr="000C0E2A">
          <w:rPr>
            <w:noProof/>
            <w:webHidden/>
            <w:color w:val="2B579A"/>
            <w:shd w:val="clear" w:color="auto" w:fill="E6E6E6"/>
          </w:rPr>
          <w:fldChar w:fldCharType="begin"/>
        </w:r>
        <w:r w:rsidR="000C0E2A" w:rsidRPr="000C0E2A">
          <w:rPr>
            <w:noProof/>
            <w:webHidden/>
          </w:rPr>
          <w:instrText xml:space="preserve"> PAGEREF _Toc92968040 \h </w:instrText>
        </w:r>
        <w:r w:rsidR="000C0E2A" w:rsidRPr="000C0E2A">
          <w:rPr>
            <w:noProof/>
            <w:webHidden/>
            <w:color w:val="2B579A"/>
            <w:shd w:val="clear" w:color="auto" w:fill="E6E6E6"/>
          </w:rPr>
        </w:r>
        <w:r w:rsidR="000C0E2A" w:rsidRPr="000C0E2A">
          <w:rPr>
            <w:noProof/>
            <w:webHidden/>
            <w:color w:val="2B579A"/>
            <w:shd w:val="clear" w:color="auto" w:fill="E6E6E6"/>
          </w:rPr>
          <w:fldChar w:fldCharType="separate"/>
        </w:r>
        <w:r w:rsidR="00A81F04">
          <w:rPr>
            <w:noProof/>
            <w:webHidden/>
          </w:rPr>
          <w:t>25</w:t>
        </w:r>
        <w:r w:rsidR="000C0E2A" w:rsidRPr="000C0E2A">
          <w:rPr>
            <w:noProof/>
            <w:webHidden/>
            <w:color w:val="2B579A"/>
            <w:shd w:val="clear" w:color="auto" w:fill="E6E6E6"/>
          </w:rPr>
          <w:fldChar w:fldCharType="end"/>
        </w:r>
      </w:hyperlink>
    </w:p>
    <w:p w14:paraId="5F75025F" w14:textId="66D5E917" w:rsidR="000C0E2A" w:rsidRPr="000C0E2A" w:rsidRDefault="00113D0B">
      <w:pPr>
        <w:pStyle w:val="TableofFigures"/>
        <w:tabs>
          <w:tab w:val="right" w:leader="dot" w:pos="9880"/>
        </w:tabs>
        <w:rPr>
          <w:rFonts w:eastAsiaTheme="minorEastAsia"/>
          <w:noProof/>
          <w:sz w:val="22"/>
          <w:lang w:val="en-US"/>
        </w:rPr>
      </w:pPr>
      <w:hyperlink w:anchor="_Toc92968041" w:history="1">
        <w:r w:rsidR="000C0E2A" w:rsidRPr="000C0E2A">
          <w:rPr>
            <w:rStyle w:val="Hyperlink"/>
            <w:noProof/>
          </w:rPr>
          <w:t xml:space="preserve">Table </w:t>
        </w:r>
        <w:r w:rsidR="000C0E2A" w:rsidRPr="000C0E2A">
          <w:rPr>
            <w:rStyle w:val="Hyperlink"/>
            <w:noProof/>
            <w:cs/>
          </w:rPr>
          <w:t>‎</w:t>
        </w:r>
        <w:r w:rsidR="000C0E2A" w:rsidRPr="000C0E2A">
          <w:rPr>
            <w:rStyle w:val="Hyperlink"/>
            <w:noProof/>
          </w:rPr>
          <w:t>7</w:t>
        </w:r>
        <w:r w:rsidR="000C0E2A" w:rsidRPr="000C0E2A">
          <w:rPr>
            <w:rStyle w:val="Hyperlink"/>
            <w:noProof/>
          </w:rPr>
          <w:noBreakHyphen/>
          <w:t>3: BOT Developer Employee/Worker Grievance Process</w:t>
        </w:r>
        <w:r w:rsidR="000C0E2A" w:rsidRPr="000C0E2A">
          <w:rPr>
            <w:noProof/>
            <w:webHidden/>
          </w:rPr>
          <w:tab/>
        </w:r>
        <w:r w:rsidR="000C0E2A" w:rsidRPr="000C0E2A">
          <w:rPr>
            <w:noProof/>
            <w:webHidden/>
            <w:color w:val="2B579A"/>
            <w:shd w:val="clear" w:color="auto" w:fill="E6E6E6"/>
          </w:rPr>
          <w:fldChar w:fldCharType="begin"/>
        </w:r>
        <w:r w:rsidR="000C0E2A" w:rsidRPr="000C0E2A">
          <w:rPr>
            <w:noProof/>
            <w:webHidden/>
          </w:rPr>
          <w:instrText xml:space="preserve"> PAGEREF _Toc92968041 \h </w:instrText>
        </w:r>
        <w:r w:rsidR="000C0E2A" w:rsidRPr="000C0E2A">
          <w:rPr>
            <w:noProof/>
            <w:webHidden/>
            <w:color w:val="2B579A"/>
            <w:shd w:val="clear" w:color="auto" w:fill="E6E6E6"/>
          </w:rPr>
        </w:r>
        <w:r w:rsidR="000C0E2A" w:rsidRPr="000C0E2A">
          <w:rPr>
            <w:noProof/>
            <w:webHidden/>
            <w:color w:val="2B579A"/>
            <w:shd w:val="clear" w:color="auto" w:fill="E6E6E6"/>
          </w:rPr>
          <w:fldChar w:fldCharType="separate"/>
        </w:r>
        <w:r w:rsidR="00A81F04">
          <w:rPr>
            <w:noProof/>
            <w:webHidden/>
          </w:rPr>
          <w:t>26</w:t>
        </w:r>
        <w:r w:rsidR="000C0E2A" w:rsidRPr="000C0E2A">
          <w:rPr>
            <w:noProof/>
            <w:webHidden/>
            <w:color w:val="2B579A"/>
            <w:shd w:val="clear" w:color="auto" w:fill="E6E6E6"/>
          </w:rPr>
          <w:fldChar w:fldCharType="end"/>
        </w:r>
      </w:hyperlink>
    </w:p>
    <w:p w14:paraId="364BF35B" w14:textId="26E8E8A1" w:rsidR="005325DC" w:rsidRPr="005325DC" w:rsidRDefault="005325DC" w:rsidP="005325DC">
      <w:pPr>
        <w:pStyle w:val="TOC1"/>
      </w:pPr>
      <w:r w:rsidRPr="000C0E2A">
        <w:rPr>
          <w:rStyle w:val="Hyperlink"/>
          <w:rFonts w:asciiTheme="majorHAnsi" w:hAnsiTheme="majorHAnsi" w:cstheme="majorHAnsi"/>
          <w:noProof/>
          <w:sz w:val="20"/>
          <w:szCs w:val="20"/>
        </w:rPr>
        <w:fldChar w:fldCharType="end"/>
      </w:r>
    </w:p>
    <w:p w14:paraId="7C31695D" w14:textId="77777777" w:rsidR="00F303A8" w:rsidRDefault="00F303A8" w:rsidP="00F303A8">
      <w:pPr>
        <w:pStyle w:val="BodyText"/>
      </w:pPr>
    </w:p>
    <w:p w14:paraId="6B32412A" w14:textId="77777777" w:rsidR="00752646" w:rsidRDefault="00752646" w:rsidP="00F303A8">
      <w:pPr>
        <w:pStyle w:val="BodyText"/>
        <w:sectPr w:rsidR="00752646" w:rsidSect="005912AE">
          <w:footerReference w:type="default" r:id="rId26"/>
          <w:headerReference w:type="first" r:id="rId27"/>
          <w:footerReference w:type="first" r:id="rId28"/>
          <w:pgSz w:w="11906" w:h="16838" w:code="9"/>
          <w:pgMar w:top="1296" w:right="1008" w:bottom="1008" w:left="1008" w:header="576" w:footer="576" w:gutter="0"/>
          <w:pgNumType w:fmt="lowerRoman" w:start="1"/>
          <w:cols w:space="708"/>
          <w:titlePg/>
          <w:docGrid w:linePitch="360"/>
        </w:sectPr>
      </w:pPr>
    </w:p>
    <w:p w14:paraId="47758347" w14:textId="0AD36765" w:rsidR="00F303A8" w:rsidRDefault="00F303A8" w:rsidP="00F303A8">
      <w:pPr>
        <w:pStyle w:val="BodyText"/>
      </w:pPr>
    </w:p>
    <w:p w14:paraId="4D0496AC" w14:textId="2C48CE6D" w:rsidR="003D2083" w:rsidRPr="00E714C5" w:rsidRDefault="00842CAB" w:rsidP="0005095A">
      <w:pPr>
        <w:pStyle w:val="NumberedHeading1"/>
        <w:jc w:val="both"/>
        <w:rPr>
          <w:rFonts w:cstheme="majorHAnsi"/>
        </w:rPr>
      </w:pPr>
      <w:bookmarkStart w:id="39" w:name="_Toc56845933"/>
      <w:bookmarkStart w:id="40" w:name="_Toc64483066"/>
      <w:bookmarkStart w:id="41" w:name="_Toc99562244"/>
      <w:r w:rsidRPr="00E714C5">
        <w:rPr>
          <w:rFonts w:cstheme="majorHAnsi"/>
        </w:rPr>
        <w:t>Glossary of Terms and Abbreviations</w:t>
      </w:r>
      <w:bookmarkEnd w:id="39"/>
      <w:bookmarkEnd w:id="40"/>
      <w:bookmarkEnd w:id="41"/>
    </w:p>
    <w:tbl>
      <w:tblPr>
        <w:tblW w:w="5000" w:type="pct"/>
        <w:tblBorders>
          <w:top w:val="single" w:sz="4" w:space="0" w:color="003478"/>
          <w:bottom w:val="single" w:sz="4" w:space="0" w:color="003478"/>
          <w:insideH w:val="single" w:sz="4" w:space="0" w:color="003478"/>
        </w:tblBorders>
        <w:shd w:val="clear" w:color="auto" w:fill="FFFFFF" w:themeFill="background1"/>
        <w:tblLook w:val="01E0" w:firstRow="1" w:lastRow="1" w:firstColumn="1" w:lastColumn="1" w:noHBand="0" w:noVBand="0"/>
      </w:tblPr>
      <w:tblGrid>
        <w:gridCol w:w="2243"/>
        <w:gridCol w:w="7647"/>
      </w:tblGrid>
      <w:tr w:rsidR="001531A7" w:rsidRPr="00AD182B" w14:paraId="43BE6A84" w14:textId="77777777" w:rsidTr="0659A3C1">
        <w:trPr>
          <w:cantSplit/>
        </w:trPr>
        <w:tc>
          <w:tcPr>
            <w:tcW w:w="1134" w:type="pct"/>
            <w:shd w:val="clear" w:color="auto" w:fill="FFFFFF" w:themeFill="background2"/>
          </w:tcPr>
          <w:p w14:paraId="7DDAAE25" w14:textId="1D5AA3A3" w:rsidR="001531A7" w:rsidRPr="001531A7" w:rsidRDefault="001531A7" w:rsidP="001531A7">
            <w:pPr>
              <w:pStyle w:val="BodyText"/>
              <w:rPr>
                <w:rFonts w:ascii="Arial" w:hAnsi="Arial" w:cs="Arial"/>
                <w:b/>
                <w:bCs/>
                <w:sz w:val="18"/>
                <w:szCs w:val="18"/>
              </w:rPr>
            </w:pPr>
            <w:r w:rsidRPr="001531A7">
              <w:rPr>
                <w:b/>
                <w:bCs/>
              </w:rPr>
              <w:t>AA</w:t>
            </w:r>
          </w:p>
        </w:tc>
        <w:tc>
          <w:tcPr>
            <w:tcW w:w="3866" w:type="pct"/>
            <w:shd w:val="clear" w:color="auto" w:fill="FFFFFF" w:themeFill="background2"/>
          </w:tcPr>
          <w:p w14:paraId="4957AE16" w14:textId="394452F9" w:rsidR="001531A7" w:rsidRPr="00AD182B" w:rsidRDefault="001531A7" w:rsidP="001531A7">
            <w:pPr>
              <w:pStyle w:val="BodyText"/>
              <w:rPr>
                <w:rFonts w:ascii="Arial" w:hAnsi="Arial" w:cs="Arial"/>
                <w:sz w:val="18"/>
                <w:szCs w:val="18"/>
              </w:rPr>
            </w:pPr>
            <w:r>
              <w:t xml:space="preserve">Abu </w:t>
            </w:r>
            <w:proofErr w:type="spellStart"/>
            <w:r>
              <w:t>Alanda</w:t>
            </w:r>
            <w:proofErr w:type="spellEnd"/>
          </w:p>
        </w:tc>
      </w:tr>
      <w:tr w:rsidR="001531A7" w:rsidRPr="00AD182B" w14:paraId="139FD695" w14:textId="77777777" w:rsidTr="0659A3C1">
        <w:trPr>
          <w:cantSplit/>
        </w:trPr>
        <w:tc>
          <w:tcPr>
            <w:tcW w:w="1134" w:type="pct"/>
            <w:shd w:val="clear" w:color="auto" w:fill="FFFFFF" w:themeFill="background2"/>
          </w:tcPr>
          <w:p w14:paraId="7B0932B3" w14:textId="0D2FDB20" w:rsidR="001531A7" w:rsidRPr="001531A7" w:rsidRDefault="001531A7" w:rsidP="001531A7">
            <w:pPr>
              <w:pStyle w:val="BodyText"/>
              <w:rPr>
                <w:rFonts w:ascii="Arial" w:hAnsi="Arial" w:cs="Arial"/>
                <w:b/>
                <w:bCs/>
                <w:sz w:val="18"/>
                <w:szCs w:val="18"/>
              </w:rPr>
            </w:pPr>
            <w:r w:rsidRPr="001531A7">
              <w:rPr>
                <w:b/>
                <w:bCs/>
              </w:rPr>
              <w:t>AAWDC</w:t>
            </w:r>
          </w:p>
        </w:tc>
        <w:tc>
          <w:tcPr>
            <w:tcW w:w="3866" w:type="pct"/>
            <w:shd w:val="clear" w:color="auto" w:fill="FFFFFF" w:themeFill="background2"/>
          </w:tcPr>
          <w:p w14:paraId="2AEAFAAF" w14:textId="7FF604BB" w:rsidR="001531A7" w:rsidRPr="00AD182B" w:rsidRDefault="001531A7" w:rsidP="001531A7">
            <w:pPr>
              <w:pStyle w:val="BodyText"/>
              <w:rPr>
                <w:rFonts w:ascii="Arial" w:hAnsi="Arial" w:cs="Arial"/>
                <w:sz w:val="18"/>
                <w:szCs w:val="18"/>
              </w:rPr>
            </w:pPr>
            <w:r w:rsidRPr="00B77B8C">
              <w:t>Aqaba-Amman Water Desalination and Conveyance</w:t>
            </w:r>
          </w:p>
        </w:tc>
      </w:tr>
      <w:tr w:rsidR="001531A7" w:rsidRPr="00AD182B" w14:paraId="24DF7E9A" w14:textId="77777777" w:rsidTr="0659A3C1">
        <w:trPr>
          <w:cantSplit/>
        </w:trPr>
        <w:tc>
          <w:tcPr>
            <w:tcW w:w="1134" w:type="pct"/>
            <w:shd w:val="clear" w:color="auto" w:fill="FFFFFF" w:themeFill="background2"/>
          </w:tcPr>
          <w:p w14:paraId="75F7BEC9" w14:textId="1C207D49" w:rsidR="001531A7" w:rsidRPr="001531A7" w:rsidRDefault="001531A7" w:rsidP="001531A7">
            <w:pPr>
              <w:pStyle w:val="BodyText"/>
              <w:rPr>
                <w:rFonts w:ascii="Arial" w:hAnsi="Arial" w:cs="Arial"/>
                <w:b/>
                <w:bCs/>
                <w:sz w:val="18"/>
                <w:szCs w:val="18"/>
              </w:rPr>
            </w:pPr>
            <w:r w:rsidRPr="001531A7">
              <w:rPr>
                <w:b/>
                <w:bCs/>
              </w:rPr>
              <w:t>AAWDCP</w:t>
            </w:r>
          </w:p>
        </w:tc>
        <w:tc>
          <w:tcPr>
            <w:tcW w:w="3866" w:type="pct"/>
            <w:shd w:val="clear" w:color="auto" w:fill="FFFFFF" w:themeFill="background2"/>
          </w:tcPr>
          <w:p w14:paraId="3C5F08C0" w14:textId="25731D08" w:rsidR="001531A7" w:rsidRPr="00AD182B" w:rsidRDefault="001531A7" w:rsidP="001531A7">
            <w:pPr>
              <w:pStyle w:val="BodyText"/>
              <w:rPr>
                <w:rFonts w:ascii="Arial" w:hAnsi="Arial" w:cs="Arial"/>
                <w:sz w:val="18"/>
                <w:szCs w:val="18"/>
              </w:rPr>
            </w:pPr>
            <w:r w:rsidRPr="00B77B8C">
              <w:t>Aqaba-Amman Water Desalination and Conveyance Project</w:t>
            </w:r>
          </w:p>
        </w:tc>
      </w:tr>
      <w:tr w:rsidR="001531A7" w:rsidRPr="00AD182B" w14:paraId="7A284137" w14:textId="77777777" w:rsidTr="0659A3C1">
        <w:trPr>
          <w:cantSplit/>
        </w:trPr>
        <w:tc>
          <w:tcPr>
            <w:tcW w:w="1134" w:type="pct"/>
            <w:shd w:val="clear" w:color="auto" w:fill="FFFFFF" w:themeFill="background2"/>
          </w:tcPr>
          <w:p w14:paraId="2D088D0C" w14:textId="4C2D88A2" w:rsidR="001531A7" w:rsidRPr="001531A7" w:rsidRDefault="001531A7" w:rsidP="001531A7">
            <w:pPr>
              <w:pStyle w:val="BodyText"/>
              <w:rPr>
                <w:rFonts w:ascii="Arial" w:hAnsi="Arial"/>
                <w:b/>
                <w:bCs/>
                <w:lang w:val="en-US"/>
              </w:rPr>
            </w:pPr>
            <w:r w:rsidRPr="001531A7">
              <w:rPr>
                <w:b/>
                <w:bCs/>
              </w:rPr>
              <w:t>ADC</w:t>
            </w:r>
          </w:p>
        </w:tc>
        <w:tc>
          <w:tcPr>
            <w:tcW w:w="3866" w:type="pct"/>
            <w:shd w:val="clear" w:color="auto" w:fill="FFFFFF" w:themeFill="background2"/>
          </w:tcPr>
          <w:p w14:paraId="3C17DA8E" w14:textId="09DF88B2" w:rsidR="001531A7" w:rsidRPr="00AD182B" w:rsidRDefault="001531A7" w:rsidP="001531A7">
            <w:pPr>
              <w:pStyle w:val="BodyText"/>
              <w:rPr>
                <w:rFonts w:ascii="Arial" w:hAnsi="Arial" w:cs="Arial"/>
                <w:sz w:val="18"/>
                <w:szCs w:val="18"/>
              </w:rPr>
            </w:pPr>
            <w:r w:rsidRPr="00B77B8C">
              <w:t>Aqaba Development Corporation</w:t>
            </w:r>
          </w:p>
        </w:tc>
      </w:tr>
      <w:tr w:rsidR="001531A7" w:rsidRPr="00AD182B" w14:paraId="778DC366" w14:textId="77777777" w:rsidTr="0659A3C1">
        <w:trPr>
          <w:cantSplit/>
        </w:trPr>
        <w:tc>
          <w:tcPr>
            <w:tcW w:w="1134" w:type="pct"/>
            <w:shd w:val="clear" w:color="auto" w:fill="FFFFFF" w:themeFill="background2"/>
          </w:tcPr>
          <w:p w14:paraId="755ACDB1" w14:textId="5F8BBFF9" w:rsidR="001531A7" w:rsidRPr="001531A7" w:rsidRDefault="001531A7" w:rsidP="001531A7">
            <w:pPr>
              <w:pStyle w:val="BodyText"/>
              <w:rPr>
                <w:rFonts w:ascii="Arial" w:hAnsi="Arial"/>
                <w:b/>
                <w:bCs/>
                <w:lang w:val="en-US"/>
              </w:rPr>
            </w:pPr>
            <w:proofErr w:type="spellStart"/>
            <w:r w:rsidRPr="001531A7">
              <w:rPr>
                <w:b/>
                <w:bCs/>
              </w:rPr>
              <w:t>AoI</w:t>
            </w:r>
            <w:proofErr w:type="spellEnd"/>
          </w:p>
        </w:tc>
        <w:tc>
          <w:tcPr>
            <w:tcW w:w="3866" w:type="pct"/>
            <w:shd w:val="clear" w:color="auto" w:fill="FFFFFF" w:themeFill="background2"/>
          </w:tcPr>
          <w:p w14:paraId="3792031A" w14:textId="0F508CDA" w:rsidR="001531A7" w:rsidRPr="00AD182B" w:rsidRDefault="001531A7" w:rsidP="001531A7">
            <w:pPr>
              <w:pStyle w:val="BodyText"/>
              <w:rPr>
                <w:rFonts w:ascii="Arial" w:hAnsi="Arial" w:cs="Arial"/>
                <w:sz w:val="18"/>
                <w:szCs w:val="18"/>
              </w:rPr>
            </w:pPr>
            <w:r>
              <w:t>Area of Influence</w:t>
            </w:r>
          </w:p>
        </w:tc>
      </w:tr>
      <w:tr w:rsidR="001531A7" w:rsidRPr="00AD182B" w14:paraId="466D3FAC" w14:textId="77777777" w:rsidTr="0659A3C1">
        <w:trPr>
          <w:cantSplit/>
        </w:trPr>
        <w:tc>
          <w:tcPr>
            <w:tcW w:w="1134" w:type="pct"/>
            <w:shd w:val="clear" w:color="auto" w:fill="FFFFFF" w:themeFill="background2"/>
          </w:tcPr>
          <w:p w14:paraId="148E20C9" w14:textId="20382F0F" w:rsidR="001531A7" w:rsidRPr="001531A7" w:rsidRDefault="001531A7" w:rsidP="001531A7">
            <w:pPr>
              <w:pStyle w:val="BodyText"/>
              <w:rPr>
                <w:rFonts w:ascii="Arial" w:hAnsi="Arial"/>
                <w:b/>
                <w:bCs/>
                <w:lang w:val="en-US"/>
              </w:rPr>
            </w:pPr>
            <w:r w:rsidRPr="001531A7">
              <w:rPr>
                <w:b/>
                <w:bCs/>
              </w:rPr>
              <w:t>ASEZA</w:t>
            </w:r>
          </w:p>
        </w:tc>
        <w:tc>
          <w:tcPr>
            <w:tcW w:w="3866" w:type="pct"/>
            <w:shd w:val="clear" w:color="auto" w:fill="FFFFFF" w:themeFill="background2"/>
          </w:tcPr>
          <w:p w14:paraId="2B8C74E5" w14:textId="26721E34" w:rsidR="001531A7" w:rsidRPr="00AD182B" w:rsidRDefault="001531A7" w:rsidP="001531A7">
            <w:pPr>
              <w:pStyle w:val="BodyText"/>
              <w:rPr>
                <w:rFonts w:ascii="Arial" w:hAnsi="Arial" w:cs="Arial"/>
                <w:sz w:val="18"/>
                <w:szCs w:val="18"/>
              </w:rPr>
            </w:pPr>
            <w:r w:rsidRPr="00B77B8C">
              <w:t>Aqaba Special Economic Zone Authority</w:t>
            </w:r>
          </w:p>
        </w:tc>
      </w:tr>
      <w:tr w:rsidR="001531A7" w:rsidRPr="00AD182B" w14:paraId="7B89CD30" w14:textId="77777777" w:rsidTr="0659A3C1">
        <w:trPr>
          <w:cantSplit/>
        </w:trPr>
        <w:tc>
          <w:tcPr>
            <w:tcW w:w="1134" w:type="pct"/>
            <w:shd w:val="clear" w:color="auto" w:fill="FFFFFF" w:themeFill="background2"/>
          </w:tcPr>
          <w:p w14:paraId="68307216" w14:textId="02FD7CDF" w:rsidR="001531A7" w:rsidRPr="001531A7" w:rsidRDefault="001531A7" w:rsidP="001531A7">
            <w:pPr>
              <w:pStyle w:val="BodyText"/>
              <w:rPr>
                <w:rFonts w:ascii="Arial" w:hAnsi="Arial"/>
                <w:b/>
                <w:bCs/>
                <w:lang w:val="en-US"/>
              </w:rPr>
            </w:pPr>
            <w:r w:rsidRPr="001531A7">
              <w:rPr>
                <w:b/>
                <w:bCs/>
              </w:rPr>
              <w:t>AW</w:t>
            </w:r>
          </w:p>
        </w:tc>
        <w:tc>
          <w:tcPr>
            <w:tcW w:w="3866" w:type="pct"/>
            <w:shd w:val="clear" w:color="auto" w:fill="FFFFFF" w:themeFill="background2"/>
          </w:tcPr>
          <w:p w14:paraId="2595B692" w14:textId="51AC3188" w:rsidR="001531A7" w:rsidRPr="00AD182B" w:rsidRDefault="001531A7" w:rsidP="001531A7">
            <w:pPr>
              <w:pStyle w:val="BodyText"/>
              <w:rPr>
                <w:rFonts w:ascii="Arial" w:hAnsi="Arial" w:cs="Arial"/>
                <w:sz w:val="18"/>
                <w:szCs w:val="18"/>
              </w:rPr>
            </w:pPr>
            <w:r>
              <w:t>Aqaba Water Company</w:t>
            </w:r>
          </w:p>
        </w:tc>
      </w:tr>
      <w:tr w:rsidR="001531A7" w:rsidRPr="00AD182B" w14:paraId="3C46202E" w14:textId="77777777" w:rsidTr="0659A3C1">
        <w:trPr>
          <w:cantSplit/>
        </w:trPr>
        <w:tc>
          <w:tcPr>
            <w:tcW w:w="1134" w:type="pct"/>
            <w:shd w:val="clear" w:color="auto" w:fill="FFFFFF" w:themeFill="background2"/>
          </w:tcPr>
          <w:p w14:paraId="70919595" w14:textId="55F502ED" w:rsidR="001531A7" w:rsidRPr="001531A7" w:rsidRDefault="001531A7" w:rsidP="001531A7">
            <w:pPr>
              <w:pStyle w:val="BodyText"/>
              <w:rPr>
                <w:rFonts w:ascii="Arial" w:hAnsi="Arial"/>
                <w:b/>
                <w:bCs/>
                <w:lang w:val="en-US"/>
              </w:rPr>
            </w:pPr>
            <w:r w:rsidRPr="001531A7">
              <w:rPr>
                <w:b/>
                <w:bCs/>
              </w:rPr>
              <w:t>AWDR</w:t>
            </w:r>
          </w:p>
        </w:tc>
        <w:tc>
          <w:tcPr>
            <w:tcW w:w="3866" w:type="pct"/>
            <w:shd w:val="clear" w:color="auto" w:fill="FFFFFF" w:themeFill="background2"/>
          </w:tcPr>
          <w:p w14:paraId="1C246BBE" w14:textId="337E2ABF" w:rsidR="001531A7" w:rsidRPr="00AD182B" w:rsidRDefault="001531A7" w:rsidP="001531A7">
            <w:pPr>
              <w:pStyle w:val="BodyText"/>
              <w:rPr>
                <w:rFonts w:ascii="Arial" w:hAnsi="Arial" w:cs="Arial"/>
                <w:sz w:val="18"/>
                <w:szCs w:val="18"/>
              </w:rPr>
            </w:pPr>
            <w:r>
              <w:t>Aqaba Water Distribution Reservoir</w:t>
            </w:r>
          </w:p>
        </w:tc>
      </w:tr>
      <w:tr w:rsidR="001531A7" w:rsidRPr="00AD182B" w14:paraId="454DED10" w14:textId="77777777" w:rsidTr="0659A3C1">
        <w:trPr>
          <w:cantSplit/>
        </w:trPr>
        <w:tc>
          <w:tcPr>
            <w:tcW w:w="1134" w:type="pct"/>
            <w:shd w:val="clear" w:color="auto" w:fill="FFFFFF" w:themeFill="background2"/>
          </w:tcPr>
          <w:p w14:paraId="694D5B7A" w14:textId="0A3AA367" w:rsidR="001531A7" w:rsidRPr="001531A7" w:rsidRDefault="001531A7" w:rsidP="001531A7">
            <w:pPr>
              <w:pStyle w:val="BodyText"/>
              <w:rPr>
                <w:rFonts w:ascii="Arial" w:hAnsi="Arial"/>
                <w:b/>
                <w:bCs/>
                <w:lang w:val="en-US"/>
              </w:rPr>
            </w:pPr>
            <w:r w:rsidRPr="001531A7">
              <w:rPr>
                <w:b/>
                <w:bCs/>
              </w:rPr>
              <w:t>BOT</w:t>
            </w:r>
          </w:p>
        </w:tc>
        <w:tc>
          <w:tcPr>
            <w:tcW w:w="3866" w:type="pct"/>
            <w:shd w:val="clear" w:color="auto" w:fill="FFFFFF" w:themeFill="background2"/>
          </w:tcPr>
          <w:p w14:paraId="57BB3E32" w14:textId="069B5ADF" w:rsidR="001531A7" w:rsidRPr="00AD182B" w:rsidRDefault="001531A7" w:rsidP="001531A7">
            <w:pPr>
              <w:pStyle w:val="BodyText"/>
              <w:rPr>
                <w:rFonts w:ascii="Arial" w:hAnsi="Arial"/>
              </w:rPr>
            </w:pPr>
            <w:r>
              <w:t>Build-Operate-Transfer</w:t>
            </w:r>
          </w:p>
        </w:tc>
      </w:tr>
      <w:tr w:rsidR="001531A7" w:rsidRPr="00AD182B" w14:paraId="23E15261" w14:textId="77777777" w:rsidTr="0659A3C1">
        <w:trPr>
          <w:cantSplit/>
        </w:trPr>
        <w:tc>
          <w:tcPr>
            <w:tcW w:w="1134" w:type="pct"/>
            <w:shd w:val="clear" w:color="auto" w:fill="FFFFFF" w:themeFill="background2"/>
          </w:tcPr>
          <w:p w14:paraId="598C640A" w14:textId="10F9D62F" w:rsidR="001531A7" w:rsidRPr="001531A7" w:rsidRDefault="001531A7" w:rsidP="001531A7">
            <w:pPr>
              <w:pStyle w:val="BodyText"/>
              <w:rPr>
                <w:rFonts w:ascii="Arial" w:hAnsi="Arial"/>
                <w:b/>
                <w:bCs/>
                <w:lang w:val="en-US"/>
              </w:rPr>
            </w:pPr>
            <w:r w:rsidRPr="001531A7">
              <w:rPr>
                <w:b/>
                <w:bCs/>
              </w:rPr>
              <w:t>BPS</w:t>
            </w:r>
          </w:p>
        </w:tc>
        <w:tc>
          <w:tcPr>
            <w:tcW w:w="3866" w:type="pct"/>
            <w:shd w:val="clear" w:color="auto" w:fill="FFFFFF" w:themeFill="background2"/>
          </w:tcPr>
          <w:p w14:paraId="79E6BCAE" w14:textId="5B9A9340" w:rsidR="001531A7" w:rsidRPr="00AD182B" w:rsidRDefault="001531A7" w:rsidP="001531A7">
            <w:pPr>
              <w:pStyle w:val="BodyText"/>
              <w:rPr>
                <w:rFonts w:ascii="Arial" w:hAnsi="Arial"/>
              </w:rPr>
            </w:pPr>
            <w:r>
              <w:t>Booster Pump Station</w:t>
            </w:r>
          </w:p>
        </w:tc>
      </w:tr>
      <w:tr w:rsidR="001531A7" w:rsidRPr="00AD182B" w14:paraId="68E4CF47" w14:textId="77777777" w:rsidTr="0659A3C1">
        <w:trPr>
          <w:cantSplit/>
        </w:trPr>
        <w:tc>
          <w:tcPr>
            <w:tcW w:w="1134" w:type="pct"/>
            <w:shd w:val="clear" w:color="auto" w:fill="FFFFFF" w:themeFill="background2"/>
          </w:tcPr>
          <w:p w14:paraId="16220DC3" w14:textId="540FF7B5" w:rsidR="001531A7" w:rsidRPr="001531A7" w:rsidRDefault="001531A7" w:rsidP="001531A7">
            <w:pPr>
              <w:pStyle w:val="BodyText"/>
              <w:rPr>
                <w:rFonts w:ascii="Arial" w:hAnsi="Arial"/>
                <w:b/>
                <w:bCs/>
                <w:lang w:val="en-US"/>
              </w:rPr>
            </w:pPr>
            <w:r w:rsidRPr="001531A7">
              <w:rPr>
                <w:b/>
                <w:bCs/>
              </w:rPr>
              <w:t>BPT</w:t>
            </w:r>
          </w:p>
        </w:tc>
        <w:tc>
          <w:tcPr>
            <w:tcW w:w="3866" w:type="pct"/>
            <w:shd w:val="clear" w:color="auto" w:fill="FFFFFF" w:themeFill="background2"/>
          </w:tcPr>
          <w:p w14:paraId="33769FFF" w14:textId="039EC575" w:rsidR="001531A7" w:rsidRPr="00AD182B" w:rsidRDefault="001531A7" w:rsidP="001531A7">
            <w:pPr>
              <w:pStyle w:val="BodyText"/>
              <w:rPr>
                <w:rFonts w:ascii="Arial" w:hAnsi="Arial"/>
              </w:rPr>
            </w:pPr>
            <w:r>
              <w:t>Break Pressure Tank</w:t>
            </w:r>
          </w:p>
        </w:tc>
      </w:tr>
      <w:tr w:rsidR="001531A7" w:rsidRPr="00AD182B" w14:paraId="74B921A0" w14:textId="77777777" w:rsidTr="0659A3C1">
        <w:trPr>
          <w:cantSplit/>
        </w:trPr>
        <w:tc>
          <w:tcPr>
            <w:tcW w:w="1134" w:type="pct"/>
            <w:shd w:val="clear" w:color="auto" w:fill="FFFFFF" w:themeFill="background2"/>
          </w:tcPr>
          <w:p w14:paraId="2CF0C83C" w14:textId="7D09BFCA" w:rsidR="001531A7" w:rsidRPr="001531A7" w:rsidRDefault="001531A7" w:rsidP="001531A7">
            <w:pPr>
              <w:pStyle w:val="BodyText"/>
              <w:rPr>
                <w:rFonts w:ascii="Arial" w:hAnsi="Arial"/>
                <w:b/>
                <w:bCs/>
                <w:lang w:val="en-US"/>
              </w:rPr>
            </w:pPr>
            <w:r w:rsidRPr="001531A7">
              <w:rPr>
                <w:b/>
                <w:bCs/>
              </w:rPr>
              <w:t>CAPEX</w:t>
            </w:r>
          </w:p>
        </w:tc>
        <w:tc>
          <w:tcPr>
            <w:tcW w:w="3866" w:type="pct"/>
            <w:shd w:val="clear" w:color="auto" w:fill="FFFFFF" w:themeFill="background2"/>
          </w:tcPr>
          <w:p w14:paraId="2C3E7FCA" w14:textId="7A0FA19D" w:rsidR="001531A7" w:rsidRPr="00AD182B" w:rsidRDefault="001531A7" w:rsidP="001531A7">
            <w:pPr>
              <w:pStyle w:val="BodyText"/>
              <w:rPr>
                <w:rFonts w:ascii="Arial" w:hAnsi="Arial"/>
              </w:rPr>
            </w:pPr>
            <w:r w:rsidRPr="00B77B8C">
              <w:t>Capital Expenditure</w:t>
            </w:r>
          </w:p>
        </w:tc>
      </w:tr>
      <w:tr w:rsidR="00BA6775" w:rsidRPr="00AD182B" w14:paraId="1DE11705" w14:textId="77777777" w:rsidTr="0659A3C1">
        <w:trPr>
          <w:cantSplit/>
        </w:trPr>
        <w:tc>
          <w:tcPr>
            <w:tcW w:w="1134" w:type="pct"/>
            <w:shd w:val="clear" w:color="auto" w:fill="FFFFFF" w:themeFill="background2"/>
          </w:tcPr>
          <w:p w14:paraId="56094C1D" w14:textId="2BED73CB" w:rsidR="00BA6775" w:rsidRPr="001531A7" w:rsidRDefault="00BA6775" w:rsidP="001531A7">
            <w:pPr>
              <w:pStyle w:val="BodyText"/>
              <w:rPr>
                <w:b/>
                <w:bCs/>
              </w:rPr>
            </w:pPr>
            <w:r>
              <w:rPr>
                <w:b/>
                <w:bCs/>
              </w:rPr>
              <w:t>CIP</w:t>
            </w:r>
          </w:p>
        </w:tc>
        <w:tc>
          <w:tcPr>
            <w:tcW w:w="3866" w:type="pct"/>
            <w:shd w:val="clear" w:color="auto" w:fill="FFFFFF" w:themeFill="background2"/>
          </w:tcPr>
          <w:p w14:paraId="3DB9D9B0" w14:textId="785C9C7E" w:rsidR="00BA6775" w:rsidRPr="00B77B8C" w:rsidRDefault="00BA6775" w:rsidP="001531A7">
            <w:pPr>
              <w:pStyle w:val="BodyText"/>
            </w:pPr>
            <w:r>
              <w:t>Cleaning-in-Place</w:t>
            </w:r>
          </w:p>
        </w:tc>
      </w:tr>
      <w:tr w:rsidR="001531A7" w:rsidRPr="00AD182B" w14:paraId="7FD9A674" w14:textId="77777777" w:rsidTr="0659A3C1">
        <w:trPr>
          <w:cantSplit/>
        </w:trPr>
        <w:tc>
          <w:tcPr>
            <w:tcW w:w="1134" w:type="pct"/>
            <w:shd w:val="clear" w:color="auto" w:fill="FFFFFF" w:themeFill="background2"/>
          </w:tcPr>
          <w:p w14:paraId="7D4BEEA2" w14:textId="44B80057" w:rsidR="001531A7" w:rsidRPr="001531A7" w:rsidRDefault="001531A7" w:rsidP="001531A7">
            <w:pPr>
              <w:pStyle w:val="BodyText"/>
              <w:rPr>
                <w:rFonts w:ascii="Arial" w:hAnsi="Arial"/>
                <w:b/>
                <w:bCs/>
              </w:rPr>
            </w:pPr>
            <w:r w:rsidRPr="001531A7">
              <w:rPr>
                <w:b/>
                <w:bCs/>
              </w:rPr>
              <w:t>CO</w:t>
            </w:r>
          </w:p>
        </w:tc>
        <w:tc>
          <w:tcPr>
            <w:tcW w:w="3866" w:type="pct"/>
            <w:shd w:val="clear" w:color="auto" w:fill="FFFFFF" w:themeFill="background2"/>
          </w:tcPr>
          <w:p w14:paraId="650EB243" w14:textId="61F1F0A1" w:rsidR="001531A7" w:rsidRPr="00AD182B" w:rsidRDefault="001531A7" w:rsidP="001531A7">
            <w:pPr>
              <w:pStyle w:val="BodyText"/>
              <w:rPr>
                <w:rFonts w:ascii="Arial" w:hAnsi="Arial"/>
              </w:rPr>
            </w:pPr>
            <w:r>
              <w:t>Carbon Monoxide</w:t>
            </w:r>
          </w:p>
        </w:tc>
      </w:tr>
      <w:tr w:rsidR="001531A7" w:rsidRPr="00AD182B" w14:paraId="510633EF" w14:textId="77777777" w:rsidTr="0659A3C1">
        <w:trPr>
          <w:cantSplit/>
        </w:trPr>
        <w:tc>
          <w:tcPr>
            <w:tcW w:w="1134" w:type="pct"/>
            <w:shd w:val="clear" w:color="auto" w:fill="FFFFFF" w:themeFill="background2"/>
          </w:tcPr>
          <w:p w14:paraId="5BD3A27B" w14:textId="19A94754" w:rsidR="001531A7" w:rsidRPr="001531A7" w:rsidRDefault="001531A7" w:rsidP="001531A7">
            <w:pPr>
              <w:pStyle w:val="BodyText"/>
              <w:rPr>
                <w:rFonts w:ascii="Arial" w:hAnsi="Arial"/>
                <w:b/>
                <w:bCs/>
                <w:lang w:val="en-US"/>
              </w:rPr>
            </w:pPr>
            <w:r w:rsidRPr="001531A7">
              <w:rPr>
                <w:b/>
                <w:bCs/>
              </w:rPr>
              <w:t>DAF</w:t>
            </w:r>
          </w:p>
        </w:tc>
        <w:tc>
          <w:tcPr>
            <w:tcW w:w="3866" w:type="pct"/>
            <w:shd w:val="clear" w:color="auto" w:fill="FFFFFF" w:themeFill="background2"/>
          </w:tcPr>
          <w:p w14:paraId="610D29B7" w14:textId="0E221824" w:rsidR="001531A7" w:rsidRPr="00AD182B" w:rsidRDefault="001531A7" w:rsidP="001531A7">
            <w:pPr>
              <w:pStyle w:val="BodyText"/>
              <w:rPr>
                <w:rFonts w:ascii="Arial" w:hAnsi="Arial"/>
              </w:rPr>
            </w:pPr>
            <w:r>
              <w:t>Dissolved Air Flotation</w:t>
            </w:r>
          </w:p>
        </w:tc>
      </w:tr>
      <w:tr w:rsidR="001531A7" w:rsidRPr="00AD182B" w14:paraId="45022B85" w14:textId="77777777" w:rsidTr="0659A3C1">
        <w:trPr>
          <w:cantSplit/>
        </w:trPr>
        <w:tc>
          <w:tcPr>
            <w:tcW w:w="1134" w:type="pct"/>
            <w:shd w:val="clear" w:color="auto" w:fill="FFFFFF" w:themeFill="background2"/>
          </w:tcPr>
          <w:p w14:paraId="76034B96" w14:textId="4D04E083" w:rsidR="001531A7" w:rsidRPr="001531A7" w:rsidRDefault="001531A7" w:rsidP="001531A7">
            <w:pPr>
              <w:pStyle w:val="BodyText"/>
              <w:rPr>
                <w:rFonts w:ascii="Arial" w:hAnsi="Arial"/>
                <w:b/>
                <w:bCs/>
                <w:lang w:val="en-US"/>
              </w:rPr>
            </w:pPr>
            <w:r w:rsidRPr="001531A7">
              <w:rPr>
                <w:b/>
                <w:bCs/>
              </w:rPr>
              <w:t>DMF</w:t>
            </w:r>
          </w:p>
        </w:tc>
        <w:tc>
          <w:tcPr>
            <w:tcW w:w="3866" w:type="pct"/>
            <w:shd w:val="clear" w:color="auto" w:fill="FFFFFF" w:themeFill="background2"/>
          </w:tcPr>
          <w:p w14:paraId="7777ABAE" w14:textId="4F25EDB6" w:rsidR="001531A7" w:rsidRPr="00AD182B" w:rsidRDefault="001531A7" w:rsidP="001531A7">
            <w:pPr>
              <w:pStyle w:val="BodyText"/>
              <w:rPr>
                <w:rFonts w:ascii="Arial" w:hAnsi="Arial" w:cs="Arial"/>
                <w:sz w:val="18"/>
                <w:szCs w:val="18"/>
              </w:rPr>
            </w:pPr>
            <w:r>
              <w:t>Dual Media Filtration</w:t>
            </w:r>
          </w:p>
        </w:tc>
      </w:tr>
      <w:tr w:rsidR="001531A7" w:rsidRPr="00AD182B" w14:paraId="2AD29F0F" w14:textId="77777777" w:rsidTr="0659A3C1">
        <w:trPr>
          <w:cantSplit/>
        </w:trPr>
        <w:tc>
          <w:tcPr>
            <w:tcW w:w="1134" w:type="pct"/>
            <w:shd w:val="clear" w:color="auto" w:fill="FFFFFF" w:themeFill="background2"/>
          </w:tcPr>
          <w:p w14:paraId="7F4C6A26" w14:textId="7D1D3D13" w:rsidR="001531A7" w:rsidRPr="001531A7" w:rsidRDefault="001531A7" w:rsidP="001531A7">
            <w:pPr>
              <w:pStyle w:val="BodyText"/>
              <w:rPr>
                <w:rFonts w:ascii="Arial" w:hAnsi="Arial"/>
                <w:b/>
                <w:bCs/>
                <w:lang w:val="en-US"/>
              </w:rPr>
            </w:pPr>
            <w:r w:rsidRPr="001531A7">
              <w:rPr>
                <w:b/>
                <w:bCs/>
              </w:rPr>
              <w:t>EIB</w:t>
            </w:r>
          </w:p>
        </w:tc>
        <w:tc>
          <w:tcPr>
            <w:tcW w:w="3866" w:type="pct"/>
            <w:shd w:val="clear" w:color="auto" w:fill="FFFFFF" w:themeFill="background2"/>
          </w:tcPr>
          <w:p w14:paraId="31913608" w14:textId="65BCF990" w:rsidR="001531A7" w:rsidRPr="00AD182B" w:rsidRDefault="001531A7" w:rsidP="001531A7">
            <w:pPr>
              <w:pStyle w:val="BodyText"/>
              <w:rPr>
                <w:rFonts w:ascii="Arial" w:hAnsi="Arial"/>
              </w:rPr>
            </w:pPr>
            <w:r w:rsidRPr="00B77B8C">
              <w:t>European Investment Bank</w:t>
            </w:r>
          </w:p>
        </w:tc>
      </w:tr>
      <w:tr w:rsidR="001531A7" w:rsidRPr="00AD182B" w14:paraId="6E9BE9C5" w14:textId="77777777" w:rsidTr="0659A3C1">
        <w:trPr>
          <w:cantSplit/>
        </w:trPr>
        <w:tc>
          <w:tcPr>
            <w:tcW w:w="1134" w:type="pct"/>
            <w:shd w:val="clear" w:color="auto" w:fill="FFFFFF" w:themeFill="background2"/>
          </w:tcPr>
          <w:p w14:paraId="6D2CC73B" w14:textId="1DBEE64D" w:rsidR="001531A7" w:rsidRPr="001531A7" w:rsidRDefault="001531A7" w:rsidP="001531A7">
            <w:pPr>
              <w:pStyle w:val="BodyText"/>
              <w:rPr>
                <w:rFonts w:ascii="Arial" w:hAnsi="Arial"/>
                <w:b/>
                <w:bCs/>
              </w:rPr>
            </w:pPr>
            <w:r w:rsidRPr="001531A7">
              <w:rPr>
                <w:b/>
                <w:bCs/>
              </w:rPr>
              <w:t>ERI</w:t>
            </w:r>
          </w:p>
        </w:tc>
        <w:tc>
          <w:tcPr>
            <w:tcW w:w="3866" w:type="pct"/>
            <w:shd w:val="clear" w:color="auto" w:fill="FFFFFF" w:themeFill="background2"/>
          </w:tcPr>
          <w:p w14:paraId="69E418E5" w14:textId="3F95DB69" w:rsidR="001531A7" w:rsidRPr="00AD182B" w:rsidRDefault="001531A7" w:rsidP="001531A7">
            <w:pPr>
              <w:pStyle w:val="BodyText"/>
              <w:rPr>
                <w:rFonts w:ascii="Arial" w:hAnsi="Arial"/>
              </w:rPr>
            </w:pPr>
            <w:r w:rsidRPr="00B77B8C">
              <w:t>Economic Resilience Initiative</w:t>
            </w:r>
          </w:p>
        </w:tc>
      </w:tr>
      <w:tr w:rsidR="001531A7" w:rsidRPr="00AD182B" w14:paraId="71031D14" w14:textId="77777777" w:rsidTr="0659A3C1">
        <w:trPr>
          <w:cantSplit/>
        </w:trPr>
        <w:tc>
          <w:tcPr>
            <w:tcW w:w="1134" w:type="pct"/>
            <w:shd w:val="clear" w:color="auto" w:fill="FFFFFF" w:themeFill="background2"/>
          </w:tcPr>
          <w:p w14:paraId="6E642FF0" w14:textId="730F10E6" w:rsidR="001531A7" w:rsidRPr="001531A7" w:rsidRDefault="001531A7" w:rsidP="001531A7">
            <w:pPr>
              <w:pStyle w:val="BodyText"/>
              <w:rPr>
                <w:rFonts w:ascii="Arial" w:hAnsi="Arial"/>
                <w:b/>
                <w:bCs/>
                <w:lang w:val="en-US"/>
              </w:rPr>
            </w:pPr>
            <w:r w:rsidRPr="001531A7">
              <w:rPr>
                <w:b/>
                <w:bCs/>
              </w:rPr>
              <w:t>ESIA</w:t>
            </w:r>
          </w:p>
        </w:tc>
        <w:tc>
          <w:tcPr>
            <w:tcW w:w="3866" w:type="pct"/>
            <w:shd w:val="clear" w:color="auto" w:fill="FFFFFF" w:themeFill="background2"/>
          </w:tcPr>
          <w:p w14:paraId="148FF051" w14:textId="24084BE1" w:rsidR="001531A7" w:rsidRPr="00AD182B" w:rsidRDefault="001531A7" w:rsidP="001531A7">
            <w:pPr>
              <w:pStyle w:val="BodyText"/>
              <w:rPr>
                <w:rFonts w:ascii="Arial" w:hAnsi="Arial"/>
              </w:rPr>
            </w:pPr>
            <w:r w:rsidRPr="00B77B8C">
              <w:t xml:space="preserve">Environmental and Social Impact Assessment </w:t>
            </w:r>
          </w:p>
        </w:tc>
      </w:tr>
      <w:tr w:rsidR="001531A7" w:rsidRPr="00AD182B" w14:paraId="3D4851DF" w14:textId="77777777" w:rsidTr="0659A3C1">
        <w:trPr>
          <w:cantSplit/>
        </w:trPr>
        <w:tc>
          <w:tcPr>
            <w:tcW w:w="1134" w:type="pct"/>
            <w:shd w:val="clear" w:color="auto" w:fill="FFFFFF" w:themeFill="background2"/>
          </w:tcPr>
          <w:p w14:paraId="1F7F7750" w14:textId="6D53C82F" w:rsidR="001531A7" w:rsidRPr="001531A7" w:rsidRDefault="001531A7" w:rsidP="001531A7">
            <w:pPr>
              <w:pStyle w:val="BodyText"/>
              <w:rPr>
                <w:rFonts w:ascii="Arial" w:hAnsi="Arial"/>
                <w:b/>
                <w:bCs/>
                <w:lang w:val="en-US"/>
              </w:rPr>
            </w:pPr>
            <w:r w:rsidRPr="001531A7">
              <w:rPr>
                <w:b/>
                <w:bCs/>
              </w:rPr>
              <w:t>EU</w:t>
            </w:r>
          </w:p>
        </w:tc>
        <w:tc>
          <w:tcPr>
            <w:tcW w:w="3866" w:type="pct"/>
            <w:shd w:val="clear" w:color="auto" w:fill="FFFFFF" w:themeFill="background2"/>
          </w:tcPr>
          <w:p w14:paraId="7810F307" w14:textId="42339DEC" w:rsidR="001531A7" w:rsidRPr="00AD182B" w:rsidRDefault="001531A7" w:rsidP="001531A7">
            <w:pPr>
              <w:pStyle w:val="BodyText"/>
              <w:rPr>
                <w:rFonts w:ascii="Arial" w:hAnsi="Arial"/>
              </w:rPr>
            </w:pPr>
            <w:r w:rsidRPr="00B77B8C">
              <w:t>European Union</w:t>
            </w:r>
          </w:p>
        </w:tc>
      </w:tr>
      <w:tr w:rsidR="00857C79" w:rsidRPr="00AD182B" w14:paraId="659D005D" w14:textId="77777777" w:rsidTr="0659A3C1">
        <w:trPr>
          <w:cantSplit/>
        </w:trPr>
        <w:tc>
          <w:tcPr>
            <w:tcW w:w="1134" w:type="pct"/>
            <w:shd w:val="clear" w:color="auto" w:fill="FFFFFF" w:themeFill="background2"/>
          </w:tcPr>
          <w:p w14:paraId="6C842EC5" w14:textId="7D5760B4" w:rsidR="00857C79" w:rsidRPr="001531A7" w:rsidRDefault="00857C79" w:rsidP="001531A7">
            <w:pPr>
              <w:pStyle w:val="BodyText"/>
              <w:rPr>
                <w:b/>
                <w:bCs/>
              </w:rPr>
            </w:pPr>
            <w:r>
              <w:rPr>
                <w:b/>
                <w:bCs/>
              </w:rPr>
              <w:t>GRP</w:t>
            </w:r>
          </w:p>
        </w:tc>
        <w:tc>
          <w:tcPr>
            <w:tcW w:w="3866" w:type="pct"/>
            <w:shd w:val="clear" w:color="auto" w:fill="FFFFFF" w:themeFill="background2"/>
          </w:tcPr>
          <w:p w14:paraId="26033F38" w14:textId="112CB4A7" w:rsidR="00857C79" w:rsidRPr="00B77B8C" w:rsidRDefault="00FD3C95" w:rsidP="001531A7">
            <w:pPr>
              <w:pStyle w:val="BodyText"/>
            </w:pPr>
            <w:r w:rsidRPr="00FD3C95">
              <w:t>Glass Reinforced Plastic</w:t>
            </w:r>
          </w:p>
        </w:tc>
      </w:tr>
      <w:tr w:rsidR="003F21CE" w:rsidRPr="00AD182B" w14:paraId="37DE5EE5" w14:textId="77777777" w:rsidTr="0659A3C1">
        <w:trPr>
          <w:cantSplit/>
        </w:trPr>
        <w:tc>
          <w:tcPr>
            <w:tcW w:w="1134" w:type="pct"/>
            <w:shd w:val="clear" w:color="auto" w:fill="FFFFFF" w:themeFill="background2"/>
          </w:tcPr>
          <w:p w14:paraId="7FA58BFE" w14:textId="3B4CDDC1" w:rsidR="003F21CE" w:rsidRDefault="003F21CE" w:rsidP="001531A7">
            <w:pPr>
              <w:pStyle w:val="BodyText"/>
              <w:rPr>
                <w:b/>
                <w:bCs/>
              </w:rPr>
            </w:pPr>
            <w:r>
              <w:rPr>
                <w:b/>
                <w:bCs/>
              </w:rPr>
              <w:t>HDPE</w:t>
            </w:r>
          </w:p>
        </w:tc>
        <w:tc>
          <w:tcPr>
            <w:tcW w:w="3866" w:type="pct"/>
            <w:shd w:val="clear" w:color="auto" w:fill="FFFFFF" w:themeFill="background2"/>
          </w:tcPr>
          <w:p w14:paraId="0CF897A5" w14:textId="6D930245" w:rsidR="003F21CE" w:rsidRPr="00B77B8C" w:rsidRDefault="003F21CE" w:rsidP="001531A7">
            <w:pPr>
              <w:pStyle w:val="BodyText"/>
            </w:pPr>
            <w:r>
              <w:t>High Density Polyethylene</w:t>
            </w:r>
          </w:p>
        </w:tc>
      </w:tr>
      <w:tr w:rsidR="001531A7" w:rsidRPr="00AD182B" w14:paraId="0E8A150C" w14:textId="77777777" w:rsidTr="0659A3C1">
        <w:trPr>
          <w:cantSplit/>
        </w:trPr>
        <w:tc>
          <w:tcPr>
            <w:tcW w:w="1134" w:type="pct"/>
            <w:shd w:val="clear" w:color="auto" w:fill="FFFFFF" w:themeFill="background2"/>
          </w:tcPr>
          <w:p w14:paraId="1A79BB72" w14:textId="513E4179" w:rsidR="001531A7" w:rsidRPr="001531A7" w:rsidRDefault="001531A7" w:rsidP="001531A7">
            <w:pPr>
              <w:pStyle w:val="BodyText"/>
              <w:rPr>
                <w:rFonts w:ascii="Arial" w:hAnsi="Arial"/>
                <w:b/>
                <w:bCs/>
                <w:lang w:val="en-US"/>
              </w:rPr>
            </w:pPr>
            <w:r w:rsidRPr="001531A7">
              <w:rPr>
                <w:b/>
                <w:bCs/>
              </w:rPr>
              <w:t>IPS</w:t>
            </w:r>
          </w:p>
        </w:tc>
        <w:tc>
          <w:tcPr>
            <w:tcW w:w="3866" w:type="pct"/>
            <w:shd w:val="clear" w:color="auto" w:fill="FFFFFF" w:themeFill="background2"/>
          </w:tcPr>
          <w:p w14:paraId="4B18B950" w14:textId="5C629785" w:rsidR="001531A7" w:rsidRPr="00AD182B" w:rsidRDefault="001531A7" w:rsidP="001531A7">
            <w:pPr>
              <w:pStyle w:val="BodyText"/>
              <w:rPr>
                <w:rFonts w:ascii="Arial" w:hAnsi="Arial"/>
              </w:rPr>
            </w:pPr>
            <w:r w:rsidRPr="00B77B8C">
              <w:t>Intake Pumping Station</w:t>
            </w:r>
          </w:p>
        </w:tc>
      </w:tr>
      <w:tr w:rsidR="001531A7" w:rsidRPr="00AD182B" w14:paraId="2DEF27DA" w14:textId="77777777" w:rsidTr="0659A3C1">
        <w:trPr>
          <w:cantSplit/>
        </w:trPr>
        <w:tc>
          <w:tcPr>
            <w:tcW w:w="1134" w:type="pct"/>
            <w:shd w:val="clear" w:color="auto" w:fill="FFFFFF" w:themeFill="background2"/>
          </w:tcPr>
          <w:p w14:paraId="62561ECF" w14:textId="4D5BBDFB" w:rsidR="001531A7" w:rsidRPr="001531A7" w:rsidRDefault="001531A7" w:rsidP="001531A7">
            <w:pPr>
              <w:pStyle w:val="BodyText"/>
              <w:rPr>
                <w:rFonts w:ascii="Arial" w:hAnsi="Arial"/>
                <w:b/>
                <w:bCs/>
                <w:lang w:val="en-US"/>
              </w:rPr>
            </w:pPr>
            <w:r w:rsidRPr="001531A7">
              <w:rPr>
                <w:b/>
                <w:bCs/>
              </w:rPr>
              <w:t>Km</w:t>
            </w:r>
          </w:p>
        </w:tc>
        <w:tc>
          <w:tcPr>
            <w:tcW w:w="3866" w:type="pct"/>
            <w:shd w:val="clear" w:color="auto" w:fill="FFFFFF" w:themeFill="background2"/>
          </w:tcPr>
          <w:p w14:paraId="1CE8E6E9" w14:textId="539418E7" w:rsidR="001531A7" w:rsidRPr="00AD182B" w:rsidRDefault="001531A7" w:rsidP="001531A7">
            <w:pPr>
              <w:pStyle w:val="BodyText"/>
              <w:rPr>
                <w:rFonts w:ascii="Arial" w:hAnsi="Arial"/>
              </w:rPr>
            </w:pPr>
            <w:r w:rsidRPr="009B2061">
              <w:t>Kilometre</w:t>
            </w:r>
          </w:p>
        </w:tc>
      </w:tr>
      <w:tr w:rsidR="001531A7" w:rsidRPr="00AD182B" w14:paraId="2BE074A6" w14:textId="77777777" w:rsidTr="0659A3C1">
        <w:trPr>
          <w:cantSplit/>
        </w:trPr>
        <w:tc>
          <w:tcPr>
            <w:tcW w:w="1134" w:type="pct"/>
            <w:shd w:val="clear" w:color="auto" w:fill="FFFFFF" w:themeFill="background2"/>
          </w:tcPr>
          <w:p w14:paraId="4AD89A4E" w14:textId="738C4422" w:rsidR="001531A7" w:rsidRPr="001531A7" w:rsidRDefault="001531A7" w:rsidP="001531A7">
            <w:pPr>
              <w:pStyle w:val="BodyText"/>
              <w:rPr>
                <w:rFonts w:ascii="Arial" w:hAnsi="Arial"/>
                <w:b/>
                <w:bCs/>
                <w:lang w:val="en-US"/>
              </w:rPr>
            </w:pPr>
            <w:r w:rsidRPr="001531A7">
              <w:rPr>
                <w:b/>
                <w:bCs/>
              </w:rPr>
              <w:t>MCM</w:t>
            </w:r>
          </w:p>
        </w:tc>
        <w:tc>
          <w:tcPr>
            <w:tcW w:w="3866" w:type="pct"/>
            <w:shd w:val="clear" w:color="auto" w:fill="FFFFFF" w:themeFill="background2"/>
          </w:tcPr>
          <w:p w14:paraId="72A48071" w14:textId="671ED3F8" w:rsidR="001531A7" w:rsidRPr="00AD182B" w:rsidRDefault="001531A7" w:rsidP="001531A7">
            <w:pPr>
              <w:pStyle w:val="BodyText"/>
              <w:rPr>
                <w:rFonts w:ascii="Arial" w:hAnsi="Arial"/>
              </w:rPr>
            </w:pPr>
            <w:r w:rsidRPr="00B77B8C">
              <w:t>Million Cubic Meters</w:t>
            </w:r>
          </w:p>
        </w:tc>
      </w:tr>
      <w:tr w:rsidR="001531A7" w:rsidRPr="00AD182B" w14:paraId="22CA285D" w14:textId="77777777" w:rsidTr="0659A3C1">
        <w:trPr>
          <w:cantSplit/>
        </w:trPr>
        <w:tc>
          <w:tcPr>
            <w:tcW w:w="1134" w:type="pct"/>
            <w:shd w:val="clear" w:color="auto" w:fill="FFFFFF" w:themeFill="background2"/>
          </w:tcPr>
          <w:p w14:paraId="5CE7D90C" w14:textId="24B6C89B" w:rsidR="001531A7" w:rsidRPr="001531A7" w:rsidRDefault="001531A7" w:rsidP="001531A7">
            <w:pPr>
              <w:pStyle w:val="BodyText"/>
              <w:rPr>
                <w:rFonts w:ascii="Arial" w:hAnsi="Arial"/>
                <w:b/>
                <w:bCs/>
                <w:lang w:val="en-US"/>
              </w:rPr>
            </w:pPr>
            <w:proofErr w:type="spellStart"/>
            <w:r w:rsidRPr="001531A7">
              <w:rPr>
                <w:b/>
                <w:bCs/>
              </w:rPr>
              <w:t>MoEnv</w:t>
            </w:r>
            <w:proofErr w:type="spellEnd"/>
          </w:p>
        </w:tc>
        <w:tc>
          <w:tcPr>
            <w:tcW w:w="3866" w:type="pct"/>
            <w:shd w:val="clear" w:color="auto" w:fill="FFFFFF" w:themeFill="background2"/>
          </w:tcPr>
          <w:p w14:paraId="457E8BE8" w14:textId="133AB149" w:rsidR="001531A7" w:rsidRPr="00AD182B" w:rsidRDefault="001531A7" w:rsidP="001531A7">
            <w:pPr>
              <w:pStyle w:val="BodyText"/>
              <w:rPr>
                <w:rFonts w:ascii="Arial" w:hAnsi="Arial"/>
              </w:rPr>
            </w:pPr>
            <w:r w:rsidRPr="00B77B8C">
              <w:t xml:space="preserve">Ministry of Environment </w:t>
            </w:r>
          </w:p>
        </w:tc>
      </w:tr>
      <w:tr w:rsidR="001531A7" w:rsidRPr="00AD182B" w14:paraId="4E24039F" w14:textId="77777777" w:rsidTr="0659A3C1">
        <w:trPr>
          <w:cantSplit/>
        </w:trPr>
        <w:tc>
          <w:tcPr>
            <w:tcW w:w="1134" w:type="pct"/>
            <w:shd w:val="clear" w:color="auto" w:fill="FFFFFF" w:themeFill="background2"/>
          </w:tcPr>
          <w:p w14:paraId="407B2C89" w14:textId="4DB0023A" w:rsidR="001531A7" w:rsidRPr="001531A7" w:rsidRDefault="001531A7" w:rsidP="001531A7">
            <w:pPr>
              <w:pStyle w:val="BodyText"/>
              <w:rPr>
                <w:rFonts w:ascii="Arial" w:hAnsi="Arial"/>
                <w:b/>
                <w:bCs/>
                <w:lang w:val="en-US"/>
              </w:rPr>
            </w:pPr>
            <w:r w:rsidRPr="001531A7">
              <w:rPr>
                <w:b/>
                <w:bCs/>
              </w:rPr>
              <w:t>MoM</w:t>
            </w:r>
          </w:p>
        </w:tc>
        <w:tc>
          <w:tcPr>
            <w:tcW w:w="3866" w:type="pct"/>
            <w:shd w:val="clear" w:color="auto" w:fill="FFFFFF" w:themeFill="background2"/>
          </w:tcPr>
          <w:p w14:paraId="506858D0" w14:textId="74525A90" w:rsidR="001531A7" w:rsidRPr="00AD182B" w:rsidRDefault="001531A7" w:rsidP="001531A7">
            <w:pPr>
              <w:pStyle w:val="BodyText"/>
              <w:rPr>
                <w:rFonts w:ascii="Arial" w:hAnsi="Arial"/>
              </w:rPr>
            </w:pPr>
            <w:r>
              <w:t>Minutes of Meeting</w:t>
            </w:r>
          </w:p>
        </w:tc>
      </w:tr>
      <w:tr w:rsidR="001531A7" w:rsidRPr="00AD182B" w14:paraId="3C7CA771" w14:textId="77777777" w:rsidTr="0659A3C1">
        <w:trPr>
          <w:cantSplit/>
        </w:trPr>
        <w:tc>
          <w:tcPr>
            <w:tcW w:w="1134" w:type="pct"/>
            <w:shd w:val="clear" w:color="auto" w:fill="FFFFFF" w:themeFill="background2"/>
          </w:tcPr>
          <w:p w14:paraId="56ABBF5B" w14:textId="16692AF2" w:rsidR="001531A7" w:rsidRPr="001531A7" w:rsidRDefault="001531A7" w:rsidP="001531A7">
            <w:pPr>
              <w:pStyle w:val="BodyText"/>
              <w:rPr>
                <w:rFonts w:ascii="Arial" w:hAnsi="Arial"/>
                <w:b/>
                <w:bCs/>
                <w:lang w:val="en-US"/>
              </w:rPr>
            </w:pPr>
            <w:r w:rsidRPr="001531A7">
              <w:rPr>
                <w:b/>
                <w:bCs/>
              </w:rPr>
              <w:t>MWI</w:t>
            </w:r>
          </w:p>
        </w:tc>
        <w:tc>
          <w:tcPr>
            <w:tcW w:w="3866" w:type="pct"/>
            <w:shd w:val="clear" w:color="auto" w:fill="FFFFFF" w:themeFill="background2"/>
          </w:tcPr>
          <w:p w14:paraId="15D8E2AC" w14:textId="5BA1374A" w:rsidR="001531A7" w:rsidRPr="00AD182B" w:rsidRDefault="001531A7" w:rsidP="001531A7">
            <w:pPr>
              <w:pStyle w:val="BodyText"/>
              <w:rPr>
                <w:rFonts w:ascii="Arial" w:hAnsi="Arial"/>
              </w:rPr>
            </w:pPr>
            <w:r w:rsidRPr="00B77B8C">
              <w:t>Ministry of Water and Irrigation</w:t>
            </w:r>
          </w:p>
        </w:tc>
      </w:tr>
      <w:tr w:rsidR="001531A7" w:rsidRPr="00AD182B" w14:paraId="2D77C420" w14:textId="77777777" w:rsidTr="0659A3C1">
        <w:trPr>
          <w:cantSplit/>
        </w:trPr>
        <w:tc>
          <w:tcPr>
            <w:tcW w:w="1134" w:type="pct"/>
            <w:shd w:val="clear" w:color="auto" w:fill="FFFFFF" w:themeFill="background2"/>
          </w:tcPr>
          <w:p w14:paraId="1530746B" w14:textId="52D3069F" w:rsidR="001531A7" w:rsidRPr="001531A7" w:rsidRDefault="001531A7" w:rsidP="001531A7">
            <w:pPr>
              <w:pStyle w:val="BodyText"/>
              <w:rPr>
                <w:rFonts w:ascii="Arial" w:hAnsi="Arial"/>
                <w:b/>
                <w:bCs/>
                <w:lang w:val="en-US"/>
              </w:rPr>
            </w:pPr>
            <w:r w:rsidRPr="001531A7">
              <w:rPr>
                <w:b/>
                <w:bCs/>
              </w:rPr>
              <w:t>MF</w:t>
            </w:r>
          </w:p>
        </w:tc>
        <w:tc>
          <w:tcPr>
            <w:tcW w:w="3866" w:type="pct"/>
            <w:shd w:val="clear" w:color="auto" w:fill="FFFFFF" w:themeFill="background2"/>
          </w:tcPr>
          <w:p w14:paraId="7EEEE297" w14:textId="04B1DB74" w:rsidR="001531A7" w:rsidRPr="00AD182B" w:rsidRDefault="001531A7" w:rsidP="001531A7">
            <w:pPr>
              <w:pStyle w:val="BodyText"/>
              <w:rPr>
                <w:rFonts w:ascii="Arial" w:hAnsi="Arial"/>
              </w:rPr>
            </w:pPr>
            <w:r>
              <w:t>Microfiltration</w:t>
            </w:r>
          </w:p>
        </w:tc>
      </w:tr>
      <w:tr w:rsidR="001531A7" w:rsidRPr="00AD182B" w14:paraId="3416836E" w14:textId="77777777" w:rsidTr="0659A3C1">
        <w:trPr>
          <w:cantSplit/>
        </w:trPr>
        <w:tc>
          <w:tcPr>
            <w:tcW w:w="1134" w:type="pct"/>
            <w:shd w:val="clear" w:color="auto" w:fill="FFFFFF" w:themeFill="background2"/>
          </w:tcPr>
          <w:p w14:paraId="66ABD078" w14:textId="363CB4E0" w:rsidR="001531A7" w:rsidRPr="001531A7" w:rsidRDefault="001531A7" w:rsidP="001531A7">
            <w:pPr>
              <w:pStyle w:val="BodyText"/>
              <w:rPr>
                <w:rFonts w:ascii="Arial" w:hAnsi="Arial"/>
                <w:b/>
                <w:bCs/>
                <w:lang w:val="en-US"/>
              </w:rPr>
            </w:pPr>
            <w:r w:rsidRPr="001531A7">
              <w:rPr>
                <w:b/>
                <w:bCs/>
              </w:rPr>
              <w:t>NO</w:t>
            </w:r>
            <w:r w:rsidRPr="001531A7">
              <w:rPr>
                <w:b/>
                <w:bCs/>
                <w:vertAlign w:val="subscript"/>
              </w:rPr>
              <w:t>2</w:t>
            </w:r>
          </w:p>
        </w:tc>
        <w:tc>
          <w:tcPr>
            <w:tcW w:w="3866" w:type="pct"/>
            <w:shd w:val="clear" w:color="auto" w:fill="FFFFFF" w:themeFill="background2"/>
          </w:tcPr>
          <w:p w14:paraId="68698B6B" w14:textId="51F3D701" w:rsidR="001531A7" w:rsidRPr="00AD182B" w:rsidRDefault="001531A7" w:rsidP="001531A7">
            <w:pPr>
              <w:pStyle w:val="BodyText"/>
              <w:rPr>
                <w:rFonts w:ascii="Arial" w:hAnsi="Arial"/>
              </w:rPr>
            </w:pPr>
            <w:r>
              <w:t>Nitrogen Dioxide</w:t>
            </w:r>
          </w:p>
        </w:tc>
      </w:tr>
      <w:tr w:rsidR="001531A7" w:rsidRPr="00AD182B" w14:paraId="002C5D32" w14:textId="77777777" w:rsidTr="0659A3C1">
        <w:trPr>
          <w:cantSplit/>
        </w:trPr>
        <w:tc>
          <w:tcPr>
            <w:tcW w:w="1134" w:type="pct"/>
            <w:shd w:val="clear" w:color="auto" w:fill="FFFFFF" w:themeFill="background2"/>
          </w:tcPr>
          <w:p w14:paraId="1F28D4C4" w14:textId="410004D5" w:rsidR="001531A7" w:rsidRPr="001531A7" w:rsidRDefault="001531A7" w:rsidP="001531A7">
            <w:pPr>
              <w:pStyle w:val="BodyText"/>
              <w:rPr>
                <w:b/>
                <w:bCs/>
              </w:rPr>
            </w:pPr>
            <w:r w:rsidRPr="001531A7">
              <w:rPr>
                <w:b/>
                <w:bCs/>
              </w:rPr>
              <w:t>O</w:t>
            </w:r>
            <w:r w:rsidRPr="001531A7">
              <w:rPr>
                <w:b/>
                <w:bCs/>
                <w:vertAlign w:val="subscript"/>
              </w:rPr>
              <w:t>3</w:t>
            </w:r>
          </w:p>
        </w:tc>
        <w:tc>
          <w:tcPr>
            <w:tcW w:w="3866" w:type="pct"/>
            <w:shd w:val="clear" w:color="auto" w:fill="FFFFFF" w:themeFill="background2"/>
          </w:tcPr>
          <w:p w14:paraId="7C7719F9" w14:textId="38C625AA" w:rsidR="001531A7" w:rsidRDefault="001531A7" w:rsidP="001531A7">
            <w:pPr>
              <w:pStyle w:val="BodyText"/>
            </w:pPr>
            <w:r>
              <w:t>Ozone</w:t>
            </w:r>
          </w:p>
        </w:tc>
      </w:tr>
      <w:tr w:rsidR="00BA6775" w:rsidRPr="00AD182B" w14:paraId="69F97EE4" w14:textId="77777777" w:rsidTr="0659A3C1">
        <w:trPr>
          <w:cantSplit/>
        </w:trPr>
        <w:tc>
          <w:tcPr>
            <w:tcW w:w="1134" w:type="pct"/>
            <w:shd w:val="clear" w:color="auto" w:fill="FFFFFF" w:themeFill="background2"/>
          </w:tcPr>
          <w:p w14:paraId="7688396B" w14:textId="62C4C55D" w:rsidR="00BA6775" w:rsidRPr="001531A7" w:rsidRDefault="00BA6775" w:rsidP="001531A7">
            <w:pPr>
              <w:pStyle w:val="BodyText"/>
              <w:rPr>
                <w:b/>
                <w:bCs/>
              </w:rPr>
            </w:pPr>
            <w:r>
              <w:rPr>
                <w:b/>
                <w:bCs/>
              </w:rPr>
              <w:t>OD</w:t>
            </w:r>
          </w:p>
        </w:tc>
        <w:tc>
          <w:tcPr>
            <w:tcW w:w="3866" w:type="pct"/>
            <w:shd w:val="clear" w:color="auto" w:fill="FFFFFF" w:themeFill="background2"/>
          </w:tcPr>
          <w:p w14:paraId="630FA352" w14:textId="4B731CEA" w:rsidR="00BA6775" w:rsidRDefault="00BA6775" w:rsidP="001531A7">
            <w:pPr>
              <w:pStyle w:val="BodyText"/>
            </w:pPr>
            <w:r>
              <w:t>Outside Diameter</w:t>
            </w:r>
          </w:p>
        </w:tc>
      </w:tr>
      <w:tr w:rsidR="001531A7" w:rsidRPr="00AD182B" w14:paraId="43535E44" w14:textId="77777777" w:rsidTr="0659A3C1">
        <w:trPr>
          <w:cantSplit/>
        </w:trPr>
        <w:tc>
          <w:tcPr>
            <w:tcW w:w="1134" w:type="pct"/>
            <w:shd w:val="clear" w:color="auto" w:fill="FFFFFF" w:themeFill="background2"/>
          </w:tcPr>
          <w:p w14:paraId="6FE9BFC7" w14:textId="70542440" w:rsidR="001531A7" w:rsidRPr="001531A7" w:rsidRDefault="001531A7" w:rsidP="001531A7">
            <w:pPr>
              <w:pStyle w:val="BodyText"/>
              <w:rPr>
                <w:b/>
                <w:bCs/>
              </w:rPr>
            </w:pPr>
            <w:r w:rsidRPr="001531A7">
              <w:rPr>
                <w:b/>
                <w:bCs/>
              </w:rPr>
              <w:t>O&amp;M</w:t>
            </w:r>
          </w:p>
        </w:tc>
        <w:tc>
          <w:tcPr>
            <w:tcW w:w="3866" w:type="pct"/>
            <w:shd w:val="clear" w:color="auto" w:fill="FFFFFF" w:themeFill="background2"/>
          </w:tcPr>
          <w:p w14:paraId="756F2109" w14:textId="66FFAB60" w:rsidR="001531A7" w:rsidRDefault="001531A7" w:rsidP="001531A7">
            <w:pPr>
              <w:pStyle w:val="BodyText"/>
            </w:pPr>
            <w:r>
              <w:t>Operation and Maintenance</w:t>
            </w:r>
          </w:p>
        </w:tc>
      </w:tr>
      <w:tr w:rsidR="001531A7" w:rsidRPr="00AD182B" w14:paraId="18371F03" w14:textId="77777777" w:rsidTr="0659A3C1">
        <w:trPr>
          <w:cantSplit/>
        </w:trPr>
        <w:tc>
          <w:tcPr>
            <w:tcW w:w="1134" w:type="pct"/>
            <w:shd w:val="clear" w:color="auto" w:fill="FFFFFF" w:themeFill="background2"/>
          </w:tcPr>
          <w:p w14:paraId="30FAB898" w14:textId="15AD6CA4" w:rsidR="001531A7" w:rsidRPr="001531A7" w:rsidRDefault="001531A7" w:rsidP="001531A7">
            <w:pPr>
              <w:pStyle w:val="BodyText"/>
              <w:rPr>
                <w:b/>
                <w:bCs/>
              </w:rPr>
            </w:pPr>
            <w:r w:rsidRPr="001531A7">
              <w:rPr>
                <w:b/>
                <w:bCs/>
              </w:rPr>
              <w:lastRenderedPageBreak/>
              <w:t>OPEX</w:t>
            </w:r>
          </w:p>
        </w:tc>
        <w:tc>
          <w:tcPr>
            <w:tcW w:w="3866" w:type="pct"/>
            <w:shd w:val="clear" w:color="auto" w:fill="FFFFFF" w:themeFill="background2"/>
          </w:tcPr>
          <w:p w14:paraId="1D887D2E" w14:textId="392D8C0C" w:rsidR="001531A7" w:rsidRDefault="001531A7" w:rsidP="001531A7">
            <w:pPr>
              <w:pStyle w:val="BodyText"/>
            </w:pPr>
            <w:r w:rsidRPr="00B77B8C">
              <w:t>Operational Expenditure</w:t>
            </w:r>
          </w:p>
        </w:tc>
      </w:tr>
      <w:tr w:rsidR="001531A7" w:rsidRPr="00AD182B" w14:paraId="4A2FEDBD" w14:textId="77777777" w:rsidTr="0659A3C1">
        <w:trPr>
          <w:cantSplit/>
        </w:trPr>
        <w:tc>
          <w:tcPr>
            <w:tcW w:w="1134" w:type="pct"/>
            <w:shd w:val="clear" w:color="auto" w:fill="FFFFFF" w:themeFill="background2"/>
          </w:tcPr>
          <w:p w14:paraId="3AC35335" w14:textId="2BC0474D" w:rsidR="001531A7" w:rsidRPr="001531A7" w:rsidRDefault="001531A7" w:rsidP="001531A7">
            <w:pPr>
              <w:pStyle w:val="BodyText"/>
              <w:rPr>
                <w:b/>
                <w:bCs/>
              </w:rPr>
            </w:pPr>
            <w:r w:rsidRPr="001531A7">
              <w:rPr>
                <w:b/>
                <w:bCs/>
              </w:rPr>
              <w:t>PAP</w:t>
            </w:r>
          </w:p>
        </w:tc>
        <w:tc>
          <w:tcPr>
            <w:tcW w:w="3866" w:type="pct"/>
            <w:shd w:val="clear" w:color="auto" w:fill="FFFFFF" w:themeFill="background2"/>
          </w:tcPr>
          <w:p w14:paraId="725BE367" w14:textId="0A7C0E12" w:rsidR="001531A7" w:rsidRPr="00B77B8C" w:rsidRDefault="001531A7" w:rsidP="001531A7">
            <w:pPr>
              <w:pStyle w:val="BodyText"/>
            </w:pPr>
            <w:r>
              <w:t>Project Affected Person</w:t>
            </w:r>
          </w:p>
        </w:tc>
      </w:tr>
      <w:tr w:rsidR="001531A7" w:rsidRPr="00AD182B" w14:paraId="4F86B553" w14:textId="77777777" w:rsidTr="0659A3C1">
        <w:trPr>
          <w:cantSplit/>
        </w:trPr>
        <w:tc>
          <w:tcPr>
            <w:tcW w:w="1134" w:type="pct"/>
            <w:shd w:val="clear" w:color="auto" w:fill="FFFFFF" w:themeFill="background2"/>
          </w:tcPr>
          <w:p w14:paraId="4357BD0E" w14:textId="7DE700F3" w:rsidR="001531A7" w:rsidRPr="001531A7" w:rsidRDefault="001531A7" w:rsidP="001531A7">
            <w:pPr>
              <w:pStyle w:val="BodyText"/>
              <w:rPr>
                <w:b/>
                <w:bCs/>
              </w:rPr>
            </w:pPr>
            <w:r w:rsidRPr="001531A7">
              <w:rPr>
                <w:b/>
                <w:bCs/>
              </w:rPr>
              <w:t>PM10</w:t>
            </w:r>
          </w:p>
        </w:tc>
        <w:tc>
          <w:tcPr>
            <w:tcW w:w="3866" w:type="pct"/>
            <w:shd w:val="clear" w:color="auto" w:fill="FFFFFF" w:themeFill="background2"/>
          </w:tcPr>
          <w:p w14:paraId="17FC9256" w14:textId="221C5547" w:rsidR="001531A7" w:rsidRDefault="001531A7" w:rsidP="001531A7">
            <w:pPr>
              <w:pStyle w:val="BodyText"/>
            </w:pPr>
            <w:r>
              <w:t>Particulate Matter (diameter &lt; 10 microns)</w:t>
            </w:r>
          </w:p>
        </w:tc>
      </w:tr>
      <w:tr w:rsidR="001531A7" w:rsidRPr="00AD182B" w14:paraId="616AE65A" w14:textId="77777777" w:rsidTr="0659A3C1">
        <w:trPr>
          <w:cantSplit/>
        </w:trPr>
        <w:tc>
          <w:tcPr>
            <w:tcW w:w="1134" w:type="pct"/>
            <w:shd w:val="clear" w:color="auto" w:fill="FFFFFF" w:themeFill="background2"/>
          </w:tcPr>
          <w:p w14:paraId="15EFBE9F" w14:textId="5D13F28B" w:rsidR="001531A7" w:rsidRPr="001531A7" w:rsidRDefault="001531A7" w:rsidP="001531A7">
            <w:pPr>
              <w:pStyle w:val="BodyText"/>
              <w:rPr>
                <w:b/>
                <w:bCs/>
              </w:rPr>
            </w:pPr>
            <w:r w:rsidRPr="001531A7">
              <w:rPr>
                <w:b/>
                <w:bCs/>
              </w:rPr>
              <w:t>PS</w:t>
            </w:r>
          </w:p>
        </w:tc>
        <w:tc>
          <w:tcPr>
            <w:tcW w:w="3866" w:type="pct"/>
            <w:shd w:val="clear" w:color="auto" w:fill="FFFFFF" w:themeFill="background2"/>
          </w:tcPr>
          <w:p w14:paraId="2970A4B1" w14:textId="614CB541" w:rsidR="001531A7" w:rsidRDefault="001531A7" w:rsidP="001531A7">
            <w:pPr>
              <w:pStyle w:val="BodyText"/>
            </w:pPr>
            <w:r w:rsidRPr="00B77B8C">
              <w:t>Pumping Station</w:t>
            </w:r>
          </w:p>
        </w:tc>
      </w:tr>
      <w:tr w:rsidR="001531A7" w:rsidRPr="00AD182B" w14:paraId="3BC90682" w14:textId="77777777" w:rsidTr="0659A3C1">
        <w:trPr>
          <w:cantSplit/>
        </w:trPr>
        <w:tc>
          <w:tcPr>
            <w:tcW w:w="1134" w:type="pct"/>
            <w:shd w:val="clear" w:color="auto" w:fill="FFFFFF" w:themeFill="background2"/>
          </w:tcPr>
          <w:p w14:paraId="23A2538D" w14:textId="2A0B8444" w:rsidR="001531A7" w:rsidRPr="001531A7" w:rsidRDefault="001531A7" w:rsidP="001531A7">
            <w:pPr>
              <w:pStyle w:val="BodyText"/>
              <w:rPr>
                <w:b/>
                <w:bCs/>
              </w:rPr>
            </w:pPr>
            <w:r w:rsidRPr="001531A7">
              <w:rPr>
                <w:b/>
                <w:bCs/>
              </w:rPr>
              <w:t>RGT</w:t>
            </w:r>
          </w:p>
        </w:tc>
        <w:tc>
          <w:tcPr>
            <w:tcW w:w="3866" w:type="pct"/>
            <w:shd w:val="clear" w:color="auto" w:fill="FFFFFF" w:themeFill="background2"/>
          </w:tcPr>
          <w:p w14:paraId="256C0358" w14:textId="16DDF2C8" w:rsidR="001531A7" w:rsidRPr="00B77B8C" w:rsidRDefault="001531A7" w:rsidP="001531A7">
            <w:pPr>
              <w:pStyle w:val="BodyText"/>
            </w:pPr>
            <w:r>
              <w:t>Regulating Tank</w:t>
            </w:r>
          </w:p>
        </w:tc>
      </w:tr>
      <w:tr w:rsidR="001531A7" w:rsidRPr="00AD182B" w14:paraId="7691A760" w14:textId="77777777" w:rsidTr="0659A3C1">
        <w:trPr>
          <w:cantSplit/>
        </w:trPr>
        <w:tc>
          <w:tcPr>
            <w:tcW w:w="1134" w:type="pct"/>
            <w:shd w:val="clear" w:color="auto" w:fill="FFFFFF" w:themeFill="background2"/>
          </w:tcPr>
          <w:p w14:paraId="02239C7C" w14:textId="4CCF1293" w:rsidR="001531A7" w:rsidRPr="001531A7" w:rsidRDefault="001531A7" w:rsidP="001531A7">
            <w:pPr>
              <w:pStyle w:val="BodyText"/>
              <w:rPr>
                <w:b/>
                <w:bCs/>
              </w:rPr>
            </w:pPr>
            <w:r w:rsidRPr="001531A7">
              <w:rPr>
                <w:b/>
                <w:bCs/>
              </w:rPr>
              <w:t>RO</w:t>
            </w:r>
          </w:p>
        </w:tc>
        <w:tc>
          <w:tcPr>
            <w:tcW w:w="3866" w:type="pct"/>
            <w:shd w:val="clear" w:color="auto" w:fill="FFFFFF" w:themeFill="background2"/>
          </w:tcPr>
          <w:p w14:paraId="2B36F63F" w14:textId="3F085F41" w:rsidR="001531A7" w:rsidRDefault="001531A7" w:rsidP="001531A7">
            <w:pPr>
              <w:pStyle w:val="BodyText"/>
            </w:pPr>
            <w:r w:rsidRPr="00B77B8C">
              <w:t>Reverse Osmosis</w:t>
            </w:r>
          </w:p>
        </w:tc>
      </w:tr>
      <w:tr w:rsidR="001531A7" w:rsidRPr="00AD182B" w14:paraId="4922F45F" w14:textId="77777777" w:rsidTr="0659A3C1">
        <w:trPr>
          <w:cantSplit/>
        </w:trPr>
        <w:tc>
          <w:tcPr>
            <w:tcW w:w="1134" w:type="pct"/>
            <w:shd w:val="clear" w:color="auto" w:fill="FFFFFF" w:themeFill="background2"/>
          </w:tcPr>
          <w:p w14:paraId="6187A35E" w14:textId="5D05C896" w:rsidR="001531A7" w:rsidRPr="001531A7" w:rsidRDefault="001531A7" w:rsidP="001531A7">
            <w:pPr>
              <w:pStyle w:val="BodyText"/>
              <w:rPr>
                <w:b/>
                <w:bCs/>
              </w:rPr>
            </w:pPr>
            <w:r w:rsidRPr="001531A7">
              <w:rPr>
                <w:b/>
                <w:bCs/>
              </w:rPr>
              <w:t>RSDS</w:t>
            </w:r>
          </w:p>
        </w:tc>
        <w:tc>
          <w:tcPr>
            <w:tcW w:w="3866" w:type="pct"/>
            <w:shd w:val="clear" w:color="auto" w:fill="FFFFFF" w:themeFill="background2"/>
          </w:tcPr>
          <w:p w14:paraId="2B933347" w14:textId="41ED07CC" w:rsidR="001531A7" w:rsidRPr="00B77B8C" w:rsidRDefault="001531A7" w:rsidP="001531A7">
            <w:pPr>
              <w:pStyle w:val="BodyText"/>
            </w:pPr>
            <w:r w:rsidRPr="00B77B8C">
              <w:t xml:space="preserve">Red Sea Dead Sea </w:t>
            </w:r>
          </w:p>
        </w:tc>
      </w:tr>
      <w:tr w:rsidR="001531A7" w:rsidRPr="00AD182B" w14:paraId="4AF3F862" w14:textId="77777777" w:rsidTr="0659A3C1">
        <w:trPr>
          <w:cantSplit/>
        </w:trPr>
        <w:tc>
          <w:tcPr>
            <w:tcW w:w="1134" w:type="pct"/>
            <w:shd w:val="clear" w:color="auto" w:fill="FFFFFF" w:themeFill="background2"/>
          </w:tcPr>
          <w:p w14:paraId="339B8049" w14:textId="0C8C9442" w:rsidR="001531A7" w:rsidRPr="001531A7" w:rsidRDefault="001531A7" w:rsidP="001531A7">
            <w:pPr>
              <w:pStyle w:val="BodyText"/>
              <w:rPr>
                <w:b/>
                <w:bCs/>
              </w:rPr>
            </w:pPr>
            <w:r w:rsidRPr="001531A7">
              <w:rPr>
                <w:b/>
                <w:bCs/>
              </w:rPr>
              <w:t>SMBS</w:t>
            </w:r>
          </w:p>
        </w:tc>
        <w:tc>
          <w:tcPr>
            <w:tcW w:w="3866" w:type="pct"/>
            <w:shd w:val="clear" w:color="auto" w:fill="FFFFFF" w:themeFill="background2"/>
          </w:tcPr>
          <w:p w14:paraId="6F953A8C" w14:textId="0820547D" w:rsidR="001531A7" w:rsidRPr="00B77B8C" w:rsidRDefault="001531A7" w:rsidP="001531A7">
            <w:pPr>
              <w:pStyle w:val="BodyText"/>
            </w:pPr>
            <w:r>
              <w:t>Sodium Meta Bisulphite</w:t>
            </w:r>
          </w:p>
        </w:tc>
      </w:tr>
      <w:tr w:rsidR="001531A7" w:rsidRPr="00AD182B" w14:paraId="762B8118" w14:textId="77777777" w:rsidTr="0659A3C1">
        <w:trPr>
          <w:cantSplit/>
        </w:trPr>
        <w:tc>
          <w:tcPr>
            <w:tcW w:w="1134" w:type="pct"/>
            <w:shd w:val="clear" w:color="auto" w:fill="FFFFFF" w:themeFill="background2"/>
          </w:tcPr>
          <w:p w14:paraId="64248202" w14:textId="7E046835" w:rsidR="001531A7" w:rsidRPr="001531A7" w:rsidRDefault="001531A7" w:rsidP="001531A7">
            <w:pPr>
              <w:pStyle w:val="BodyText"/>
              <w:rPr>
                <w:b/>
                <w:bCs/>
              </w:rPr>
            </w:pPr>
            <w:r w:rsidRPr="001531A7">
              <w:rPr>
                <w:b/>
                <w:bCs/>
              </w:rPr>
              <w:t>SO</w:t>
            </w:r>
            <w:r w:rsidRPr="001531A7">
              <w:rPr>
                <w:b/>
                <w:bCs/>
                <w:vertAlign w:val="subscript"/>
              </w:rPr>
              <w:t>2</w:t>
            </w:r>
          </w:p>
        </w:tc>
        <w:tc>
          <w:tcPr>
            <w:tcW w:w="3866" w:type="pct"/>
            <w:shd w:val="clear" w:color="auto" w:fill="FFFFFF" w:themeFill="background2"/>
          </w:tcPr>
          <w:p w14:paraId="679C6715" w14:textId="0A1EA814" w:rsidR="001531A7" w:rsidRDefault="001531A7" w:rsidP="001531A7">
            <w:pPr>
              <w:pStyle w:val="BodyText"/>
            </w:pPr>
            <w:r>
              <w:t>Sulphur Dioxide</w:t>
            </w:r>
          </w:p>
        </w:tc>
      </w:tr>
      <w:tr w:rsidR="001531A7" w:rsidRPr="00AD182B" w14:paraId="7879C765" w14:textId="77777777" w:rsidTr="0659A3C1">
        <w:trPr>
          <w:cantSplit/>
        </w:trPr>
        <w:tc>
          <w:tcPr>
            <w:tcW w:w="1134" w:type="pct"/>
            <w:shd w:val="clear" w:color="auto" w:fill="FFFFFF" w:themeFill="background2"/>
          </w:tcPr>
          <w:p w14:paraId="5236FDBC" w14:textId="72E353BE" w:rsidR="001531A7" w:rsidRPr="001531A7" w:rsidRDefault="001531A7" w:rsidP="001531A7">
            <w:pPr>
              <w:pStyle w:val="BodyText"/>
              <w:rPr>
                <w:b/>
                <w:bCs/>
              </w:rPr>
            </w:pPr>
            <w:r w:rsidRPr="001531A7">
              <w:rPr>
                <w:b/>
                <w:bCs/>
              </w:rPr>
              <w:t>SWRO</w:t>
            </w:r>
          </w:p>
        </w:tc>
        <w:tc>
          <w:tcPr>
            <w:tcW w:w="3866" w:type="pct"/>
            <w:shd w:val="clear" w:color="auto" w:fill="FFFFFF" w:themeFill="background2"/>
          </w:tcPr>
          <w:p w14:paraId="22B0ECD1" w14:textId="16108927" w:rsidR="001531A7" w:rsidRDefault="001531A7" w:rsidP="001531A7">
            <w:pPr>
              <w:pStyle w:val="BodyText"/>
            </w:pPr>
            <w:r>
              <w:t>Sea Water Reverse Osmosis</w:t>
            </w:r>
          </w:p>
        </w:tc>
      </w:tr>
      <w:tr w:rsidR="001531A7" w:rsidRPr="00AD182B" w14:paraId="0D721AD6" w14:textId="77777777" w:rsidTr="0659A3C1">
        <w:trPr>
          <w:cantSplit/>
        </w:trPr>
        <w:tc>
          <w:tcPr>
            <w:tcW w:w="1134" w:type="pct"/>
            <w:shd w:val="clear" w:color="auto" w:fill="FFFFFF" w:themeFill="background2"/>
          </w:tcPr>
          <w:p w14:paraId="7FF1982B" w14:textId="6D7C2B14" w:rsidR="001531A7" w:rsidRPr="001531A7" w:rsidRDefault="001531A7" w:rsidP="001531A7">
            <w:pPr>
              <w:pStyle w:val="BodyText"/>
              <w:rPr>
                <w:b/>
                <w:bCs/>
              </w:rPr>
            </w:pPr>
            <w:r w:rsidRPr="001531A7">
              <w:rPr>
                <w:b/>
                <w:bCs/>
              </w:rPr>
              <w:t>TA</w:t>
            </w:r>
          </w:p>
        </w:tc>
        <w:tc>
          <w:tcPr>
            <w:tcW w:w="3866" w:type="pct"/>
            <w:shd w:val="clear" w:color="auto" w:fill="FFFFFF" w:themeFill="background2"/>
          </w:tcPr>
          <w:p w14:paraId="7267A6AC" w14:textId="4F8D85F7" w:rsidR="001531A7" w:rsidRDefault="001531A7" w:rsidP="001531A7">
            <w:pPr>
              <w:pStyle w:val="BodyText"/>
            </w:pPr>
            <w:r w:rsidRPr="00B77B8C">
              <w:t>Technical Assistance (Referring to the team working on this project as part of a WYG-Led consortium under the ERI-ITA multi-facility contract)</w:t>
            </w:r>
          </w:p>
        </w:tc>
      </w:tr>
      <w:tr w:rsidR="001531A7" w:rsidRPr="00AD182B" w14:paraId="36C853B1" w14:textId="77777777" w:rsidTr="0659A3C1">
        <w:trPr>
          <w:cantSplit/>
        </w:trPr>
        <w:tc>
          <w:tcPr>
            <w:tcW w:w="1134" w:type="pct"/>
            <w:shd w:val="clear" w:color="auto" w:fill="FFFFFF" w:themeFill="background2"/>
          </w:tcPr>
          <w:p w14:paraId="0E2CA1A5" w14:textId="3E3F8F75" w:rsidR="001531A7" w:rsidRPr="001531A7" w:rsidRDefault="001531A7" w:rsidP="001531A7">
            <w:pPr>
              <w:pStyle w:val="BodyText"/>
              <w:rPr>
                <w:b/>
                <w:bCs/>
              </w:rPr>
            </w:pPr>
            <w:r w:rsidRPr="001531A7">
              <w:rPr>
                <w:b/>
                <w:bCs/>
              </w:rPr>
              <w:t>TDS</w:t>
            </w:r>
          </w:p>
        </w:tc>
        <w:tc>
          <w:tcPr>
            <w:tcW w:w="3866" w:type="pct"/>
            <w:shd w:val="clear" w:color="auto" w:fill="FFFFFF" w:themeFill="background2"/>
          </w:tcPr>
          <w:p w14:paraId="6141DD01" w14:textId="276F5366" w:rsidR="001531A7" w:rsidRPr="00B77B8C" w:rsidRDefault="001531A7" w:rsidP="001531A7">
            <w:pPr>
              <w:pStyle w:val="BodyText"/>
            </w:pPr>
            <w:r>
              <w:t>Total Dissolved Solids</w:t>
            </w:r>
          </w:p>
        </w:tc>
      </w:tr>
      <w:tr w:rsidR="001531A7" w:rsidRPr="00AD182B" w14:paraId="0FCE35CD" w14:textId="77777777" w:rsidTr="0659A3C1">
        <w:trPr>
          <w:cantSplit/>
        </w:trPr>
        <w:tc>
          <w:tcPr>
            <w:tcW w:w="1134" w:type="pct"/>
            <w:shd w:val="clear" w:color="auto" w:fill="FFFFFF" w:themeFill="background2"/>
          </w:tcPr>
          <w:p w14:paraId="37CE811F" w14:textId="74F2AA06" w:rsidR="001531A7" w:rsidRPr="001531A7" w:rsidRDefault="001531A7" w:rsidP="001531A7">
            <w:pPr>
              <w:pStyle w:val="BodyText"/>
              <w:rPr>
                <w:b/>
                <w:bCs/>
              </w:rPr>
            </w:pPr>
            <w:proofErr w:type="spellStart"/>
            <w:r w:rsidRPr="001531A7">
              <w:rPr>
                <w:b/>
                <w:bCs/>
              </w:rPr>
              <w:t>ToR</w:t>
            </w:r>
            <w:proofErr w:type="spellEnd"/>
          </w:p>
        </w:tc>
        <w:tc>
          <w:tcPr>
            <w:tcW w:w="3866" w:type="pct"/>
            <w:shd w:val="clear" w:color="auto" w:fill="FFFFFF" w:themeFill="background2"/>
          </w:tcPr>
          <w:p w14:paraId="083C63D2" w14:textId="1C719CFF" w:rsidR="001531A7" w:rsidRDefault="001531A7" w:rsidP="001531A7">
            <w:pPr>
              <w:pStyle w:val="BodyText"/>
            </w:pPr>
            <w:r w:rsidRPr="00B77B8C">
              <w:t>Terms of Reference</w:t>
            </w:r>
          </w:p>
        </w:tc>
      </w:tr>
      <w:tr w:rsidR="001531A7" w:rsidRPr="00AD182B" w14:paraId="08C1ED53" w14:textId="77777777" w:rsidTr="0659A3C1">
        <w:trPr>
          <w:cantSplit/>
        </w:trPr>
        <w:tc>
          <w:tcPr>
            <w:tcW w:w="1134" w:type="pct"/>
            <w:shd w:val="clear" w:color="auto" w:fill="FFFFFF" w:themeFill="background2"/>
          </w:tcPr>
          <w:p w14:paraId="09AEE097" w14:textId="72DE89E2" w:rsidR="001531A7" w:rsidRPr="001531A7" w:rsidRDefault="001531A7" w:rsidP="001531A7">
            <w:pPr>
              <w:pStyle w:val="BodyText"/>
              <w:rPr>
                <w:b/>
                <w:bCs/>
              </w:rPr>
            </w:pPr>
            <w:r w:rsidRPr="001531A7">
              <w:rPr>
                <w:b/>
                <w:bCs/>
              </w:rPr>
              <w:t>U</w:t>
            </w:r>
            <w:r w:rsidR="00BA6775">
              <w:rPr>
                <w:b/>
                <w:bCs/>
              </w:rPr>
              <w:t>AE</w:t>
            </w:r>
          </w:p>
        </w:tc>
        <w:tc>
          <w:tcPr>
            <w:tcW w:w="3866" w:type="pct"/>
            <w:shd w:val="clear" w:color="auto" w:fill="FFFFFF" w:themeFill="background2"/>
          </w:tcPr>
          <w:p w14:paraId="14EAA4D3" w14:textId="2A8938C8" w:rsidR="001531A7" w:rsidRPr="00B77B8C" w:rsidRDefault="00BA6775" w:rsidP="001531A7">
            <w:pPr>
              <w:pStyle w:val="BodyText"/>
            </w:pPr>
            <w:r>
              <w:t>United Arab Emirates</w:t>
            </w:r>
          </w:p>
        </w:tc>
      </w:tr>
      <w:tr w:rsidR="00BA6775" w:rsidRPr="00AD182B" w14:paraId="46F2FD56" w14:textId="77777777" w:rsidTr="0659A3C1">
        <w:trPr>
          <w:cantSplit/>
        </w:trPr>
        <w:tc>
          <w:tcPr>
            <w:tcW w:w="1134" w:type="pct"/>
            <w:shd w:val="clear" w:color="auto" w:fill="FFFFFF" w:themeFill="background2"/>
          </w:tcPr>
          <w:p w14:paraId="3BA779A4" w14:textId="55A223FD" w:rsidR="00BA6775" w:rsidRPr="001531A7" w:rsidRDefault="00BA6775" w:rsidP="00BA6775">
            <w:pPr>
              <w:pStyle w:val="BodyText"/>
              <w:rPr>
                <w:b/>
                <w:bCs/>
              </w:rPr>
            </w:pPr>
            <w:r w:rsidRPr="001531A7">
              <w:rPr>
                <w:b/>
                <w:bCs/>
              </w:rPr>
              <w:t>UF</w:t>
            </w:r>
          </w:p>
        </w:tc>
        <w:tc>
          <w:tcPr>
            <w:tcW w:w="3866" w:type="pct"/>
            <w:shd w:val="clear" w:color="auto" w:fill="FFFFFF" w:themeFill="background2"/>
          </w:tcPr>
          <w:p w14:paraId="22F25D53" w14:textId="484B83D1" w:rsidR="00BA6775" w:rsidRDefault="00BA6775" w:rsidP="00BA6775">
            <w:pPr>
              <w:pStyle w:val="BodyText"/>
            </w:pPr>
            <w:r>
              <w:t>Ultrafiltration</w:t>
            </w:r>
          </w:p>
        </w:tc>
      </w:tr>
      <w:tr w:rsidR="00BA6775" w:rsidRPr="00AD182B" w14:paraId="55837F9F" w14:textId="77777777" w:rsidTr="0659A3C1">
        <w:trPr>
          <w:cantSplit/>
        </w:trPr>
        <w:tc>
          <w:tcPr>
            <w:tcW w:w="1134" w:type="pct"/>
            <w:shd w:val="clear" w:color="auto" w:fill="FFFFFF" w:themeFill="background2"/>
          </w:tcPr>
          <w:p w14:paraId="4FA554A6" w14:textId="30C3D3F9" w:rsidR="00BA6775" w:rsidRPr="001531A7" w:rsidRDefault="00BA6775" w:rsidP="00BA6775">
            <w:pPr>
              <w:pStyle w:val="BodyText"/>
              <w:rPr>
                <w:b/>
                <w:bCs/>
              </w:rPr>
            </w:pPr>
            <w:r w:rsidRPr="001531A7">
              <w:rPr>
                <w:b/>
                <w:bCs/>
              </w:rPr>
              <w:t>USAID</w:t>
            </w:r>
          </w:p>
        </w:tc>
        <w:tc>
          <w:tcPr>
            <w:tcW w:w="3866" w:type="pct"/>
            <w:shd w:val="clear" w:color="auto" w:fill="FFFFFF" w:themeFill="background2"/>
          </w:tcPr>
          <w:p w14:paraId="14AD402B" w14:textId="63A7CFCC" w:rsidR="00BA6775" w:rsidRDefault="00BA6775" w:rsidP="00BA6775">
            <w:pPr>
              <w:pStyle w:val="BodyText"/>
            </w:pPr>
            <w:r w:rsidRPr="00B77B8C">
              <w:t>United States Agency for International Development</w:t>
            </w:r>
          </w:p>
        </w:tc>
      </w:tr>
    </w:tbl>
    <w:p w14:paraId="11BBBD07" w14:textId="57D5D070" w:rsidR="0659A3C1" w:rsidRDefault="0659A3C1"/>
    <w:p w14:paraId="3F4EB406" w14:textId="77777777" w:rsidR="00E50E52" w:rsidRPr="00E714C5" w:rsidRDefault="00E50E52" w:rsidP="00862680">
      <w:pPr>
        <w:pStyle w:val="NumberedHeading1"/>
        <w:ind w:left="357" w:hanging="357"/>
        <w:rPr>
          <w:rFonts w:cstheme="majorHAnsi"/>
        </w:rPr>
        <w:sectPr w:rsidR="00E50E52" w:rsidRPr="00E714C5" w:rsidSect="005912AE">
          <w:headerReference w:type="default" r:id="rId29"/>
          <w:footerReference w:type="default" r:id="rId30"/>
          <w:footerReference w:type="first" r:id="rId31"/>
          <w:pgSz w:w="11906" w:h="16838" w:code="9"/>
          <w:pgMar w:top="1296" w:right="1008" w:bottom="1008" w:left="1008" w:header="576" w:footer="576" w:gutter="0"/>
          <w:pgNumType w:start="1"/>
          <w:cols w:space="708"/>
          <w:docGrid w:linePitch="360"/>
        </w:sectPr>
      </w:pPr>
    </w:p>
    <w:p w14:paraId="2B975C52" w14:textId="6334306E" w:rsidR="008B1AA1" w:rsidRDefault="000E19A6" w:rsidP="00143BCD">
      <w:pPr>
        <w:pStyle w:val="Heading1"/>
      </w:pPr>
      <w:bookmarkStart w:id="42" w:name="_Toc99562245"/>
      <w:bookmarkEnd w:id="24"/>
      <w:bookmarkEnd w:id="25"/>
      <w:r>
        <w:lastRenderedPageBreak/>
        <w:t>Introduction</w:t>
      </w:r>
      <w:bookmarkEnd w:id="42"/>
    </w:p>
    <w:p w14:paraId="025FD6EF" w14:textId="77777777" w:rsidR="000C77FF" w:rsidRPr="008F5EAB" w:rsidRDefault="000C77FF" w:rsidP="000C77FF">
      <w:pPr>
        <w:pStyle w:val="Heading2"/>
        <w:rPr>
          <w:rFonts w:cstheme="majorHAnsi"/>
        </w:rPr>
      </w:pPr>
      <w:bookmarkStart w:id="43" w:name="_Toc61526789"/>
      <w:bookmarkStart w:id="44" w:name="_Toc62681955"/>
      <w:bookmarkStart w:id="45" w:name="_Toc68040134"/>
      <w:bookmarkStart w:id="46" w:name="_Toc99562246"/>
      <w:r w:rsidRPr="008F5EAB">
        <w:rPr>
          <w:rFonts w:cstheme="majorHAnsi"/>
        </w:rPr>
        <w:t>Project Background</w:t>
      </w:r>
      <w:bookmarkEnd w:id="43"/>
      <w:bookmarkEnd w:id="44"/>
      <w:bookmarkEnd w:id="45"/>
      <w:bookmarkEnd w:id="46"/>
    </w:p>
    <w:p w14:paraId="31C52D8C" w14:textId="77777777" w:rsidR="000C77FF" w:rsidRPr="008F5EAB" w:rsidRDefault="000C77FF" w:rsidP="000C77FF">
      <w:pPr>
        <w:autoSpaceDE w:val="0"/>
        <w:autoSpaceDN w:val="0"/>
        <w:adjustRightInd w:val="0"/>
        <w:jc w:val="both"/>
        <w:rPr>
          <w:rFonts w:asciiTheme="majorHAnsi" w:hAnsiTheme="majorHAnsi" w:cstheme="majorHAnsi"/>
          <w:color w:val="000000"/>
          <w:lang w:val="en-US"/>
        </w:rPr>
      </w:pPr>
      <w:r w:rsidRPr="008F5EAB">
        <w:rPr>
          <w:rFonts w:asciiTheme="majorHAnsi" w:hAnsiTheme="majorHAnsi" w:cstheme="majorHAnsi"/>
          <w:color w:val="000000"/>
          <w:lang w:val="en-US"/>
        </w:rPr>
        <w:t xml:space="preserve">The Aqaba-Amman Water Desalination and Conveyance (AAWDC) Project aims at reducing the deficit in the country’s already short water resources by providing a safe and reliable freshwater supply for Amman and other governorates in Jordan in addition to areas along the Project pipeline route. The Project includes developing a water supply infrastructure entirely within Jordan’s boundaries and control. </w:t>
      </w:r>
    </w:p>
    <w:p w14:paraId="74711978" w14:textId="13AA1080" w:rsidR="000C77FF" w:rsidRPr="008F5EAB" w:rsidRDefault="000C77FF" w:rsidP="000C77FF">
      <w:pPr>
        <w:autoSpaceDE w:val="0"/>
        <w:autoSpaceDN w:val="0"/>
        <w:adjustRightInd w:val="0"/>
        <w:jc w:val="both"/>
        <w:rPr>
          <w:rFonts w:asciiTheme="majorHAnsi" w:hAnsiTheme="majorHAnsi" w:cstheme="majorHAnsi"/>
          <w:color w:val="000000"/>
          <w:lang w:val="en-US"/>
        </w:rPr>
      </w:pPr>
      <w:r w:rsidRPr="008F5EAB">
        <w:rPr>
          <w:rFonts w:asciiTheme="majorHAnsi" w:hAnsiTheme="majorHAnsi" w:cstheme="majorHAnsi"/>
          <w:color w:val="000000"/>
          <w:lang w:val="en-US"/>
        </w:rPr>
        <w:t xml:space="preserve">Jordan has limited surface and groundwater resources, such that the available renewable water resources provide an estimated at 100 cubic meters (CM)/capita/year, significantly less than the international threshold of 500 CM, which is considered "absolute scarcity”. As a result, the only remaining option that provides an entirely in-country and Jordan-controlled new water supply source is the desalination of the Red Sea seawater. In February 2020, the Ministry of Water and Irrigation (MWI) announced the launch of the Aqaba-Amman Water Desalination and Conveyance National Project, describing it as “the largest water generation scheme to be implemented in the history of the Kingdom”. In accordance with the relevant water strategy and projections, the Project will generate </w:t>
      </w:r>
      <w:r>
        <w:rPr>
          <w:rFonts w:asciiTheme="majorHAnsi" w:hAnsiTheme="majorHAnsi" w:cstheme="majorHAnsi"/>
          <w:color w:val="000000"/>
          <w:lang w:val="en-US"/>
        </w:rPr>
        <w:t xml:space="preserve">around </w:t>
      </w:r>
      <w:r w:rsidR="008A3DA9">
        <w:rPr>
          <w:rFonts w:asciiTheme="majorHAnsi" w:hAnsiTheme="majorHAnsi" w:cstheme="majorHAnsi"/>
          <w:color w:val="000000"/>
          <w:lang w:val="en-US"/>
        </w:rPr>
        <w:t>300</w:t>
      </w:r>
      <w:r w:rsidR="008A3DA9" w:rsidRPr="008F5EAB">
        <w:rPr>
          <w:rFonts w:asciiTheme="majorHAnsi" w:hAnsiTheme="majorHAnsi" w:cstheme="majorHAnsi"/>
          <w:color w:val="000000"/>
          <w:lang w:val="en-US"/>
        </w:rPr>
        <w:t xml:space="preserve"> </w:t>
      </w:r>
      <w:r w:rsidRPr="008F5EAB">
        <w:rPr>
          <w:rFonts w:asciiTheme="majorHAnsi" w:hAnsiTheme="majorHAnsi" w:cstheme="majorHAnsi"/>
          <w:color w:val="000000"/>
          <w:lang w:val="en-US"/>
        </w:rPr>
        <w:t>MCM/year of drinking water according to the relevant water strategy and projections, after commissioning. The AAWDC Project concept involves the development of infrastructure, to be located entirely on the territory of Jordan, starting from the Southern Red Sea coast in Aqaba and ending near the capital city of Amman.</w:t>
      </w:r>
      <w:r w:rsidRPr="001E45AD">
        <w:rPr>
          <w:rFonts w:asciiTheme="majorHAnsi" w:hAnsiTheme="majorHAnsi" w:cstheme="majorHAnsi"/>
          <w:color w:val="000000"/>
          <w:lang w:val="en-US"/>
        </w:rPr>
        <w:t xml:space="preserve"> </w:t>
      </w:r>
      <w:r w:rsidRPr="008F5EAB">
        <w:rPr>
          <w:rFonts w:asciiTheme="majorHAnsi" w:hAnsiTheme="majorHAnsi" w:cstheme="majorHAnsi"/>
          <w:color w:val="000000"/>
          <w:lang w:val="en-US"/>
        </w:rPr>
        <w:t>The Project will be implemented through a build-operate-transfer (BOT) scheme</w:t>
      </w:r>
      <w:r>
        <w:rPr>
          <w:rFonts w:asciiTheme="majorHAnsi" w:hAnsiTheme="majorHAnsi" w:cstheme="majorHAnsi"/>
          <w:color w:val="000000"/>
          <w:lang w:val="en-US"/>
        </w:rPr>
        <w:t xml:space="preserve">. The </w:t>
      </w:r>
      <w:r w:rsidR="00AA4E02">
        <w:rPr>
          <w:rFonts w:asciiTheme="majorHAnsi" w:hAnsiTheme="majorHAnsi" w:cstheme="majorHAnsi"/>
          <w:color w:val="000000"/>
          <w:lang w:val="en-US"/>
        </w:rPr>
        <w:t>BOT Developer</w:t>
      </w:r>
      <w:r>
        <w:rPr>
          <w:rFonts w:asciiTheme="majorHAnsi" w:hAnsiTheme="majorHAnsi" w:cstheme="majorHAnsi"/>
          <w:color w:val="000000"/>
          <w:lang w:val="en-US"/>
        </w:rPr>
        <w:t xml:space="preserve"> will construct and operate the Project for the duration of the BOT contract before transferring project ownership to MWI at the end of the contract period. </w:t>
      </w:r>
    </w:p>
    <w:p w14:paraId="31EAF79F" w14:textId="77777777" w:rsidR="000C77FF" w:rsidRPr="008F5EAB" w:rsidRDefault="000C77FF" w:rsidP="000C77FF">
      <w:pPr>
        <w:jc w:val="both"/>
        <w:rPr>
          <w:rFonts w:asciiTheme="majorHAnsi" w:hAnsiTheme="majorHAnsi" w:cstheme="majorHAnsi"/>
        </w:rPr>
      </w:pPr>
      <w:r w:rsidRPr="008F5EAB">
        <w:rPr>
          <w:rFonts w:asciiTheme="majorHAnsi" w:hAnsiTheme="majorHAnsi" w:cstheme="majorHAnsi"/>
          <w:color w:val="000000"/>
          <w:lang w:val="en-US"/>
        </w:rPr>
        <w:t>The Project is expected to have a wide range of positive and negative environmental and social impacts at the local, regional, and national level. In order to identify and assess each of these impacts, an Environmental and Social Impact Assessment (ESIA) study is currently underway for the entire Project. The study will be in line with the Jordanian environmental and social regulatory requirements and procedures, as well as the environmental and social standards of the European Investment Bank (EIB) and United States Agency for International Development (USAID). It will also follow other relevant environmental and social regulations and international best practices. The ESIA study will be subject to the approval of the Jordanian Ministry of Environment (</w:t>
      </w:r>
      <w:proofErr w:type="spellStart"/>
      <w:r w:rsidRPr="008F5EAB">
        <w:rPr>
          <w:rFonts w:asciiTheme="majorHAnsi" w:hAnsiTheme="majorHAnsi" w:cstheme="majorHAnsi"/>
          <w:color w:val="000000"/>
          <w:lang w:val="en-US"/>
        </w:rPr>
        <w:t>MoEnv</w:t>
      </w:r>
      <w:proofErr w:type="spellEnd"/>
      <w:r w:rsidRPr="008F5EAB">
        <w:rPr>
          <w:rFonts w:asciiTheme="majorHAnsi" w:hAnsiTheme="majorHAnsi" w:cstheme="majorHAnsi"/>
          <w:color w:val="000000"/>
          <w:lang w:val="en-US"/>
        </w:rPr>
        <w:t>), Aqaba Special Economic Zone Authority (ASEZA), EIB and USAID.</w:t>
      </w:r>
    </w:p>
    <w:p w14:paraId="1E2A5F50" w14:textId="77777777" w:rsidR="000C77FF" w:rsidRPr="008F5EAB" w:rsidRDefault="000C77FF" w:rsidP="000C77FF">
      <w:pPr>
        <w:jc w:val="both"/>
        <w:rPr>
          <w:rFonts w:asciiTheme="majorHAnsi" w:hAnsiTheme="majorHAnsi" w:cstheme="majorHAnsi"/>
          <w:szCs w:val="18"/>
        </w:rPr>
      </w:pPr>
      <w:r w:rsidRPr="008F5EAB">
        <w:rPr>
          <w:rFonts w:asciiTheme="majorHAnsi" w:hAnsiTheme="majorHAnsi" w:cstheme="majorHAnsi"/>
          <w:szCs w:val="18"/>
        </w:rPr>
        <w:t xml:space="preserve">This document is the Stakeholder Engagement Plan (SEP) for the AAWDC Project. The SEP is being developed to go hand-in-hand with the ESIA and will be implemented to meet the EIB requirements for stakeholder engagement, public consultation, and disclosure of the project. It also describes the grievance mechanism to enable project-affected communities to raise their concerns about the project. </w:t>
      </w:r>
    </w:p>
    <w:p w14:paraId="5A973DA7" w14:textId="77777777" w:rsidR="000C77FF" w:rsidRDefault="000C77FF" w:rsidP="000C77FF">
      <w:pPr>
        <w:jc w:val="both"/>
        <w:rPr>
          <w:rFonts w:asciiTheme="majorHAnsi" w:hAnsiTheme="majorHAnsi" w:cstheme="majorHAnsi"/>
          <w:szCs w:val="18"/>
        </w:rPr>
      </w:pPr>
      <w:r w:rsidRPr="008F5EAB">
        <w:rPr>
          <w:rFonts w:asciiTheme="majorHAnsi" w:hAnsiTheme="majorHAnsi" w:cstheme="majorHAnsi"/>
          <w:szCs w:val="18"/>
        </w:rPr>
        <w:t xml:space="preserve">This SEP will be updated by the </w:t>
      </w:r>
      <w:r>
        <w:rPr>
          <w:rFonts w:asciiTheme="majorHAnsi" w:hAnsiTheme="majorHAnsi" w:cstheme="majorHAnsi"/>
          <w:szCs w:val="18"/>
        </w:rPr>
        <w:t>ESIA Team</w:t>
      </w:r>
      <w:r w:rsidRPr="008F5EAB">
        <w:rPr>
          <w:rFonts w:asciiTheme="majorHAnsi" w:hAnsiTheme="majorHAnsi" w:cstheme="majorHAnsi"/>
          <w:szCs w:val="18"/>
        </w:rPr>
        <w:t xml:space="preserve"> upon completion of the stakeholder consultation process. </w:t>
      </w:r>
    </w:p>
    <w:p w14:paraId="64B0BD77" w14:textId="77777777" w:rsidR="000C77FF" w:rsidRPr="008F5EAB" w:rsidRDefault="000C77FF" w:rsidP="000C77FF">
      <w:pPr>
        <w:pStyle w:val="Heading2"/>
        <w:rPr>
          <w:rFonts w:cstheme="majorHAnsi"/>
        </w:rPr>
      </w:pPr>
      <w:bookmarkStart w:id="47" w:name="_Toc61526790"/>
      <w:bookmarkStart w:id="48" w:name="_Toc62681956"/>
      <w:bookmarkStart w:id="49" w:name="_Toc68040135"/>
      <w:bookmarkStart w:id="50" w:name="_Toc99562247"/>
      <w:r w:rsidRPr="008F5EAB">
        <w:rPr>
          <w:rFonts w:cstheme="majorHAnsi"/>
        </w:rPr>
        <w:t>SEP Objectives</w:t>
      </w:r>
      <w:bookmarkEnd w:id="47"/>
      <w:bookmarkEnd w:id="48"/>
      <w:bookmarkEnd w:id="49"/>
      <w:bookmarkEnd w:id="50"/>
    </w:p>
    <w:p w14:paraId="6B6158AB" w14:textId="77777777" w:rsidR="000C77FF" w:rsidRPr="008F5EAB" w:rsidRDefault="000C77FF" w:rsidP="000C77FF">
      <w:pPr>
        <w:rPr>
          <w:rFonts w:asciiTheme="majorHAnsi" w:hAnsiTheme="majorHAnsi" w:cstheme="majorHAnsi"/>
        </w:rPr>
      </w:pPr>
      <w:r w:rsidRPr="008F5EAB">
        <w:rPr>
          <w:rFonts w:asciiTheme="majorHAnsi" w:hAnsiTheme="majorHAnsi" w:cstheme="majorHAnsi"/>
        </w:rPr>
        <w:t>Stakeholder engagement enhances the effectiveness, efficacy, and accountability of the ESIA process and the project especially if undertaken in a transparent, balanced manner. It can reduce conflicts, strengthen the sense of ownership of the project and promote project sustainability.</w:t>
      </w:r>
    </w:p>
    <w:p w14:paraId="10937B2E" w14:textId="77777777" w:rsidR="000C77FF" w:rsidRPr="008F5EAB" w:rsidRDefault="000C77FF" w:rsidP="000C77FF">
      <w:pPr>
        <w:rPr>
          <w:rFonts w:asciiTheme="majorHAnsi" w:hAnsiTheme="majorHAnsi" w:cstheme="majorHAnsi"/>
        </w:rPr>
      </w:pPr>
      <w:r w:rsidRPr="008F5EAB">
        <w:rPr>
          <w:rFonts w:asciiTheme="majorHAnsi" w:hAnsiTheme="majorHAnsi" w:cstheme="majorHAnsi"/>
        </w:rPr>
        <w:t xml:space="preserve">The main purpose of the SEP is to provide a tool to MWI (as the project promoter) for a broad, inclusive, and continuous engagement of persons or groups who are directly or indirectly affected by the AAWDC </w:t>
      </w:r>
      <w:r>
        <w:rPr>
          <w:rFonts w:asciiTheme="majorHAnsi" w:hAnsiTheme="majorHAnsi" w:cstheme="majorHAnsi"/>
        </w:rPr>
        <w:t>P</w:t>
      </w:r>
      <w:r w:rsidRPr="008F5EAB">
        <w:rPr>
          <w:rFonts w:asciiTheme="majorHAnsi" w:hAnsiTheme="majorHAnsi" w:cstheme="majorHAnsi"/>
        </w:rPr>
        <w:t xml:space="preserve">roject, as well as those who may have interests in the </w:t>
      </w:r>
      <w:r>
        <w:rPr>
          <w:rFonts w:asciiTheme="majorHAnsi" w:hAnsiTheme="majorHAnsi" w:cstheme="majorHAnsi"/>
        </w:rPr>
        <w:t>P</w:t>
      </w:r>
      <w:r w:rsidRPr="008F5EAB">
        <w:rPr>
          <w:rFonts w:asciiTheme="majorHAnsi" w:hAnsiTheme="majorHAnsi" w:cstheme="majorHAnsi"/>
        </w:rPr>
        <w:t>roject and/or the ability to influence its outcome, either positively or negatively. The SEP will be used by MWI to communicate with stakeholders during the</w:t>
      </w:r>
      <w:r>
        <w:rPr>
          <w:rFonts w:asciiTheme="majorHAnsi" w:hAnsiTheme="majorHAnsi" w:cstheme="majorHAnsi"/>
        </w:rPr>
        <w:t xml:space="preserve"> </w:t>
      </w:r>
      <w:r w:rsidRPr="0098299B">
        <w:rPr>
          <w:rFonts w:asciiTheme="majorHAnsi" w:hAnsiTheme="majorHAnsi" w:cstheme="majorHAnsi"/>
        </w:rPr>
        <w:t>construction, operation, and until decommissioning of the project</w:t>
      </w:r>
      <w:r w:rsidRPr="008F5EAB">
        <w:rPr>
          <w:rFonts w:asciiTheme="majorHAnsi" w:hAnsiTheme="majorHAnsi" w:cstheme="majorHAnsi"/>
        </w:rPr>
        <w:t xml:space="preserve"> including but not limited to: potentially affected communities, employees, suppliers and beneficiaries, etc. </w:t>
      </w:r>
      <w:r w:rsidRPr="0098299B">
        <w:rPr>
          <w:rFonts w:asciiTheme="majorHAnsi" w:hAnsiTheme="majorHAnsi" w:cstheme="majorHAnsi"/>
        </w:rPr>
        <w:t>The SEP will ensure that stakeholders are engaged throughout the project lifecycle (construction, operation, and decommissioning).</w:t>
      </w:r>
    </w:p>
    <w:p w14:paraId="04E94C49" w14:textId="77777777" w:rsidR="000C77FF" w:rsidRPr="008F5EAB" w:rsidRDefault="000C77FF" w:rsidP="000C77FF">
      <w:pPr>
        <w:rPr>
          <w:rFonts w:asciiTheme="majorHAnsi" w:hAnsiTheme="majorHAnsi" w:cstheme="majorHAnsi"/>
          <w:szCs w:val="18"/>
        </w:rPr>
      </w:pPr>
      <w:r w:rsidRPr="008F5EAB">
        <w:rPr>
          <w:rFonts w:asciiTheme="majorHAnsi" w:hAnsiTheme="majorHAnsi" w:cstheme="majorHAnsi"/>
          <w:szCs w:val="18"/>
        </w:rPr>
        <w:t xml:space="preserve">The objectives of stakeholder engagement </w:t>
      </w:r>
      <w:r>
        <w:rPr>
          <w:rFonts w:asciiTheme="majorHAnsi" w:hAnsiTheme="majorHAnsi" w:cstheme="majorHAnsi"/>
          <w:szCs w:val="18"/>
        </w:rPr>
        <w:t>for</w:t>
      </w:r>
      <w:r w:rsidRPr="008F5EAB">
        <w:rPr>
          <w:rFonts w:asciiTheme="majorHAnsi" w:hAnsiTheme="majorHAnsi" w:cstheme="majorHAnsi"/>
          <w:szCs w:val="18"/>
        </w:rPr>
        <w:t xml:space="preserve"> the AAWDC Project are the following:</w:t>
      </w:r>
    </w:p>
    <w:p w14:paraId="05204552" w14:textId="77777777" w:rsidR="000C77FF" w:rsidRPr="008F5EAB" w:rsidRDefault="000C77FF" w:rsidP="00000717">
      <w:pPr>
        <w:pStyle w:val="ListParagraph"/>
        <w:widowControl w:val="0"/>
        <w:numPr>
          <w:ilvl w:val="0"/>
          <w:numId w:val="39"/>
        </w:numPr>
        <w:tabs>
          <w:tab w:val="left" w:pos="1440"/>
          <w:tab w:val="left" w:pos="5760"/>
        </w:tabs>
        <w:spacing w:before="120" w:after="0" w:line="240" w:lineRule="auto"/>
        <w:contextualSpacing w:val="0"/>
        <w:jc w:val="both"/>
        <w:rPr>
          <w:rFonts w:asciiTheme="majorHAnsi" w:hAnsiTheme="majorHAnsi" w:cstheme="majorHAnsi"/>
        </w:rPr>
      </w:pPr>
      <w:r w:rsidRPr="008F5EAB">
        <w:rPr>
          <w:rFonts w:asciiTheme="majorHAnsi" w:hAnsiTheme="majorHAnsi" w:cstheme="majorHAnsi"/>
        </w:rPr>
        <w:t xml:space="preserve">Identify the main stakeholders </w:t>
      </w:r>
      <w:r>
        <w:rPr>
          <w:rFonts w:asciiTheme="majorHAnsi" w:hAnsiTheme="majorHAnsi" w:cstheme="majorHAnsi"/>
        </w:rPr>
        <w:t xml:space="preserve">including the project-affected persons </w:t>
      </w:r>
      <w:r w:rsidRPr="008F5EAB">
        <w:rPr>
          <w:rFonts w:asciiTheme="majorHAnsi" w:hAnsiTheme="majorHAnsi" w:cstheme="majorHAnsi"/>
        </w:rPr>
        <w:t>of the project</w:t>
      </w:r>
      <w:r>
        <w:rPr>
          <w:rFonts w:asciiTheme="majorHAnsi" w:hAnsiTheme="majorHAnsi" w:cstheme="majorHAnsi"/>
        </w:rPr>
        <w:t>, their level of interest in, and influence upon the Project including</w:t>
      </w:r>
      <w:r w:rsidRPr="008F5EAB">
        <w:rPr>
          <w:rFonts w:asciiTheme="majorHAnsi" w:hAnsiTheme="majorHAnsi" w:cstheme="majorHAnsi"/>
        </w:rPr>
        <w:t xml:space="preserve"> their potential concerns.</w:t>
      </w:r>
    </w:p>
    <w:p w14:paraId="42100220" w14:textId="77777777" w:rsidR="000C77FF" w:rsidRPr="008F5EAB" w:rsidRDefault="000C77FF" w:rsidP="00000717">
      <w:pPr>
        <w:pStyle w:val="ListParagraph"/>
        <w:widowControl w:val="0"/>
        <w:numPr>
          <w:ilvl w:val="0"/>
          <w:numId w:val="39"/>
        </w:numPr>
        <w:tabs>
          <w:tab w:val="left" w:pos="1440"/>
          <w:tab w:val="left" w:pos="5760"/>
        </w:tabs>
        <w:spacing w:before="120" w:after="0" w:line="240" w:lineRule="auto"/>
        <w:contextualSpacing w:val="0"/>
        <w:jc w:val="both"/>
        <w:rPr>
          <w:rFonts w:asciiTheme="majorHAnsi" w:hAnsiTheme="majorHAnsi" w:cstheme="majorHAnsi"/>
        </w:rPr>
      </w:pPr>
      <w:r w:rsidRPr="008F5EAB">
        <w:rPr>
          <w:rFonts w:asciiTheme="majorHAnsi" w:hAnsiTheme="majorHAnsi" w:cstheme="majorHAnsi"/>
        </w:rPr>
        <w:t xml:space="preserve">Inform the identified stakeholders about the project and its proposed activities through appropriate </w:t>
      </w:r>
      <w:r w:rsidRPr="008F5EAB">
        <w:rPr>
          <w:rFonts w:asciiTheme="majorHAnsi" w:hAnsiTheme="majorHAnsi" w:cstheme="majorHAnsi"/>
        </w:rPr>
        <w:lastRenderedPageBreak/>
        <w:t>engagement channels, complying with the Jordanian Ministry of Environment's requirement with respect to the scoping process, EIB and USAID requirements.</w:t>
      </w:r>
    </w:p>
    <w:p w14:paraId="7B2E6D53" w14:textId="77777777" w:rsidR="000C77FF" w:rsidRPr="008F5EAB" w:rsidRDefault="000C77FF" w:rsidP="00000717">
      <w:pPr>
        <w:pStyle w:val="ListParagraph"/>
        <w:widowControl w:val="0"/>
        <w:numPr>
          <w:ilvl w:val="0"/>
          <w:numId w:val="39"/>
        </w:numPr>
        <w:tabs>
          <w:tab w:val="left" w:pos="1440"/>
          <w:tab w:val="left" w:pos="5760"/>
        </w:tabs>
        <w:spacing w:before="120" w:after="0" w:line="240" w:lineRule="auto"/>
        <w:contextualSpacing w:val="0"/>
        <w:jc w:val="both"/>
        <w:rPr>
          <w:rFonts w:asciiTheme="majorHAnsi" w:hAnsiTheme="majorHAnsi" w:cstheme="majorHAnsi"/>
        </w:rPr>
      </w:pPr>
      <w:r w:rsidRPr="008F5EAB">
        <w:rPr>
          <w:rFonts w:asciiTheme="majorHAnsi" w:hAnsiTheme="majorHAnsi" w:cstheme="majorHAnsi"/>
        </w:rPr>
        <w:t xml:space="preserve">Provide </w:t>
      </w:r>
      <w:r>
        <w:rPr>
          <w:rFonts w:asciiTheme="majorHAnsi" w:hAnsiTheme="majorHAnsi" w:cstheme="majorHAnsi"/>
        </w:rPr>
        <w:t>an</w:t>
      </w:r>
      <w:r w:rsidRPr="008F5EAB">
        <w:rPr>
          <w:rFonts w:asciiTheme="majorHAnsi" w:hAnsiTheme="majorHAnsi" w:cstheme="majorHAnsi"/>
        </w:rPr>
        <w:t xml:space="preserve"> opportunity for </w:t>
      </w:r>
      <w:r>
        <w:rPr>
          <w:rFonts w:asciiTheme="majorHAnsi" w:hAnsiTheme="majorHAnsi" w:cstheme="majorHAnsi"/>
        </w:rPr>
        <w:t xml:space="preserve">the </w:t>
      </w:r>
      <w:r w:rsidRPr="008F5EAB">
        <w:rPr>
          <w:rFonts w:asciiTheme="majorHAnsi" w:hAnsiTheme="majorHAnsi" w:cstheme="majorHAnsi"/>
        </w:rPr>
        <w:t xml:space="preserve">stakeholders </w:t>
      </w:r>
      <w:r>
        <w:rPr>
          <w:rFonts w:asciiTheme="majorHAnsi" w:hAnsiTheme="majorHAnsi" w:cstheme="majorHAnsi"/>
        </w:rPr>
        <w:t xml:space="preserve">including project-affected persons </w:t>
      </w:r>
      <w:r w:rsidRPr="008F5EAB">
        <w:rPr>
          <w:rFonts w:asciiTheme="majorHAnsi" w:hAnsiTheme="majorHAnsi" w:cstheme="majorHAnsi"/>
        </w:rPr>
        <w:t>to participate in the process of identifying any potential impacts</w:t>
      </w:r>
      <w:r>
        <w:rPr>
          <w:rFonts w:asciiTheme="majorHAnsi" w:hAnsiTheme="majorHAnsi" w:cstheme="majorHAnsi"/>
        </w:rPr>
        <w:t xml:space="preserve"> (e.g. land acquisition)</w:t>
      </w:r>
      <w:r w:rsidRPr="008F5EAB">
        <w:rPr>
          <w:rFonts w:asciiTheme="majorHAnsi" w:hAnsiTheme="majorHAnsi" w:cstheme="majorHAnsi"/>
        </w:rPr>
        <w:t>.</w:t>
      </w:r>
    </w:p>
    <w:p w14:paraId="3F24F1FA" w14:textId="77777777" w:rsidR="000C77FF" w:rsidRPr="008F5EAB" w:rsidRDefault="000C77FF" w:rsidP="00000717">
      <w:pPr>
        <w:pStyle w:val="ListParagraph"/>
        <w:widowControl w:val="0"/>
        <w:numPr>
          <w:ilvl w:val="0"/>
          <w:numId w:val="39"/>
        </w:numPr>
        <w:tabs>
          <w:tab w:val="left" w:pos="1440"/>
          <w:tab w:val="left" w:pos="5760"/>
        </w:tabs>
        <w:spacing w:before="120" w:after="0" w:line="240" w:lineRule="auto"/>
        <w:contextualSpacing w:val="0"/>
        <w:jc w:val="both"/>
        <w:rPr>
          <w:rFonts w:asciiTheme="majorHAnsi" w:hAnsiTheme="majorHAnsi" w:cstheme="majorHAnsi"/>
        </w:rPr>
      </w:pPr>
      <w:r w:rsidRPr="008F5EAB">
        <w:rPr>
          <w:rFonts w:asciiTheme="majorHAnsi" w:hAnsiTheme="majorHAnsi" w:cstheme="majorHAnsi"/>
        </w:rPr>
        <w:t>Identify those environmental and social impacts/concerns which are considered to be of key relevance to the project through a process of information disclosure and meaningful consultation as per EIB requirements.</w:t>
      </w:r>
    </w:p>
    <w:p w14:paraId="0763E229" w14:textId="77777777" w:rsidR="000C77FF" w:rsidRDefault="000C77FF" w:rsidP="00000717">
      <w:pPr>
        <w:pStyle w:val="ListParagraph"/>
        <w:widowControl w:val="0"/>
        <w:numPr>
          <w:ilvl w:val="0"/>
          <w:numId w:val="39"/>
        </w:numPr>
        <w:tabs>
          <w:tab w:val="left" w:pos="1440"/>
          <w:tab w:val="left" w:pos="5760"/>
        </w:tabs>
        <w:spacing w:before="120" w:after="0" w:line="240" w:lineRule="auto"/>
        <w:contextualSpacing w:val="0"/>
        <w:jc w:val="both"/>
        <w:rPr>
          <w:rFonts w:asciiTheme="majorHAnsi" w:hAnsiTheme="majorHAnsi" w:cstheme="majorHAnsi"/>
        </w:rPr>
      </w:pPr>
      <w:r w:rsidRPr="008F5EAB">
        <w:rPr>
          <w:rFonts w:asciiTheme="majorHAnsi" w:hAnsiTheme="majorHAnsi" w:cstheme="majorHAnsi"/>
        </w:rPr>
        <w:t>Ensure that the identified stakeholders are appropriately engaged on issues that potentially affect them including managing the grievance mechanism that will be adopted by MWI during project implementation (construction and operation phases).</w:t>
      </w:r>
    </w:p>
    <w:p w14:paraId="1DE7E64F" w14:textId="77777777" w:rsidR="000C77FF" w:rsidRPr="008F5EAB" w:rsidRDefault="000C77FF" w:rsidP="00000717">
      <w:pPr>
        <w:pStyle w:val="ListParagraph"/>
        <w:widowControl w:val="0"/>
        <w:numPr>
          <w:ilvl w:val="0"/>
          <w:numId w:val="39"/>
        </w:numPr>
        <w:tabs>
          <w:tab w:val="left" w:pos="1440"/>
          <w:tab w:val="left" w:pos="5760"/>
        </w:tabs>
        <w:spacing w:before="120" w:after="0" w:line="240" w:lineRule="auto"/>
        <w:contextualSpacing w:val="0"/>
        <w:jc w:val="both"/>
        <w:rPr>
          <w:rFonts w:asciiTheme="majorHAnsi" w:hAnsiTheme="majorHAnsi" w:cstheme="majorHAnsi"/>
        </w:rPr>
      </w:pPr>
      <w:r>
        <w:rPr>
          <w:rFonts w:asciiTheme="majorHAnsi" w:hAnsiTheme="majorHAnsi" w:cstheme="majorHAnsi"/>
        </w:rPr>
        <w:t xml:space="preserve">Present </w:t>
      </w:r>
      <w:r w:rsidRPr="008F5EAB">
        <w:rPr>
          <w:rFonts w:asciiTheme="majorHAnsi" w:hAnsiTheme="majorHAnsi" w:cstheme="majorHAnsi"/>
        </w:rPr>
        <w:t>the grievance mechanism that will be adopted by MWI during project implementation (construction and operation phases). The AAWDCP operator shall be responsible for implementing the grievance mechanism during the operation phase.</w:t>
      </w:r>
    </w:p>
    <w:p w14:paraId="647B2D01" w14:textId="77777777" w:rsidR="000C77FF" w:rsidRPr="008F5EAB" w:rsidRDefault="000C77FF" w:rsidP="00000717">
      <w:pPr>
        <w:pStyle w:val="ListParagraph"/>
        <w:widowControl w:val="0"/>
        <w:numPr>
          <w:ilvl w:val="0"/>
          <w:numId w:val="39"/>
        </w:numPr>
        <w:tabs>
          <w:tab w:val="left" w:pos="1440"/>
          <w:tab w:val="left" w:pos="5760"/>
        </w:tabs>
        <w:spacing w:before="120" w:after="0" w:line="240" w:lineRule="auto"/>
        <w:contextualSpacing w:val="0"/>
        <w:jc w:val="both"/>
        <w:rPr>
          <w:rFonts w:asciiTheme="majorHAnsi" w:hAnsiTheme="majorHAnsi" w:cstheme="majorHAnsi"/>
        </w:rPr>
      </w:pPr>
      <w:r w:rsidRPr="008F5EAB">
        <w:rPr>
          <w:rFonts w:asciiTheme="majorHAnsi" w:hAnsiTheme="majorHAnsi" w:cstheme="majorHAnsi"/>
        </w:rPr>
        <w:t xml:space="preserve">Establish and maintain an ongoing relationship with the </w:t>
      </w:r>
      <w:r>
        <w:rPr>
          <w:rFonts w:asciiTheme="majorHAnsi" w:hAnsiTheme="majorHAnsi" w:cstheme="majorHAnsi"/>
        </w:rPr>
        <w:t xml:space="preserve">stakeholders including </w:t>
      </w:r>
      <w:r w:rsidRPr="008F5EAB">
        <w:rPr>
          <w:rFonts w:asciiTheme="majorHAnsi" w:hAnsiTheme="majorHAnsi" w:cstheme="majorHAnsi"/>
        </w:rPr>
        <w:t>communities affected (positively or negatively) by the Project</w:t>
      </w:r>
      <w:r>
        <w:rPr>
          <w:rFonts w:asciiTheme="majorHAnsi" w:hAnsiTheme="majorHAnsi" w:cstheme="majorHAnsi"/>
        </w:rPr>
        <w:t xml:space="preserve"> during construction and operation</w:t>
      </w:r>
      <w:r w:rsidRPr="008F5EAB">
        <w:rPr>
          <w:rFonts w:asciiTheme="majorHAnsi" w:hAnsiTheme="majorHAnsi" w:cstheme="majorHAnsi"/>
        </w:rPr>
        <w:t>.</w:t>
      </w:r>
    </w:p>
    <w:p w14:paraId="647A6411" w14:textId="22A2B18B" w:rsidR="000C77FF" w:rsidRDefault="000C77FF" w:rsidP="00000717">
      <w:pPr>
        <w:pStyle w:val="ListParagraph"/>
        <w:widowControl w:val="0"/>
        <w:numPr>
          <w:ilvl w:val="0"/>
          <w:numId w:val="39"/>
        </w:numPr>
        <w:tabs>
          <w:tab w:val="left" w:pos="1440"/>
          <w:tab w:val="left" w:pos="5760"/>
        </w:tabs>
        <w:spacing w:before="120" w:after="0" w:line="240" w:lineRule="auto"/>
        <w:contextualSpacing w:val="0"/>
        <w:jc w:val="both"/>
        <w:rPr>
          <w:rFonts w:asciiTheme="majorHAnsi" w:hAnsiTheme="majorHAnsi" w:cstheme="majorHAnsi"/>
        </w:rPr>
      </w:pPr>
      <w:r w:rsidRPr="008F5EAB">
        <w:rPr>
          <w:rFonts w:asciiTheme="majorHAnsi" w:hAnsiTheme="majorHAnsi" w:cstheme="majorHAnsi"/>
        </w:rPr>
        <w:t xml:space="preserve">Establish, maintain, and improve the </w:t>
      </w:r>
      <w:r w:rsidR="00AA4E02">
        <w:rPr>
          <w:rFonts w:asciiTheme="majorHAnsi" w:hAnsiTheme="majorHAnsi" w:cstheme="majorHAnsi"/>
        </w:rPr>
        <w:t>BOT Developer</w:t>
      </w:r>
      <w:r>
        <w:rPr>
          <w:rFonts w:asciiTheme="majorHAnsi" w:hAnsiTheme="majorHAnsi" w:cstheme="majorHAnsi"/>
        </w:rPr>
        <w:t xml:space="preserve">'s </w:t>
      </w:r>
      <w:r w:rsidRPr="008F5EAB">
        <w:rPr>
          <w:rFonts w:asciiTheme="majorHAnsi" w:hAnsiTheme="majorHAnsi" w:cstheme="majorHAnsi"/>
        </w:rPr>
        <w:t>worker-management relationship, and ensure that the workers' grievance mechanism is accessible, and that concerns of workers/employees are addressed in a timely manner.</w:t>
      </w:r>
    </w:p>
    <w:p w14:paraId="156DF4DA" w14:textId="77777777" w:rsidR="000C77FF" w:rsidRPr="008F5EAB" w:rsidRDefault="000C77FF" w:rsidP="000C77FF">
      <w:pPr>
        <w:pStyle w:val="Heading2"/>
        <w:rPr>
          <w:rFonts w:cstheme="majorHAnsi"/>
        </w:rPr>
      </w:pPr>
      <w:bookmarkStart w:id="51" w:name="_Toc99562248"/>
      <w:r>
        <w:rPr>
          <w:rFonts w:cstheme="majorHAnsi"/>
        </w:rPr>
        <w:t>Key Socio-economic Impacts</w:t>
      </w:r>
      <w:bookmarkEnd w:id="51"/>
    </w:p>
    <w:p w14:paraId="36570705" w14:textId="77777777" w:rsidR="000C77FF" w:rsidRPr="00B739E4" w:rsidRDefault="000C77FF" w:rsidP="000C77FF">
      <w:pPr>
        <w:pStyle w:val="Default"/>
        <w:rPr>
          <w:rFonts w:asciiTheme="minorBidi" w:hAnsiTheme="minorBidi" w:cstheme="minorBidi"/>
          <w:sz w:val="20"/>
          <w:szCs w:val="20"/>
        </w:rPr>
      </w:pPr>
      <w:r w:rsidRPr="00B739E4">
        <w:rPr>
          <w:rFonts w:asciiTheme="minorBidi" w:hAnsiTheme="minorBidi" w:cstheme="minorBidi"/>
          <w:sz w:val="20"/>
          <w:szCs w:val="20"/>
        </w:rPr>
        <w:t xml:space="preserve">Key </w:t>
      </w:r>
      <w:r>
        <w:rPr>
          <w:rFonts w:asciiTheme="minorBidi" w:hAnsiTheme="minorBidi" w:cstheme="minorBidi"/>
          <w:sz w:val="20"/>
          <w:szCs w:val="20"/>
        </w:rPr>
        <w:t xml:space="preserve">anticipated </w:t>
      </w:r>
      <w:r w:rsidRPr="00B739E4">
        <w:rPr>
          <w:rFonts w:asciiTheme="minorBidi" w:hAnsiTheme="minorBidi" w:cstheme="minorBidi"/>
          <w:sz w:val="20"/>
          <w:szCs w:val="20"/>
        </w:rPr>
        <w:t>social and socio-economic impacts from the construction and operation activities include the following:</w:t>
      </w:r>
    </w:p>
    <w:p w14:paraId="43B50AA8" w14:textId="77777777" w:rsidR="000C77FF" w:rsidRPr="000C77FF" w:rsidRDefault="000C77FF" w:rsidP="00000717">
      <w:pPr>
        <w:pStyle w:val="ListParagraph"/>
        <w:numPr>
          <w:ilvl w:val="0"/>
          <w:numId w:val="40"/>
        </w:numPr>
      </w:pPr>
      <w:r w:rsidRPr="000C77FF">
        <w:t xml:space="preserve">Land acquisition and involuntary resettlement </w:t>
      </w:r>
    </w:p>
    <w:p w14:paraId="13669F95" w14:textId="77777777" w:rsidR="000C77FF" w:rsidRPr="000C77FF" w:rsidRDefault="000C77FF" w:rsidP="00000717">
      <w:pPr>
        <w:pStyle w:val="ListParagraph"/>
        <w:numPr>
          <w:ilvl w:val="0"/>
          <w:numId w:val="40"/>
        </w:numPr>
      </w:pPr>
      <w:r w:rsidRPr="000C77FF">
        <w:t xml:space="preserve">Impacts on public safety and occupational health and safety risks </w:t>
      </w:r>
    </w:p>
    <w:p w14:paraId="6304D4B8" w14:textId="77777777" w:rsidR="000C77FF" w:rsidRPr="000C77FF" w:rsidRDefault="000C77FF" w:rsidP="00000717">
      <w:pPr>
        <w:pStyle w:val="ListParagraph"/>
        <w:numPr>
          <w:ilvl w:val="0"/>
          <w:numId w:val="40"/>
        </w:numPr>
      </w:pPr>
      <w:r w:rsidRPr="000C77FF">
        <w:t xml:space="preserve">Changes to existing land use </w:t>
      </w:r>
    </w:p>
    <w:p w14:paraId="4B617C85" w14:textId="77777777" w:rsidR="000C77FF" w:rsidRPr="000C77FF" w:rsidRDefault="000C77FF" w:rsidP="00000717">
      <w:pPr>
        <w:pStyle w:val="ListParagraph"/>
        <w:numPr>
          <w:ilvl w:val="0"/>
          <w:numId w:val="40"/>
        </w:numPr>
      </w:pPr>
      <w:r w:rsidRPr="000C77FF">
        <w:t xml:space="preserve">Economic displacement, </w:t>
      </w:r>
    </w:p>
    <w:p w14:paraId="75F2E6CF" w14:textId="77777777" w:rsidR="000C77FF" w:rsidRPr="000C77FF" w:rsidRDefault="000C77FF" w:rsidP="00000717">
      <w:pPr>
        <w:pStyle w:val="ListParagraph"/>
        <w:numPr>
          <w:ilvl w:val="0"/>
          <w:numId w:val="40"/>
        </w:numPr>
      </w:pPr>
      <w:r w:rsidRPr="000C77FF">
        <w:t xml:space="preserve">Disruption of access and interruption of mobility patterns </w:t>
      </w:r>
    </w:p>
    <w:p w14:paraId="028D9401" w14:textId="77777777" w:rsidR="000C77FF" w:rsidRPr="000C77FF" w:rsidRDefault="000C77FF" w:rsidP="00000717">
      <w:pPr>
        <w:pStyle w:val="ListParagraph"/>
        <w:numPr>
          <w:ilvl w:val="0"/>
          <w:numId w:val="40"/>
        </w:numPr>
      </w:pPr>
      <w:r w:rsidRPr="000C77FF">
        <w:t xml:space="preserve">Presence of foreign workers </w:t>
      </w:r>
    </w:p>
    <w:p w14:paraId="0C73A722" w14:textId="77777777" w:rsidR="000C77FF" w:rsidRPr="000C77FF" w:rsidRDefault="000C77FF" w:rsidP="00000717">
      <w:pPr>
        <w:pStyle w:val="ListParagraph"/>
        <w:numPr>
          <w:ilvl w:val="0"/>
          <w:numId w:val="40"/>
        </w:numPr>
      </w:pPr>
      <w:r w:rsidRPr="000C77FF">
        <w:t>Damage to existing utilities</w:t>
      </w:r>
    </w:p>
    <w:p w14:paraId="4BDF82BE" w14:textId="77777777" w:rsidR="000C77FF" w:rsidRPr="000C77FF" w:rsidRDefault="000C77FF" w:rsidP="00000717">
      <w:pPr>
        <w:pStyle w:val="ListParagraph"/>
        <w:numPr>
          <w:ilvl w:val="0"/>
          <w:numId w:val="40"/>
        </w:numPr>
      </w:pPr>
      <w:r w:rsidRPr="000C77FF">
        <w:t>Disruption and/or loss of cultural heritage</w:t>
      </w:r>
    </w:p>
    <w:p w14:paraId="58A7971E" w14:textId="77777777" w:rsidR="000C77FF" w:rsidRPr="00B739E4" w:rsidRDefault="000C77FF" w:rsidP="00000717">
      <w:pPr>
        <w:pStyle w:val="ListParagraph"/>
        <w:numPr>
          <w:ilvl w:val="0"/>
          <w:numId w:val="40"/>
        </w:numPr>
      </w:pPr>
      <w:r w:rsidRPr="000C77FF">
        <w:t xml:space="preserve">Waste </w:t>
      </w:r>
      <w:r w:rsidRPr="00B739E4">
        <w:t xml:space="preserve">management </w:t>
      </w:r>
    </w:p>
    <w:p w14:paraId="305D3E3B" w14:textId="77777777" w:rsidR="000C77FF" w:rsidRPr="008F5EAB" w:rsidRDefault="000C77FF" w:rsidP="000C77FF">
      <w:pPr>
        <w:rPr>
          <w:rFonts w:asciiTheme="majorHAnsi" w:hAnsiTheme="majorHAnsi" w:cstheme="majorHAnsi"/>
        </w:rPr>
      </w:pPr>
    </w:p>
    <w:p w14:paraId="0429193B" w14:textId="77777777" w:rsidR="000C77FF" w:rsidRPr="008F5EAB" w:rsidRDefault="000C77FF" w:rsidP="000C77FF">
      <w:pPr>
        <w:pStyle w:val="Heading1"/>
        <w:rPr>
          <w:rFonts w:cstheme="majorHAnsi"/>
        </w:rPr>
      </w:pPr>
      <w:bookmarkStart w:id="52" w:name="_Toc62681957"/>
      <w:bookmarkStart w:id="53" w:name="_Toc68040136"/>
      <w:bookmarkStart w:id="54" w:name="_Toc99562249"/>
      <w:r w:rsidRPr="008F5EAB">
        <w:rPr>
          <w:rFonts w:cstheme="majorHAnsi"/>
        </w:rPr>
        <w:lastRenderedPageBreak/>
        <w:t>Project Description</w:t>
      </w:r>
      <w:bookmarkEnd w:id="52"/>
      <w:bookmarkEnd w:id="53"/>
      <w:bookmarkEnd w:id="54"/>
    </w:p>
    <w:p w14:paraId="37B99DF6" w14:textId="77777777" w:rsidR="000C77FF" w:rsidRPr="000C77FF" w:rsidRDefault="000C77FF" w:rsidP="00107E2B">
      <w:pPr>
        <w:jc w:val="both"/>
      </w:pPr>
      <w:r w:rsidRPr="00A1608A">
        <w:rPr>
          <w:rFonts w:cstheme="minorHAnsi"/>
        </w:rPr>
        <w:t xml:space="preserve">The AAWDC Project concept involves the development of </w:t>
      </w:r>
      <w:r w:rsidRPr="000C77FF">
        <w:t>infrastructure starting from the Southern Red Sea coast in Aqaba and ending in the capital city of Amman. The Project comprises several technical components as follows:</w:t>
      </w:r>
    </w:p>
    <w:p w14:paraId="66EDC2AD" w14:textId="77777777" w:rsidR="000C77FF" w:rsidRPr="000C77FF" w:rsidRDefault="000C77FF" w:rsidP="00107E2B">
      <w:pPr>
        <w:pStyle w:val="ListParagraph"/>
        <w:numPr>
          <w:ilvl w:val="0"/>
          <w:numId w:val="61"/>
        </w:numPr>
        <w:suppressAutoHyphens/>
        <w:spacing w:before="120" w:line="240" w:lineRule="auto"/>
        <w:jc w:val="both"/>
      </w:pPr>
      <w:r w:rsidRPr="000C77FF">
        <w:t>Seawater Intake System off shore and Intake Pump Station (IPS) on shore;</w:t>
      </w:r>
    </w:p>
    <w:p w14:paraId="6C8AE314" w14:textId="77777777" w:rsidR="00107E2B" w:rsidRPr="00A1608A" w:rsidRDefault="00107E2B" w:rsidP="00107E2B">
      <w:pPr>
        <w:pStyle w:val="ListParagraph"/>
        <w:numPr>
          <w:ilvl w:val="0"/>
          <w:numId w:val="61"/>
        </w:numPr>
        <w:suppressAutoHyphens/>
        <w:spacing w:before="120" w:line="240" w:lineRule="auto"/>
        <w:jc w:val="both"/>
        <w:rPr>
          <w:rFonts w:cstheme="minorHAnsi"/>
        </w:rPr>
      </w:pPr>
      <w:r w:rsidRPr="00A1608A">
        <w:rPr>
          <w:rFonts w:cstheme="minorHAnsi"/>
        </w:rPr>
        <w:t xml:space="preserve">Seawater Pipeline from IPS to the </w:t>
      </w:r>
      <w:r>
        <w:rPr>
          <w:rFonts w:cstheme="minorHAnsi"/>
        </w:rPr>
        <w:t>Sea Water Reverse Osmosis (</w:t>
      </w:r>
      <w:r w:rsidRPr="00A1608A">
        <w:rPr>
          <w:rFonts w:cstheme="minorHAnsi"/>
        </w:rPr>
        <w:t>SWRO</w:t>
      </w:r>
      <w:r>
        <w:rPr>
          <w:rFonts w:cstheme="minorHAnsi"/>
        </w:rPr>
        <w:t>)</w:t>
      </w:r>
      <w:r w:rsidRPr="00A1608A">
        <w:rPr>
          <w:rFonts w:cstheme="minorHAnsi"/>
        </w:rPr>
        <w:t xml:space="preserve"> Desalination Plant;</w:t>
      </w:r>
    </w:p>
    <w:p w14:paraId="55063DE1" w14:textId="77777777" w:rsidR="000C77FF" w:rsidRPr="000C77FF" w:rsidRDefault="000C77FF" w:rsidP="00107E2B">
      <w:pPr>
        <w:pStyle w:val="ListParagraph"/>
        <w:numPr>
          <w:ilvl w:val="0"/>
          <w:numId w:val="61"/>
        </w:numPr>
        <w:suppressAutoHyphens/>
        <w:spacing w:before="120" w:line="240" w:lineRule="auto"/>
        <w:jc w:val="both"/>
      </w:pPr>
      <w:r w:rsidRPr="000C77FF">
        <w:t>SWRO Desalination Plant;</w:t>
      </w:r>
    </w:p>
    <w:p w14:paraId="6B80BB53" w14:textId="7D70C088" w:rsidR="000C77FF" w:rsidRPr="000C77FF" w:rsidRDefault="000C77FF" w:rsidP="00107E2B">
      <w:pPr>
        <w:pStyle w:val="ListParagraph"/>
        <w:numPr>
          <w:ilvl w:val="0"/>
          <w:numId w:val="61"/>
        </w:numPr>
        <w:suppressAutoHyphens/>
        <w:spacing w:before="120" w:line="240" w:lineRule="auto"/>
        <w:jc w:val="both"/>
      </w:pPr>
      <w:r w:rsidRPr="000C77FF">
        <w:t>Brine pipeline from the SWRO Desalination Plant to the IPS and brine outfall system off</w:t>
      </w:r>
      <w:r w:rsidR="00107E2B" w:rsidRPr="00A1608A">
        <w:rPr>
          <w:rFonts w:cstheme="minorHAnsi"/>
        </w:rPr>
        <w:t xml:space="preserve"> shore;</w:t>
      </w:r>
    </w:p>
    <w:p w14:paraId="2ED271FC" w14:textId="77777777" w:rsidR="000C77FF" w:rsidRPr="000C77FF" w:rsidRDefault="000C77FF" w:rsidP="00107E2B">
      <w:pPr>
        <w:pStyle w:val="ListParagraph"/>
        <w:numPr>
          <w:ilvl w:val="0"/>
          <w:numId w:val="61"/>
        </w:numPr>
        <w:suppressAutoHyphens/>
        <w:spacing w:before="120" w:line="240" w:lineRule="auto"/>
        <w:jc w:val="both"/>
      </w:pPr>
      <w:r w:rsidRPr="000C77FF">
        <w:t xml:space="preserve">Pump Stations along Conveyance Pipeline from SWRO Desalination Plant to </w:t>
      </w:r>
      <w:proofErr w:type="spellStart"/>
      <w:r w:rsidRPr="000C77FF">
        <w:t>Mudawwara</w:t>
      </w:r>
      <w:proofErr w:type="spellEnd"/>
      <w:r w:rsidRPr="000C77FF">
        <w:t>;</w:t>
      </w:r>
    </w:p>
    <w:p w14:paraId="5A6BA284" w14:textId="77777777" w:rsidR="000C77FF" w:rsidRPr="000C77FF" w:rsidRDefault="000C77FF" w:rsidP="00107E2B">
      <w:pPr>
        <w:pStyle w:val="ListParagraph"/>
        <w:numPr>
          <w:ilvl w:val="0"/>
          <w:numId w:val="61"/>
        </w:numPr>
        <w:suppressAutoHyphens/>
        <w:spacing w:before="120" w:line="240" w:lineRule="auto"/>
        <w:jc w:val="both"/>
      </w:pPr>
      <w:r w:rsidRPr="000C77FF">
        <w:t>Regulating Tanks;</w:t>
      </w:r>
    </w:p>
    <w:p w14:paraId="6E469737" w14:textId="77777777" w:rsidR="000C77FF" w:rsidRPr="000C77FF" w:rsidRDefault="000C77FF" w:rsidP="00107E2B">
      <w:pPr>
        <w:pStyle w:val="ListParagraph"/>
        <w:numPr>
          <w:ilvl w:val="0"/>
          <w:numId w:val="61"/>
        </w:numPr>
        <w:suppressAutoHyphens/>
        <w:spacing w:before="120" w:line="240" w:lineRule="auto"/>
        <w:jc w:val="both"/>
      </w:pPr>
      <w:r w:rsidRPr="000C77FF">
        <w:t xml:space="preserve">Pump Station (PS) in </w:t>
      </w:r>
      <w:proofErr w:type="spellStart"/>
      <w:r w:rsidRPr="000C77FF">
        <w:t>Mudawarra</w:t>
      </w:r>
      <w:proofErr w:type="spellEnd"/>
      <w:r w:rsidRPr="000C77FF">
        <w:t>;</w:t>
      </w:r>
    </w:p>
    <w:p w14:paraId="2523FD16" w14:textId="6997146B" w:rsidR="000C77FF" w:rsidRPr="000C77FF" w:rsidRDefault="000C77FF" w:rsidP="00107E2B">
      <w:pPr>
        <w:pStyle w:val="ListParagraph"/>
        <w:numPr>
          <w:ilvl w:val="0"/>
          <w:numId w:val="61"/>
        </w:numPr>
        <w:suppressAutoHyphens/>
        <w:spacing w:before="120" w:line="240" w:lineRule="auto"/>
        <w:jc w:val="both"/>
      </w:pPr>
      <w:r w:rsidRPr="000C77FF">
        <w:t xml:space="preserve">Conveyance Pipeline from </w:t>
      </w:r>
      <w:proofErr w:type="spellStart"/>
      <w:r w:rsidRPr="000C77FF">
        <w:t>Mudawarra</w:t>
      </w:r>
      <w:proofErr w:type="spellEnd"/>
      <w:r w:rsidRPr="000C77FF">
        <w:t xml:space="preserve"> to Amman terminating at a pump station next to</w:t>
      </w:r>
      <w:r w:rsidR="00107E2B" w:rsidRPr="00E6356C">
        <w:rPr>
          <w:rFonts w:cstheme="minorHAnsi"/>
        </w:rPr>
        <w:t xml:space="preserve"> Amman Development Corridor - PS ADC;</w:t>
      </w:r>
    </w:p>
    <w:p w14:paraId="51AFE8C7" w14:textId="77777777" w:rsidR="000C77FF" w:rsidRPr="000C77FF" w:rsidRDefault="000C77FF" w:rsidP="00107E2B">
      <w:pPr>
        <w:pStyle w:val="ListParagraph"/>
        <w:numPr>
          <w:ilvl w:val="0"/>
          <w:numId w:val="61"/>
        </w:numPr>
        <w:suppressAutoHyphens/>
        <w:spacing w:before="120" w:line="240" w:lineRule="auto"/>
        <w:jc w:val="both"/>
      </w:pPr>
      <w:r w:rsidRPr="000C77FF">
        <w:t>PS ADC;</w:t>
      </w:r>
    </w:p>
    <w:p w14:paraId="6481F5A1" w14:textId="77777777" w:rsidR="000C77FF" w:rsidRPr="000C77FF" w:rsidRDefault="000C77FF" w:rsidP="00107E2B">
      <w:pPr>
        <w:pStyle w:val="ListParagraph"/>
        <w:numPr>
          <w:ilvl w:val="0"/>
          <w:numId w:val="61"/>
        </w:numPr>
        <w:suppressAutoHyphens/>
        <w:spacing w:before="120" w:line="240" w:lineRule="auto"/>
        <w:jc w:val="both"/>
      </w:pPr>
      <w:r w:rsidRPr="000C77FF">
        <w:t xml:space="preserve">Conveyance Pipeline to Abu </w:t>
      </w:r>
      <w:proofErr w:type="spellStart"/>
      <w:r w:rsidRPr="000C77FF">
        <w:t>Alanda</w:t>
      </w:r>
      <w:proofErr w:type="spellEnd"/>
      <w:r w:rsidRPr="000C77FF">
        <w:t xml:space="preserve"> Reservoir;</w:t>
      </w:r>
    </w:p>
    <w:p w14:paraId="68B90B6F" w14:textId="63F7462E" w:rsidR="000C77FF" w:rsidRPr="000C77FF" w:rsidRDefault="000C77FF" w:rsidP="00107E2B">
      <w:pPr>
        <w:pStyle w:val="ListParagraph"/>
        <w:numPr>
          <w:ilvl w:val="0"/>
          <w:numId w:val="61"/>
        </w:numPr>
        <w:suppressAutoHyphens/>
        <w:spacing w:before="120" w:line="240" w:lineRule="auto"/>
        <w:jc w:val="both"/>
      </w:pPr>
      <w:r w:rsidRPr="000C77FF">
        <w:t>Conveyance Pipeline to Al-</w:t>
      </w:r>
      <w:proofErr w:type="spellStart"/>
      <w:r w:rsidRPr="000C77FF">
        <w:t>Muntazah</w:t>
      </w:r>
      <w:proofErr w:type="spellEnd"/>
      <w:r w:rsidRPr="000C77FF">
        <w:t xml:space="preserve"> </w:t>
      </w:r>
      <w:r w:rsidR="000F259C">
        <w:t>Reservoir</w:t>
      </w:r>
      <w:r w:rsidRPr="000C77FF">
        <w:t>;</w:t>
      </w:r>
      <w:r w:rsidR="00107E2B">
        <w:rPr>
          <w:rFonts w:cstheme="minorHAnsi"/>
        </w:rPr>
        <w:t xml:space="preserve"> </w:t>
      </w:r>
    </w:p>
    <w:p w14:paraId="1DF89B63" w14:textId="77777777" w:rsidR="000C77FF" w:rsidRPr="000C77FF" w:rsidRDefault="000C77FF" w:rsidP="00107E2B">
      <w:pPr>
        <w:pStyle w:val="ListParagraph"/>
        <w:numPr>
          <w:ilvl w:val="0"/>
          <w:numId w:val="61"/>
        </w:numPr>
        <w:suppressAutoHyphens/>
        <w:spacing w:before="120" w:line="240" w:lineRule="auto"/>
        <w:jc w:val="both"/>
      </w:pPr>
      <w:r w:rsidRPr="000C77FF">
        <w:t>Aqaba Reservoir 1 at the BPS2 site; and</w:t>
      </w:r>
    </w:p>
    <w:p w14:paraId="773F0C36" w14:textId="3059EFA9" w:rsidR="007F4008" w:rsidRPr="000C77FF" w:rsidRDefault="000C77FF" w:rsidP="00107E2B">
      <w:pPr>
        <w:pStyle w:val="ListParagraph"/>
        <w:numPr>
          <w:ilvl w:val="0"/>
          <w:numId w:val="61"/>
        </w:numPr>
        <w:suppressAutoHyphens/>
        <w:spacing w:before="120" w:line="240" w:lineRule="auto"/>
        <w:jc w:val="both"/>
      </w:pPr>
      <w:r w:rsidRPr="000C77FF">
        <w:t>Aqaba Reservoir 2 at the SWRO Desalination Plant site.</w:t>
      </w:r>
    </w:p>
    <w:p w14:paraId="120D2A9D" w14:textId="77777777" w:rsidR="000C77FF" w:rsidRPr="00B739E4" w:rsidRDefault="000C77FF" w:rsidP="000C77FF">
      <w:pPr>
        <w:rPr>
          <w:rFonts w:asciiTheme="majorHAnsi" w:hAnsiTheme="majorHAnsi" w:cstheme="majorHAnsi"/>
          <w:lang w:val="en-US"/>
        </w:rPr>
      </w:pPr>
      <w:r w:rsidRPr="000C77FF">
        <w:t>Construction of the Project including all components</w:t>
      </w:r>
      <w:r w:rsidRPr="00B739E4">
        <w:rPr>
          <w:rFonts w:asciiTheme="majorHAnsi" w:hAnsiTheme="majorHAnsi" w:cstheme="majorHAnsi"/>
          <w:color w:val="000000"/>
          <w:lang w:val="en-US"/>
        </w:rPr>
        <w:t xml:space="preserve"> is expected to take up to 36 months. </w:t>
      </w:r>
    </w:p>
    <w:p w14:paraId="1E2882A8" w14:textId="223B36E0" w:rsidR="000C77FF" w:rsidRDefault="000C77FF" w:rsidP="000C77FF">
      <w:pPr>
        <w:pStyle w:val="Default"/>
        <w:spacing w:before="120" w:after="120"/>
        <w:rPr>
          <w:rFonts w:asciiTheme="majorHAnsi" w:hAnsiTheme="majorHAnsi" w:cstheme="majorHAnsi"/>
          <w:sz w:val="20"/>
          <w:szCs w:val="20"/>
        </w:rPr>
      </w:pPr>
      <w:r w:rsidRPr="008F5EAB">
        <w:rPr>
          <w:rFonts w:asciiTheme="majorHAnsi" w:hAnsiTheme="majorHAnsi" w:cstheme="majorHAnsi"/>
          <w:sz w:val="20"/>
          <w:szCs w:val="20"/>
        </w:rPr>
        <w:t xml:space="preserve">A summary of the project components and their description is </w:t>
      </w:r>
      <w:r w:rsidRPr="004A4568">
        <w:rPr>
          <w:rFonts w:asciiTheme="majorHAnsi" w:hAnsiTheme="majorHAnsi" w:cstheme="majorHAnsi"/>
          <w:sz w:val="20"/>
          <w:szCs w:val="20"/>
        </w:rPr>
        <w:t xml:space="preserve">shown in </w:t>
      </w:r>
      <w:r w:rsidRPr="004A4568">
        <w:rPr>
          <w:rFonts w:asciiTheme="majorHAnsi" w:hAnsiTheme="majorHAnsi" w:cstheme="majorHAnsi"/>
          <w:color w:val="2B579A"/>
          <w:sz w:val="20"/>
          <w:szCs w:val="20"/>
          <w:shd w:val="clear" w:color="auto" w:fill="E6E6E6"/>
        </w:rPr>
        <w:fldChar w:fldCharType="begin"/>
      </w:r>
      <w:r w:rsidRPr="004A4568">
        <w:rPr>
          <w:rFonts w:asciiTheme="majorHAnsi" w:hAnsiTheme="majorHAnsi" w:cstheme="majorHAnsi"/>
          <w:sz w:val="20"/>
          <w:szCs w:val="20"/>
        </w:rPr>
        <w:instrText xml:space="preserve"> REF _Ref66532933 \h  \* MERGEFORMAT </w:instrText>
      </w:r>
      <w:r w:rsidRPr="004A4568">
        <w:rPr>
          <w:rFonts w:asciiTheme="majorHAnsi" w:hAnsiTheme="majorHAnsi" w:cstheme="majorHAnsi"/>
          <w:color w:val="2B579A"/>
          <w:sz w:val="20"/>
          <w:szCs w:val="20"/>
          <w:shd w:val="clear" w:color="auto" w:fill="E6E6E6"/>
        </w:rPr>
      </w:r>
      <w:r w:rsidRPr="004A4568">
        <w:rPr>
          <w:rFonts w:asciiTheme="majorHAnsi" w:hAnsiTheme="majorHAnsi" w:cstheme="majorHAnsi"/>
          <w:color w:val="2B579A"/>
          <w:sz w:val="20"/>
          <w:szCs w:val="20"/>
          <w:shd w:val="clear" w:color="auto" w:fill="E6E6E6"/>
        </w:rPr>
        <w:fldChar w:fldCharType="separate"/>
      </w:r>
      <w:r w:rsidR="00A81F04" w:rsidRPr="00A81F04">
        <w:rPr>
          <w:rFonts w:asciiTheme="majorHAnsi" w:hAnsiTheme="majorHAnsi" w:cstheme="majorHAnsi"/>
          <w:sz w:val="20"/>
          <w:szCs w:val="20"/>
        </w:rPr>
        <w:t xml:space="preserve">Table </w:t>
      </w:r>
      <w:r w:rsidR="00A81F04" w:rsidRPr="00A81F04">
        <w:rPr>
          <w:rFonts w:asciiTheme="majorHAnsi" w:hAnsiTheme="majorHAnsi" w:cstheme="majorHAnsi"/>
          <w:sz w:val="20"/>
          <w:szCs w:val="20"/>
          <w:cs/>
        </w:rPr>
        <w:t>‎</w:t>
      </w:r>
      <w:r w:rsidR="00A81F04" w:rsidRPr="00A81F04">
        <w:rPr>
          <w:rFonts w:asciiTheme="majorHAnsi" w:hAnsiTheme="majorHAnsi" w:cstheme="majorHAnsi"/>
          <w:sz w:val="20"/>
          <w:szCs w:val="20"/>
        </w:rPr>
        <w:t>2</w:t>
      </w:r>
      <w:r w:rsidR="00A81F04" w:rsidRPr="00A81F04">
        <w:rPr>
          <w:rFonts w:asciiTheme="majorHAnsi" w:hAnsiTheme="majorHAnsi" w:cstheme="majorHAnsi"/>
          <w:sz w:val="20"/>
          <w:szCs w:val="20"/>
        </w:rPr>
        <w:noBreakHyphen/>
        <w:t>1</w:t>
      </w:r>
      <w:r w:rsidRPr="004A4568">
        <w:rPr>
          <w:rFonts w:asciiTheme="majorHAnsi" w:hAnsiTheme="majorHAnsi" w:cstheme="majorHAnsi"/>
          <w:color w:val="2B579A"/>
          <w:sz w:val="20"/>
          <w:szCs w:val="20"/>
          <w:shd w:val="clear" w:color="auto" w:fill="E6E6E6"/>
        </w:rPr>
        <w:fldChar w:fldCharType="end"/>
      </w:r>
      <w:r w:rsidRPr="004A4568">
        <w:rPr>
          <w:rFonts w:asciiTheme="majorHAnsi" w:hAnsiTheme="majorHAnsi" w:cstheme="majorHAnsi"/>
          <w:sz w:val="20"/>
          <w:szCs w:val="20"/>
        </w:rPr>
        <w:t xml:space="preserve"> below. It is estimated</w:t>
      </w:r>
      <w:r w:rsidRPr="008F5EAB">
        <w:rPr>
          <w:rFonts w:asciiTheme="majorHAnsi" w:hAnsiTheme="majorHAnsi" w:cstheme="majorHAnsi"/>
          <w:sz w:val="20"/>
          <w:szCs w:val="20"/>
        </w:rPr>
        <w:t xml:space="preserve"> that the Project will generate </w:t>
      </w:r>
      <w:r>
        <w:rPr>
          <w:rFonts w:asciiTheme="majorHAnsi" w:hAnsiTheme="majorHAnsi" w:cstheme="majorHAnsi"/>
          <w:sz w:val="20"/>
          <w:szCs w:val="20"/>
        </w:rPr>
        <w:t>250</w:t>
      </w:r>
      <w:r w:rsidRPr="008F5EAB">
        <w:rPr>
          <w:rFonts w:asciiTheme="majorHAnsi" w:hAnsiTheme="majorHAnsi" w:cstheme="majorHAnsi"/>
          <w:sz w:val="20"/>
          <w:szCs w:val="20"/>
        </w:rPr>
        <w:t xml:space="preserve"> MCM/year of drinking water</w:t>
      </w:r>
      <w:r>
        <w:rPr>
          <w:rFonts w:asciiTheme="majorHAnsi" w:hAnsiTheme="majorHAnsi" w:cstheme="majorHAnsi"/>
          <w:sz w:val="20"/>
          <w:szCs w:val="20"/>
        </w:rPr>
        <w:t>.</w:t>
      </w:r>
    </w:p>
    <w:p w14:paraId="2ED5F1C4" w14:textId="71543DD0" w:rsidR="000C77FF" w:rsidRPr="00AC2681" w:rsidRDefault="000C77FF" w:rsidP="005912AE">
      <w:pPr>
        <w:pStyle w:val="WYGFooter"/>
        <w:spacing w:after="120"/>
        <w:jc w:val="center"/>
        <w:rPr>
          <w:rFonts w:asciiTheme="majorHAnsi" w:hAnsiTheme="majorHAnsi" w:cstheme="majorHAnsi"/>
          <w:bCs w:val="0"/>
          <w:sz w:val="18"/>
          <w:szCs w:val="18"/>
        </w:rPr>
      </w:pPr>
      <w:bookmarkStart w:id="55" w:name="_Ref66532933"/>
      <w:bookmarkStart w:id="56" w:name="_Toc77247409"/>
      <w:bookmarkStart w:id="57" w:name="_Toc67215069"/>
      <w:bookmarkStart w:id="58" w:name="_Toc67215678"/>
      <w:bookmarkStart w:id="59" w:name="_Toc67217044"/>
      <w:bookmarkStart w:id="60" w:name="_Toc92968031"/>
      <w:r w:rsidRPr="00AC2681">
        <w:rPr>
          <w:b/>
          <w:bCs w:val="0"/>
          <w:i/>
          <w:iCs/>
          <w:color w:val="003478" w:themeColor="text2"/>
          <w:sz w:val="18"/>
          <w:szCs w:val="18"/>
        </w:rPr>
        <w:t xml:space="preserve">Table </w:t>
      </w:r>
      <w:r w:rsidRPr="00AC2681">
        <w:rPr>
          <w:b/>
          <w:bCs w:val="0"/>
          <w:i/>
          <w:iCs/>
          <w:color w:val="003478" w:themeColor="text2"/>
          <w:sz w:val="18"/>
          <w:szCs w:val="18"/>
          <w:shd w:val="clear" w:color="auto" w:fill="E6E6E6"/>
        </w:rPr>
        <w:fldChar w:fldCharType="begin"/>
      </w:r>
      <w:r w:rsidRPr="00AC2681">
        <w:rPr>
          <w:b/>
          <w:bCs w:val="0"/>
          <w:i/>
          <w:iCs/>
          <w:color w:val="003478" w:themeColor="text2"/>
          <w:sz w:val="18"/>
          <w:szCs w:val="18"/>
        </w:rPr>
        <w:instrText xml:space="preserve"> STYLEREF 1 \s </w:instrText>
      </w:r>
      <w:r w:rsidRPr="00AC2681">
        <w:rPr>
          <w:b/>
          <w:bCs w:val="0"/>
          <w:i/>
          <w:iCs/>
          <w:color w:val="003478" w:themeColor="text2"/>
          <w:sz w:val="18"/>
          <w:szCs w:val="18"/>
          <w:shd w:val="clear" w:color="auto" w:fill="E6E6E6"/>
        </w:rPr>
        <w:fldChar w:fldCharType="separate"/>
      </w:r>
      <w:r w:rsidR="00A81F04">
        <w:rPr>
          <w:b/>
          <w:bCs w:val="0"/>
          <w:i/>
          <w:iCs/>
          <w:noProof/>
          <w:color w:val="003478" w:themeColor="text2"/>
          <w:sz w:val="18"/>
          <w:szCs w:val="18"/>
          <w:cs/>
        </w:rPr>
        <w:t>‎</w:t>
      </w:r>
      <w:r w:rsidR="00A81F04">
        <w:rPr>
          <w:b/>
          <w:bCs w:val="0"/>
          <w:i/>
          <w:iCs/>
          <w:noProof/>
          <w:color w:val="003478" w:themeColor="text2"/>
          <w:sz w:val="18"/>
          <w:szCs w:val="18"/>
        </w:rPr>
        <w:t>2</w:t>
      </w:r>
      <w:r w:rsidRPr="00AC2681">
        <w:rPr>
          <w:b/>
          <w:bCs w:val="0"/>
          <w:i/>
          <w:iCs/>
          <w:color w:val="003478" w:themeColor="text2"/>
          <w:sz w:val="18"/>
          <w:szCs w:val="18"/>
          <w:shd w:val="clear" w:color="auto" w:fill="E6E6E6"/>
        </w:rPr>
        <w:fldChar w:fldCharType="end"/>
      </w:r>
      <w:r w:rsidRPr="00AC2681">
        <w:rPr>
          <w:b/>
          <w:bCs w:val="0"/>
          <w:i/>
          <w:iCs/>
          <w:color w:val="003478" w:themeColor="text2"/>
          <w:sz w:val="18"/>
          <w:szCs w:val="18"/>
        </w:rPr>
        <w:noBreakHyphen/>
      </w:r>
      <w:r w:rsidRPr="00AC2681">
        <w:rPr>
          <w:b/>
          <w:bCs w:val="0"/>
          <w:i/>
          <w:iCs/>
          <w:color w:val="003478" w:themeColor="text2"/>
          <w:sz w:val="18"/>
          <w:szCs w:val="18"/>
          <w:shd w:val="clear" w:color="auto" w:fill="E6E6E6"/>
        </w:rPr>
        <w:fldChar w:fldCharType="begin"/>
      </w:r>
      <w:r w:rsidRPr="00AC2681">
        <w:rPr>
          <w:b/>
          <w:bCs w:val="0"/>
          <w:i/>
          <w:iCs/>
          <w:color w:val="003478" w:themeColor="text2"/>
          <w:sz w:val="18"/>
          <w:szCs w:val="18"/>
        </w:rPr>
        <w:instrText xml:space="preserve"> SEQ Table \* ARABIC \s 1 </w:instrText>
      </w:r>
      <w:r w:rsidRPr="00AC2681">
        <w:rPr>
          <w:b/>
          <w:bCs w:val="0"/>
          <w:i/>
          <w:iCs/>
          <w:color w:val="003478" w:themeColor="text2"/>
          <w:sz w:val="18"/>
          <w:szCs w:val="18"/>
          <w:shd w:val="clear" w:color="auto" w:fill="E6E6E6"/>
        </w:rPr>
        <w:fldChar w:fldCharType="separate"/>
      </w:r>
      <w:r w:rsidR="00A81F04">
        <w:rPr>
          <w:b/>
          <w:bCs w:val="0"/>
          <w:i/>
          <w:iCs/>
          <w:noProof/>
          <w:color w:val="003478" w:themeColor="text2"/>
          <w:sz w:val="18"/>
          <w:szCs w:val="18"/>
        </w:rPr>
        <w:t>1</w:t>
      </w:r>
      <w:r w:rsidRPr="00AC2681">
        <w:rPr>
          <w:b/>
          <w:bCs w:val="0"/>
          <w:i/>
          <w:iCs/>
          <w:color w:val="003478" w:themeColor="text2"/>
          <w:sz w:val="18"/>
          <w:szCs w:val="18"/>
          <w:shd w:val="clear" w:color="auto" w:fill="E6E6E6"/>
        </w:rPr>
        <w:fldChar w:fldCharType="end"/>
      </w:r>
      <w:bookmarkEnd w:id="55"/>
      <w:r w:rsidRPr="00AC2681">
        <w:rPr>
          <w:b/>
          <w:bCs w:val="0"/>
          <w:i/>
          <w:iCs/>
          <w:color w:val="003478" w:themeColor="text2"/>
          <w:sz w:val="18"/>
          <w:szCs w:val="18"/>
        </w:rPr>
        <w:t xml:space="preserve">: </w:t>
      </w:r>
      <w:r w:rsidRPr="00AC2681">
        <w:rPr>
          <w:rFonts w:asciiTheme="majorHAnsi" w:hAnsiTheme="majorHAnsi" w:cstheme="majorHAnsi"/>
          <w:b/>
          <w:bCs w:val="0"/>
          <w:i/>
          <w:iCs/>
          <w:color w:val="003478" w:themeColor="text2"/>
          <w:sz w:val="18"/>
          <w:szCs w:val="18"/>
        </w:rPr>
        <w:t>AAWDC Project Components</w:t>
      </w:r>
      <w:bookmarkEnd w:id="56"/>
      <w:bookmarkEnd w:id="57"/>
      <w:bookmarkEnd w:id="58"/>
      <w:bookmarkEnd w:id="59"/>
      <w:bookmarkEnd w:id="60"/>
    </w:p>
    <w:tbl>
      <w:tblPr>
        <w:tblStyle w:val="TetraTechTable2"/>
        <w:tblW w:w="9647" w:type="dxa"/>
        <w:tblLayout w:type="fixed"/>
        <w:tblLook w:val="04A0" w:firstRow="1" w:lastRow="0" w:firstColumn="1" w:lastColumn="0" w:noHBand="0" w:noVBand="1"/>
      </w:tblPr>
      <w:tblGrid>
        <w:gridCol w:w="715"/>
        <w:gridCol w:w="4680"/>
        <w:gridCol w:w="4252"/>
      </w:tblGrid>
      <w:tr w:rsidR="00F477C5" w:rsidRPr="006C1474" w14:paraId="15B25EAB" w14:textId="77777777" w:rsidTr="005912AE">
        <w:trPr>
          <w:cnfStyle w:val="100000000000" w:firstRow="1" w:lastRow="0" w:firstColumn="0" w:lastColumn="0" w:oddVBand="0" w:evenVBand="0" w:oddHBand="0" w:evenHBand="0" w:firstRowFirstColumn="0" w:firstRowLastColumn="0" w:lastRowFirstColumn="0" w:lastRowLastColumn="0"/>
          <w:trHeight w:val="232"/>
        </w:trPr>
        <w:tc>
          <w:tcPr>
            <w:cnfStyle w:val="001000000000" w:firstRow="0" w:lastRow="0" w:firstColumn="1" w:lastColumn="0" w:oddVBand="0" w:evenVBand="0" w:oddHBand="0" w:evenHBand="0" w:firstRowFirstColumn="0" w:firstRowLastColumn="0" w:lastRowFirstColumn="0" w:lastRowLastColumn="0"/>
            <w:tcW w:w="715" w:type="dxa"/>
          </w:tcPr>
          <w:p w14:paraId="59B2C2EB" w14:textId="77777777" w:rsidR="00F477C5" w:rsidRPr="005912AE" w:rsidRDefault="00F477C5" w:rsidP="005912AE">
            <w:pPr>
              <w:spacing w:before="20" w:after="20"/>
              <w:jc w:val="center"/>
              <w:rPr>
                <w:rFonts w:cstheme="minorHAnsi"/>
                <w:b w:val="0"/>
                <w:bCs/>
                <w:color w:val="auto"/>
                <w:szCs w:val="20"/>
              </w:rPr>
            </w:pPr>
            <w:r w:rsidRPr="005912AE">
              <w:rPr>
                <w:rFonts w:cstheme="minorHAnsi"/>
                <w:bCs/>
                <w:color w:val="auto"/>
                <w:spacing w:val="-1"/>
                <w:szCs w:val="20"/>
              </w:rPr>
              <w:t>Item</w:t>
            </w:r>
          </w:p>
        </w:tc>
        <w:tc>
          <w:tcPr>
            <w:tcW w:w="4680" w:type="dxa"/>
          </w:tcPr>
          <w:p w14:paraId="39EC8DAF" w14:textId="77777777" w:rsidR="00F477C5" w:rsidRPr="005912AE" w:rsidRDefault="00F477C5" w:rsidP="005912AE">
            <w:pPr>
              <w:spacing w:before="20" w:after="20"/>
              <w:jc w:val="center"/>
              <w:cnfStyle w:val="100000000000" w:firstRow="1" w:lastRow="0" w:firstColumn="0" w:lastColumn="0" w:oddVBand="0" w:evenVBand="0" w:oddHBand="0" w:evenHBand="0" w:firstRowFirstColumn="0" w:firstRowLastColumn="0" w:lastRowFirstColumn="0" w:lastRowLastColumn="0"/>
              <w:rPr>
                <w:rFonts w:cstheme="minorHAnsi"/>
                <w:b w:val="0"/>
                <w:bCs/>
                <w:color w:val="auto"/>
                <w:szCs w:val="20"/>
              </w:rPr>
            </w:pPr>
            <w:r w:rsidRPr="005912AE">
              <w:rPr>
                <w:rFonts w:cstheme="minorHAnsi"/>
                <w:bCs/>
                <w:color w:val="auto"/>
                <w:spacing w:val="-1"/>
                <w:szCs w:val="20"/>
              </w:rPr>
              <w:t>Type</w:t>
            </w:r>
            <w:r w:rsidRPr="005912AE">
              <w:rPr>
                <w:rFonts w:cstheme="minorHAnsi"/>
                <w:bCs/>
                <w:color w:val="auto"/>
                <w:spacing w:val="-9"/>
                <w:szCs w:val="20"/>
              </w:rPr>
              <w:t xml:space="preserve"> </w:t>
            </w:r>
            <w:r w:rsidRPr="005912AE">
              <w:rPr>
                <w:rFonts w:cstheme="minorHAnsi"/>
                <w:bCs/>
                <w:color w:val="auto"/>
                <w:spacing w:val="-9"/>
                <w:szCs w:val="20"/>
                <w:lang w:val="en-US"/>
              </w:rPr>
              <w:t>o</w:t>
            </w:r>
            <w:r w:rsidRPr="005912AE">
              <w:rPr>
                <w:rFonts w:cstheme="minorHAnsi"/>
                <w:bCs/>
                <w:color w:val="auto"/>
                <w:szCs w:val="20"/>
              </w:rPr>
              <w:t>f</w:t>
            </w:r>
            <w:r w:rsidRPr="005912AE">
              <w:rPr>
                <w:rFonts w:cstheme="minorHAnsi"/>
                <w:bCs/>
                <w:color w:val="auto"/>
                <w:spacing w:val="-1"/>
                <w:szCs w:val="20"/>
              </w:rPr>
              <w:t xml:space="preserve"> Facilities</w:t>
            </w:r>
          </w:p>
        </w:tc>
        <w:tc>
          <w:tcPr>
            <w:tcW w:w="4252" w:type="dxa"/>
          </w:tcPr>
          <w:p w14:paraId="43044405" w14:textId="77777777" w:rsidR="00F477C5" w:rsidRPr="005912AE" w:rsidRDefault="00F477C5" w:rsidP="005912AE">
            <w:pPr>
              <w:spacing w:before="20" w:after="20"/>
              <w:jc w:val="center"/>
              <w:cnfStyle w:val="100000000000" w:firstRow="1" w:lastRow="0" w:firstColumn="0" w:lastColumn="0" w:oddVBand="0" w:evenVBand="0" w:oddHBand="0" w:evenHBand="0" w:firstRowFirstColumn="0" w:firstRowLastColumn="0" w:lastRowFirstColumn="0" w:lastRowLastColumn="0"/>
              <w:rPr>
                <w:rFonts w:cstheme="minorHAnsi"/>
                <w:b w:val="0"/>
                <w:bCs/>
                <w:color w:val="auto"/>
                <w:szCs w:val="20"/>
              </w:rPr>
            </w:pPr>
            <w:r w:rsidRPr="005912AE">
              <w:rPr>
                <w:rFonts w:cstheme="minorHAnsi"/>
                <w:bCs/>
                <w:color w:val="auto"/>
                <w:spacing w:val="-1"/>
                <w:szCs w:val="20"/>
              </w:rPr>
              <w:t>Description</w:t>
            </w:r>
          </w:p>
        </w:tc>
      </w:tr>
      <w:tr w:rsidR="00F477C5" w:rsidRPr="006C1474" w14:paraId="3DC3459E" w14:textId="77777777" w:rsidTr="005912AE">
        <w:trPr>
          <w:trHeight w:val="69"/>
        </w:trPr>
        <w:tc>
          <w:tcPr>
            <w:cnfStyle w:val="001000000000" w:firstRow="0" w:lastRow="0" w:firstColumn="1" w:lastColumn="0" w:oddVBand="0" w:evenVBand="0" w:oddHBand="0" w:evenHBand="0" w:firstRowFirstColumn="0" w:firstRowLastColumn="0" w:lastRowFirstColumn="0" w:lastRowLastColumn="0"/>
            <w:tcW w:w="715" w:type="dxa"/>
          </w:tcPr>
          <w:p w14:paraId="76E67A58" w14:textId="77777777" w:rsidR="00F477C5" w:rsidRPr="005912AE" w:rsidRDefault="00F477C5" w:rsidP="005912AE">
            <w:pPr>
              <w:spacing w:before="20" w:after="20"/>
              <w:rPr>
                <w:rFonts w:cstheme="minorHAnsi"/>
                <w:spacing w:val="-1"/>
                <w:szCs w:val="20"/>
              </w:rPr>
            </w:pPr>
            <w:r w:rsidRPr="005912AE">
              <w:rPr>
                <w:rFonts w:cstheme="minorHAnsi"/>
                <w:spacing w:val="-1"/>
                <w:szCs w:val="20"/>
              </w:rPr>
              <w:t>1</w:t>
            </w:r>
          </w:p>
        </w:tc>
        <w:tc>
          <w:tcPr>
            <w:tcW w:w="4680" w:type="dxa"/>
          </w:tcPr>
          <w:p w14:paraId="02F072F7" w14:textId="77777777"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rFonts w:cstheme="minorHAnsi"/>
                <w:spacing w:val="-1"/>
                <w:szCs w:val="20"/>
              </w:rPr>
            </w:pPr>
            <w:r w:rsidRPr="005912AE">
              <w:rPr>
                <w:rFonts w:cstheme="minorHAnsi"/>
                <w:spacing w:val="-1"/>
                <w:szCs w:val="20"/>
              </w:rPr>
              <w:t>Seawater Intake System and Conveyance Pipeline to the Intake Pump Station</w:t>
            </w:r>
          </w:p>
        </w:tc>
        <w:tc>
          <w:tcPr>
            <w:tcW w:w="4252" w:type="dxa"/>
            <w:vMerge w:val="restart"/>
          </w:tcPr>
          <w:p w14:paraId="5D771DE8" w14:textId="77777777"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spacing w:val="-1"/>
                <w:szCs w:val="20"/>
              </w:rPr>
            </w:pPr>
            <w:r w:rsidRPr="005912AE">
              <w:rPr>
                <w:spacing w:val="-1"/>
                <w:szCs w:val="20"/>
              </w:rPr>
              <w:t>Sized to meet the set production capacity of 300 MCM/year of fresh water at a set plant availability 97%. The RO plant overall recovery rate was set between 42 and 45%.</w:t>
            </w:r>
          </w:p>
        </w:tc>
      </w:tr>
      <w:tr w:rsidR="00F477C5" w:rsidRPr="00A1608A" w14:paraId="6AFF4D6F" w14:textId="77777777" w:rsidTr="005912AE">
        <w:trPr>
          <w:trHeight w:val="69"/>
        </w:trPr>
        <w:tc>
          <w:tcPr>
            <w:cnfStyle w:val="001000000000" w:firstRow="0" w:lastRow="0" w:firstColumn="1" w:lastColumn="0" w:oddVBand="0" w:evenVBand="0" w:oddHBand="0" w:evenHBand="0" w:firstRowFirstColumn="0" w:firstRowLastColumn="0" w:lastRowFirstColumn="0" w:lastRowLastColumn="0"/>
            <w:tcW w:w="715" w:type="dxa"/>
          </w:tcPr>
          <w:p w14:paraId="0752A44E" w14:textId="77777777" w:rsidR="00F477C5" w:rsidRPr="005912AE" w:rsidRDefault="00F477C5" w:rsidP="005912AE">
            <w:pPr>
              <w:spacing w:before="20" w:after="20"/>
              <w:rPr>
                <w:rFonts w:cstheme="minorHAnsi"/>
                <w:spacing w:val="-1"/>
                <w:szCs w:val="20"/>
              </w:rPr>
            </w:pPr>
            <w:r w:rsidRPr="005912AE">
              <w:rPr>
                <w:rFonts w:cstheme="minorHAnsi"/>
                <w:spacing w:val="-1"/>
                <w:szCs w:val="20"/>
              </w:rPr>
              <w:t>2</w:t>
            </w:r>
          </w:p>
        </w:tc>
        <w:tc>
          <w:tcPr>
            <w:tcW w:w="4680" w:type="dxa"/>
          </w:tcPr>
          <w:p w14:paraId="0875F904" w14:textId="77777777"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rFonts w:cstheme="minorHAnsi"/>
                <w:spacing w:val="-1"/>
                <w:szCs w:val="20"/>
              </w:rPr>
            </w:pPr>
            <w:r w:rsidRPr="005912AE">
              <w:rPr>
                <w:rFonts w:cstheme="minorHAnsi"/>
                <w:spacing w:val="-1"/>
                <w:szCs w:val="20"/>
              </w:rPr>
              <w:t>Seawater Intake Pump Station</w:t>
            </w:r>
          </w:p>
        </w:tc>
        <w:tc>
          <w:tcPr>
            <w:tcW w:w="4252" w:type="dxa"/>
            <w:vMerge/>
          </w:tcPr>
          <w:p w14:paraId="30DEB62B" w14:textId="77777777"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spacing w:val="-1"/>
                <w:szCs w:val="20"/>
              </w:rPr>
            </w:pPr>
          </w:p>
        </w:tc>
      </w:tr>
      <w:tr w:rsidR="00F477C5" w:rsidRPr="00A1608A" w14:paraId="090D3E08" w14:textId="77777777" w:rsidTr="005912AE">
        <w:trPr>
          <w:trHeight w:val="267"/>
        </w:trPr>
        <w:tc>
          <w:tcPr>
            <w:cnfStyle w:val="001000000000" w:firstRow="0" w:lastRow="0" w:firstColumn="1" w:lastColumn="0" w:oddVBand="0" w:evenVBand="0" w:oddHBand="0" w:evenHBand="0" w:firstRowFirstColumn="0" w:firstRowLastColumn="0" w:lastRowFirstColumn="0" w:lastRowLastColumn="0"/>
            <w:tcW w:w="715" w:type="dxa"/>
          </w:tcPr>
          <w:p w14:paraId="5F4A95E8" w14:textId="77777777" w:rsidR="00F477C5" w:rsidRPr="005912AE" w:rsidRDefault="00F477C5" w:rsidP="005912AE">
            <w:pPr>
              <w:spacing w:before="20" w:after="20"/>
              <w:rPr>
                <w:rFonts w:cstheme="minorHAnsi"/>
                <w:spacing w:val="-1"/>
                <w:szCs w:val="20"/>
              </w:rPr>
            </w:pPr>
            <w:r w:rsidRPr="005912AE">
              <w:rPr>
                <w:rFonts w:cstheme="minorHAnsi"/>
                <w:spacing w:val="-1"/>
                <w:szCs w:val="20"/>
              </w:rPr>
              <w:t>3</w:t>
            </w:r>
          </w:p>
        </w:tc>
        <w:tc>
          <w:tcPr>
            <w:tcW w:w="4680" w:type="dxa"/>
          </w:tcPr>
          <w:p w14:paraId="4B65C56A" w14:textId="77777777" w:rsidR="00F477C5" w:rsidRPr="005912AE" w:rsidRDefault="00F477C5" w:rsidP="005912AE">
            <w:pPr>
              <w:pStyle w:val="TableParagraph"/>
              <w:spacing w:before="20" w:after="20"/>
              <w:ind w:left="0"/>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spacing w:val="-1"/>
                <w:sz w:val="20"/>
                <w:szCs w:val="20"/>
                <w:lang w:eastAsia="en-US" w:bidi="ar-SA"/>
              </w:rPr>
            </w:pPr>
            <w:r w:rsidRPr="005912AE">
              <w:rPr>
                <w:rFonts w:asciiTheme="minorHAnsi" w:eastAsiaTheme="minorHAnsi" w:hAnsiTheme="minorHAnsi" w:cstheme="minorHAnsi"/>
                <w:spacing w:val="-1"/>
                <w:sz w:val="20"/>
                <w:szCs w:val="20"/>
                <w:lang w:eastAsia="en-US" w:bidi="ar-SA"/>
              </w:rPr>
              <w:t>Seawater Pipeline from IPS to Desalination Plant</w:t>
            </w:r>
          </w:p>
        </w:tc>
        <w:tc>
          <w:tcPr>
            <w:tcW w:w="4252" w:type="dxa"/>
            <w:vMerge/>
          </w:tcPr>
          <w:p w14:paraId="1A534F13" w14:textId="77777777"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spacing w:val="-1"/>
                <w:szCs w:val="20"/>
              </w:rPr>
            </w:pPr>
          </w:p>
        </w:tc>
      </w:tr>
      <w:tr w:rsidR="00F477C5" w:rsidRPr="00A1608A" w14:paraId="15F5EF40" w14:textId="77777777" w:rsidTr="005912AE">
        <w:trPr>
          <w:trHeight w:val="70"/>
        </w:trPr>
        <w:tc>
          <w:tcPr>
            <w:cnfStyle w:val="001000000000" w:firstRow="0" w:lastRow="0" w:firstColumn="1" w:lastColumn="0" w:oddVBand="0" w:evenVBand="0" w:oddHBand="0" w:evenHBand="0" w:firstRowFirstColumn="0" w:firstRowLastColumn="0" w:lastRowFirstColumn="0" w:lastRowLastColumn="0"/>
            <w:tcW w:w="715" w:type="dxa"/>
          </w:tcPr>
          <w:p w14:paraId="5C11803D" w14:textId="77777777" w:rsidR="00F477C5" w:rsidRPr="005912AE" w:rsidRDefault="00F477C5" w:rsidP="005912AE">
            <w:pPr>
              <w:spacing w:before="20" w:after="20"/>
              <w:rPr>
                <w:rFonts w:cstheme="minorHAnsi"/>
                <w:spacing w:val="-1"/>
                <w:szCs w:val="20"/>
              </w:rPr>
            </w:pPr>
            <w:r w:rsidRPr="005912AE">
              <w:rPr>
                <w:rFonts w:cstheme="minorHAnsi"/>
                <w:spacing w:val="-1"/>
                <w:szCs w:val="20"/>
              </w:rPr>
              <w:t>4</w:t>
            </w:r>
          </w:p>
        </w:tc>
        <w:tc>
          <w:tcPr>
            <w:tcW w:w="4680" w:type="dxa"/>
          </w:tcPr>
          <w:p w14:paraId="26717B01" w14:textId="77777777"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rFonts w:cstheme="minorHAnsi"/>
                <w:spacing w:val="-1"/>
                <w:szCs w:val="20"/>
              </w:rPr>
            </w:pPr>
            <w:r w:rsidRPr="005912AE">
              <w:rPr>
                <w:rFonts w:cstheme="minorHAnsi"/>
                <w:spacing w:val="-1"/>
                <w:szCs w:val="20"/>
              </w:rPr>
              <w:t>Desalination Plant</w:t>
            </w:r>
          </w:p>
        </w:tc>
        <w:tc>
          <w:tcPr>
            <w:tcW w:w="4252" w:type="dxa"/>
            <w:vMerge/>
          </w:tcPr>
          <w:p w14:paraId="6A889CD8" w14:textId="77777777"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spacing w:val="-1"/>
                <w:szCs w:val="20"/>
              </w:rPr>
            </w:pPr>
          </w:p>
        </w:tc>
      </w:tr>
      <w:tr w:rsidR="00F477C5" w:rsidRPr="00A1608A" w14:paraId="5E0A5011" w14:textId="77777777" w:rsidTr="005912AE">
        <w:trPr>
          <w:trHeight w:val="69"/>
        </w:trPr>
        <w:tc>
          <w:tcPr>
            <w:cnfStyle w:val="001000000000" w:firstRow="0" w:lastRow="0" w:firstColumn="1" w:lastColumn="0" w:oddVBand="0" w:evenVBand="0" w:oddHBand="0" w:evenHBand="0" w:firstRowFirstColumn="0" w:firstRowLastColumn="0" w:lastRowFirstColumn="0" w:lastRowLastColumn="0"/>
            <w:tcW w:w="715" w:type="dxa"/>
          </w:tcPr>
          <w:p w14:paraId="16E8297E" w14:textId="77777777" w:rsidR="00F477C5" w:rsidRPr="005912AE" w:rsidRDefault="00F477C5" w:rsidP="005912AE">
            <w:pPr>
              <w:spacing w:before="20" w:after="20"/>
              <w:rPr>
                <w:rFonts w:cstheme="minorHAnsi"/>
                <w:spacing w:val="-1"/>
                <w:szCs w:val="20"/>
              </w:rPr>
            </w:pPr>
            <w:r w:rsidRPr="005912AE">
              <w:rPr>
                <w:rFonts w:cstheme="minorHAnsi"/>
                <w:spacing w:val="-1"/>
                <w:szCs w:val="20"/>
              </w:rPr>
              <w:t>5</w:t>
            </w:r>
          </w:p>
        </w:tc>
        <w:tc>
          <w:tcPr>
            <w:tcW w:w="4680" w:type="dxa"/>
          </w:tcPr>
          <w:p w14:paraId="638C85F0" w14:textId="77777777"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rFonts w:cstheme="minorHAnsi"/>
                <w:spacing w:val="-1"/>
                <w:szCs w:val="20"/>
              </w:rPr>
            </w:pPr>
            <w:r w:rsidRPr="005912AE">
              <w:rPr>
                <w:rFonts w:cstheme="minorHAnsi"/>
                <w:spacing w:val="-1"/>
                <w:szCs w:val="20"/>
              </w:rPr>
              <w:t>Brine Line</w:t>
            </w:r>
          </w:p>
        </w:tc>
        <w:tc>
          <w:tcPr>
            <w:tcW w:w="4252" w:type="dxa"/>
          </w:tcPr>
          <w:p w14:paraId="20FB26C0" w14:textId="77777777"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spacing w:val="-1"/>
                <w:szCs w:val="20"/>
              </w:rPr>
            </w:pPr>
            <w:r w:rsidRPr="005912AE">
              <w:rPr>
                <w:spacing w:val="-1"/>
                <w:szCs w:val="20"/>
              </w:rPr>
              <w:t xml:space="preserve">Sized to discharge generated brine </w:t>
            </w:r>
          </w:p>
        </w:tc>
      </w:tr>
      <w:tr w:rsidR="00F477C5" w:rsidRPr="00A1608A" w14:paraId="0BC41098" w14:textId="77777777" w:rsidTr="005912AE">
        <w:trPr>
          <w:trHeight w:val="243"/>
        </w:trPr>
        <w:tc>
          <w:tcPr>
            <w:cnfStyle w:val="001000000000" w:firstRow="0" w:lastRow="0" w:firstColumn="1" w:lastColumn="0" w:oddVBand="0" w:evenVBand="0" w:oddHBand="0" w:evenHBand="0" w:firstRowFirstColumn="0" w:firstRowLastColumn="0" w:lastRowFirstColumn="0" w:lastRowLastColumn="0"/>
            <w:tcW w:w="715" w:type="dxa"/>
          </w:tcPr>
          <w:p w14:paraId="4CAE7E7B" w14:textId="77777777" w:rsidR="00F477C5" w:rsidRPr="005912AE" w:rsidRDefault="00F477C5" w:rsidP="005912AE">
            <w:pPr>
              <w:spacing w:before="20" w:after="20"/>
              <w:rPr>
                <w:rFonts w:cstheme="minorHAnsi"/>
                <w:spacing w:val="-1"/>
                <w:szCs w:val="20"/>
              </w:rPr>
            </w:pPr>
            <w:r w:rsidRPr="005912AE">
              <w:rPr>
                <w:rFonts w:cstheme="minorHAnsi"/>
                <w:spacing w:val="-1"/>
                <w:szCs w:val="20"/>
              </w:rPr>
              <w:t>6</w:t>
            </w:r>
          </w:p>
        </w:tc>
        <w:tc>
          <w:tcPr>
            <w:tcW w:w="4680" w:type="dxa"/>
          </w:tcPr>
          <w:p w14:paraId="5D371A82" w14:textId="77777777"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rFonts w:cstheme="minorHAnsi"/>
                <w:spacing w:val="-1"/>
                <w:szCs w:val="20"/>
              </w:rPr>
            </w:pPr>
            <w:r w:rsidRPr="005912AE">
              <w:rPr>
                <w:rFonts w:cstheme="minorHAnsi"/>
                <w:spacing w:val="-1"/>
                <w:szCs w:val="20"/>
              </w:rPr>
              <w:t>Conveyance Pipeline from Desalination Plant to Amman PS ADC</w:t>
            </w:r>
          </w:p>
        </w:tc>
        <w:tc>
          <w:tcPr>
            <w:tcW w:w="4252" w:type="dxa"/>
          </w:tcPr>
          <w:p w14:paraId="2600E7A9" w14:textId="77777777"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rFonts w:cstheme="minorHAnsi"/>
                <w:spacing w:val="-1"/>
                <w:szCs w:val="20"/>
              </w:rPr>
            </w:pPr>
            <w:r w:rsidRPr="005912AE">
              <w:rPr>
                <w:rFonts w:cstheme="minorHAnsi"/>
                <w:spacing w:val="-1"/>
                <w:szCs w:val="20"/>
              </w:rPr>
              <w:t>250 MCM/year</w:t>
            </w:r>
          </w:p>
        </w:tc>
      </w:tr>
      <w:tr w:rsidR="00F477C5" w:rsidRPr="00A1608A" w14:paraId="0D0F55B1" w14:textId="77777777" w:rsidTr="005912AE">
        <w:trPr>
          <w:trHeight w:val="677"/>
        </w:trPr>
        <w:tc>
          <w:tcPr>
            <w:cnfStyle w:val="001000000000" w:firstRow="0" w:lastRow="0" w:firstColumn="1" w:lastColumn="0" w:oddVBand="0" w:evenVBand="0" w:oddHBand="0" w:evenHBand="0" w:firstRowFirstColumn="0" w:firstRowLastColumn="0" w:lastRowFirstColumn="0" w:lastRowLastColumn="0"/>
            <w:tcW w:w="715" w:type="dxa"/>
          </w:tcPr>
          <w:p w14:paraId="7BBD54A8" w14:textId="77777777" w:rsidR="00F477C5" w:rsidRPr="005912AE" w:rsidRDefault="00F477C5" w:rsidP="005912AE">
            <w:pPr>
              <w:spacing w:before="20" w:after="20"/>
              <w:rPr>
                <w:rFonts w:cstheme="minorHAnsi"/>
                <w:spacing w:val="-1"/>
                <w:szCs w:val="20"/>
              </w:rPr>
            </w:pPr>
            <w:r w:rsidRPr="005912AE">
              <w:rPr>
                <w:rFonts w:cstheme="minorHAnsi"/>
                <w:spacing w:val="-1"/>
                <w:szCs w:val="20"/>
              </w:rPr>
              <w:t>7</w:t>
            </w:r>
          </w:p>
        </w:tc>
        <w:tc>
          <w:tcPr>
            <w:tcW w:w="4680" w:type="dxa"/>
          </w:tcPr>
          <w:p w14:paraId="2965AF23" w14:textId="77777777"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rFonts w:cstheme="minorHAnsi"/>
                <w:spacing w:val="-1"/>
                <w:szCs w:val="20"/>
              </w:rPr>
            </w:pPr>
            <w:r w:rsidRPr="005912AE">
              <w:rPr>
                <w:rFonts w:cstheme="minorHAnsi"/>
                <w:spacing w:val="-1"/>
                <w:szCs w:val="20"/>
              </w:rPr>
              <w:t>Pump Stations along Conveyance Pipeline from Desal Plant to Amman</w:t>
            </w:r>
          </w:p>
          <w:p w14:paraId="3CFCA02A" w14:textId="77777777" w:rsidR="00F477C5" w:rsidRPr="005912AE" w:rsidRDefault="00F477C5" w:rsidP="005912AE">
            <w:pPr>
              <w:pStyle w:val="ListParagraph"/>
              <w:numPr>
                <w:ilvl w:val="0"/>
                <w:numId w:val="60"/>
              </w:numPr>
              <w:spacing w:before="20" w:after="20"/>
              <w:contextualSpacing w:val="0"/>
              <w:cnfStyle w:val="000000000000" w:firstRow="0" w:lastRow="0" w:firstColumn="0" w:lastColumn="0" w:oddVBand="0" w:evenVBand="0" w:oddHBand="0" w:evenHBand="0" w:firstRowFirstColumn="0" w:firstRowLastColumn="0" w:lastRowFirstColumn="0" w:lastRowLastColumn="0"/>
              <w:rPr>
                <w:rFonts w:cstheme="minorHAnsi"/>
                <w:spacing w:val="-1"/>
                <w:szCs w:val="20"/>
              </w:rPr>
            </w:pPr>
            <w:r w:rsidRPr="005912AE">
              <w:rPr>
                <w:rFonts w:cstheme="minorHAnsi"/>
                <w:spacing w:val="-1"/>
                <w:szCs w:val="20"/>
              </w:rPr>
              <w:t>BPS 1 to 4</w:t>
            </w:r>
          </w:p>
          <w:p w14:paraId="42994BEA" w14:textId="77777777" w:rsidR="00F477C5" w:rsidRPr="005912AE" w:rsidRDefault="00F477C5" w:rsidP="005912AE">
            <w:pPr>
              <w:pStyle w:val="ListParagraph"/>
              <w:numPr>
                <w:ilvl w:val="0"/>
                <w:numId w:val="60"/>
              </w:numPr>
              <w:spacing w:before="20" w:after="20"/>
              <w:contextualSpacing w:val="0"/>
              <w:cnfStyle w:val="000000000000" w:firstRow="0" w:lastRow="0" w:firstColumn="0" w:lastColumn="0" w:oddVBand="0" w:evenVBand="0" w:oddHBand="0" w:evenHBand="0" w:firstRowFirstColumn="0" w:firstRowLastColumn="0" w:lastRowFirstColumn="0" w:lastRowLastColumn="0"/>
              <w:rPr>
                <w:rFonts w:cstheme="minorHAnsi"/>
                <w:spacing w:val="-1"/>
                <w:szCs w:val="20"/>
              </w:rPr>
            </w:pPr>
            <w:proofErr w:type="spellStart"/>
            <w:r w:rsidRPr="005912AE">
              <w:rPr>
                <w:rFonts w:cstheme="minorHAnsi"/>
                <w:spacing w:val="-1"/>
                <w:szCs w:val="20"/>
              </w:rPr>
              <w:t>Mudawarra</w:t>
            </w:r>
            <w:proofErr w:type="spellEnd"/>
            <w:r w:rsidRPr="005912AE">
              <w:rPr>
                <w:rFonts w:cstheme="minorHAnsi"/>
                <w:spacing w:val="-1"/>
                <w:szCs w:val="20"/>
              </w:rPr>
              <w:t xml:space="preserve"> PS</w:t>
            </w:r>
          </w:p>
          <w:p w14:paraId="0E0235FD" w14:textId="77777777" w:rsidR="00F477C5" w:rsidRPr="005912AE" w:rsidRDefault="00F477C5" w:rsidP="005912AE">
            <w:pPr>
              <w:pStyle w:val="ListParagraph"/>
              <w:numPr>
                <w:ilvl w:val="0"/>
                <w:numId w:val="60"/>
              </w:numPr>
              <w:spacing w:before="20" w:after="20"/>
              <w:contextualSpacing w:val="0"/>
              <w:cnfStyle w:val="000000000000" w:firstRow="0" w:lastRow="0" w:firstColumn="0" w:lastColumn="0" w:oddVBand="0" w:evenVBand="0" w:oddHBand="0" w:evenHBand="0" w:firstRowFirstColumn="0" w:firstRowLastColumn="0" w:lastRowFirstColumn="0" w:lastRowLastColumn="0"/>
              <w:rPr>
                <w:rFonts w:cstheme="minorHAnsi"/>
                <w:spacing w:val="-1"/>
                <w:szCs w:val="20"/>
              </w:rPr>
            </w:pPr>
            <w:r w:rsidRPr="005912AE">
              <w:rPr>
                <w:rFonts w:cstheme="minorHAnsi"/>
                <w:spacing w:val="-1"/>
                <w:szCs w:val="20"/>
              </w:rPr>
              <w:t>PS ADC</w:t>
            </w:r>
          </w:p>
        </w:tc>
        <w:tc>
          <w:tcPr>
            <w:tcW w:w="4252" w:type="dxa"/>
          </w:tcPr>
          <w:p w14:paraId="2CE29F8B" w14:textId="683B3EDA"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rFonts w:cstheme="minorHAnsi"/>
                <w:spacing w:val="-1"/>
                <w:szCs w:val="20"/>
              </w:rPr>
            </w:pPr>
            <w:r w:rsidRPr="005912AE">
              <w:rPr>
                <w:rFonts w:cstheme="minorHAnsi"/>
                <w:spacing w:val="-1"/>
                <w:szCs w:val="20"/>
              </w:rPr>
              <w:t xml:space="preserve">BPS 1 is sized for 300 </w:t>
            </w:r>
            <w:r w:rsidR="00B15CC0" w:rsidRPr="005912AE">
              <w:rPr>
                <w:rFonts w:cstheme="minorHAnsi"/>
                <w:spacing w:val="-1"/>
                <w:szCs w:val="20"/>
              </w:rPr>
              <w:t>MCM</w:t>
            </w:r>
            <w:r w:rsidRPr="005912AE">
              <w:rPr>
                <w:rFonts w:cstheme="minorHAnsi"/>
                <w:spacing w:val="-1"/>
                <w:szCs w:val="20"/>
              </w:rPr>
              <w:t xml:space="preserve">/year while all other pumping stations are sized for 250 </w:t>
            </w:r>
            <w:r w:rsidR="00B15CC0" w:rsidRPr="005912AE">
              <w:rPr>
                <w:rFonts w:cstheme="minorHAnsi"/>
                <w:spacing w:val="-1"/>
                <w:szCs w:val="20"/>
              </w:rPr>
              <w:t>MCM</w:t>
            </w:r>
            <w:r w:rsidRPr="005912AE">
              <w:rPr>
                <w:rFonts w:cstheme="minorHAnsi"/>
                <w:spacing w:val="-1"/>
                <w:szCs w:val="20"/>
              </w:rPr>
              <w:t>/year</w:t>
            </w:r>
          </w:p>
        </w:tc>
      </w:tr>
      <w:tr w:rsidR="00F477C5" w:rsidRPr="00A1608A" w14:paraId="587300C0" w14:textId="77777777" w:rsidTr="005912AE">
        <w:trPr>
          <w:trHeight w:val="70"/>
        </w:trPr>
        <w:tc>
          <w:tcPr>
            <w:cnfStyle w:val="001000000000" w:firstRow="0" w:lastRow="0" w:firstColumn="1" w:lastColumn="0" w:oddVBand="0" w:evenVBand="0" w:oddHBand="0" w:evenHBand="0" w:firstRowFirstColumn="0" w:firstRowLastColumn="0" w:lastRowFirstColumn="0" w:lastRowLastColumn="0"/>
            <w:tcW w:w="715" w:type="dxa"/>
          </w:tcPr>
          <w:p w14:paraId="205711A3" w14:textId="77777777" w:rsidR="00F477C5" w:rsidRPr="005912AE" w:rsidRDefault="00F477C5" w:rsidP="005912AE">
            <w:pPr>
              <w:spacing w:before="20" w:after="20"/>
              <w:rPr>
                <w:rFonts w:cstheme="minorHAnsi"/>
                <w:spacing w:val="-1"/>
                <w:szCs w:val="20"/>
              </w:rPr>
            </w:pPr>
            <w:bookmarkStart w:id="61" w:name="_Hlk76816172"/>
            <w:r w:rsidRPr="005912AE">
              <w:rPr>
                <w:rFonts w:cstheme="minorHAnsi"/>
                <w:spacing w:val="-1"/>
                <w:szCs w:val="20"/>
              </w:rPr>
              <w:t>8a</w:t>
            </w:r>
          </w:p>
        </w:tc>
        <w:tc>
          <w:tcPr>
            <w:tcW w:w="4680" w:type="dxa"/>
          </w:tcPr>
          <w:p w14:paraId="474C65BE" w14:textId="77777777"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rFonts w:cstheme="minorHAnsi"/>
                <w:spacing w:val="-1"/>
                <w:szCs w:val="20"/>
              </w:rPr>
            </w:pPr>
            <w:r w:rsidRPr="005912AE">
              <w:rPr>
                <w:rFonts w:cstheme="minorHAnsi"/>
                <w:spacing w:val="-1"/>
                <w:szCs w:val="20"/>
              </w:rPr>
              <w:t xml:space="preserve">Conveyance Pipeline from PS ADC to Abu </w:t>
            </w:r>
            <w:proofErr w:type="spellStart"/>
            <w:r w:rsidRPr="005912AE">
              <w:rPr>
                <w:rFonts w:cstheme="minorHAnsi"/>
                <w:spacing w:val="-1"/>
                <w:szCs w:val="20"/>
              </w:rPr>
              <w:t>Alanda</w:t>
            </w:r>
            <w:proofErr w:type="spellEnd"/>
            <w:r w:rsidRPr="005912AE">
              <w:rPr>
                <w:rFonts w:cstheme="minorHAnsi"/>
                <w:spacing w:val="-1"/>
                <w:szCs w:val="20"/>
              </w:rPr>
              <w:t xml:space="preserve"> Reservoir</w:t>
            </w:r>
          </w:p>
        </w:tc>
        <w:tc>
          <w:tcPr>
            <w:tcW w:w="4252" w:type="dxa"/>
          </w:tcPr>
          <w:p w14:paraId="58E80775" w14:textId="77777777"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rFonts w:cstheme="minorHAnsi"/>
                <w:spacing w:val="-1"/>
                <w:szCs w:val="20"/>
              </w:rPr>
            </w:pPr>
            <w:r w:rsidRPr="005912AE">
              <w:rPr>
                <w:rFonts w:cstheme="minorHAnsi"/>
                <w:spacing w:val="-1"/>
                <w:szCs w:val="20"/>
              </w:rPr>
              <w:t>180 MCM/year</w:t>
            </w:r>
          </w:p>
        </w:tc>
      </w:tr>
      <w:tr w:rsidR="00F477C5" w:rsidRPr="00A1608A" w14:paraId="5F60602F" w14:textId="77777777" w:rsidTr="005912AE">
        <w:trPr>
          <w:trHeight w:val="263"/>
        </w:trPr>
        <w:tc>
          <w:tcPr>
            <w:cnfStyle w:val="001000000000" w:firstRow="0" w:lastRow="0" w:firstColumn="1" w:lastColumn="0" w:oddVBand="0" w:evenVBand="0" w:oddHBand="0" w:evenHBand="0" w:firstRowFirstColumn="0" w:firstRowLastColumn="0" w:lastRowFirstColumn="0" w:lastRowLastColumn="0"/>
            <w:tcW w:w="715" w:type="dxa"/>
          </w:tcPr>
          <w:p w14:paraId="4EF09925" w14:textId="77777777" w:rsidR="00F477C5" w:rsidRPr="005912AE" w:rsidRDefault="00F477C5" w:rsidP="005912AE">
            <w:pPr>
              <w:spacing w:before="20" w:after="20"/>
              <w:rPr>
                <w:rFonts w:cstheme="minorHAnsi"/>
                <w:spacing w:val="-1"/>
                <w:szCs w:val="20"/>
              </w:rPr>
            </w:pPr>
            <w:r w:rsidRPr="005912AE">
              <w:rPr>
                <w:rFonts w:cstheme="minorHAnsi"/>
                <w:spacing w:val="-1"/>
                <w:szCs w:val="20"/>
              </w:rPr>
              <w:t>8b</w:t>
            </w:r>
          </w:p>
        </w:tc>
        <w:tc>
          <w:tcPr>
            <w:tcW w:w="4680" w:type="dxa"/>
          </w:tcPr>
          <w:p w14:paraId="7F3000A5" w14:textId="31B9789C"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rFonts w:cstheme="minorHAnsi"/>
                <w:spacing w:val="-1"/>
                <w:szCs w:val="20"/>
              </w:rPr>
            </w:pPr>
            <w:r w:rsidRPr="005912AE">
              <w:rPr>
                <w:rFonts w:cstheme="minorHAnsi"/>
                <w:spacing w:val="-1"/>
                <w:szCs w:val="20"/>
              </w:rPr>
              <w:t xml:space="preserve">Conveyance Pipeline from PS ADC to Al </w:t>
            </w:r>
            <w:proofErr w:type="spellStart"/>
            <w:r w:rsidRPr="005912AE">
              <w:rPr>
                <w:rFonts w:cstheme="minorHAnsi"/>
                <w:spacing w:val="-1"/>
                <w:szCs w:val="20"/>
              </w:rPr>
              <w:t>Muntazah</w:t>
            </w:r>
            <w:proofErr w:type="spellEnd"/>
            <w:r w:rsidRPr="005912AE">
              <w:rPr>
                <w:rFonts w:cstheme="minorHAnsi"/>
                <w:spacing w:val="-1"/>
                <w:szCs w:val="20"/>
              </w:rPr>
              <w:t xml:space="preserve"> </w:t>
            </w:r>
            <w:r w:rsidR="002F6A42" w:rsidRPr="005912AE">
              <w:rPr>
                <w:rFonts w:cstheme="minorHAnsi"/>
                <w:spacing w:val="-1"/>
                <w:szCs w:val="20"/>
              </w:rPr>
              <w:t>Reservoir</w:t>
            </w:r>
            <w:r w:rsidRPr="005912AE">
              <w:rPr>
                <w:rFonts w:cstheme="minorHAnsi"/>
                <w:spacing w:val="-1"/>
                <w:szCs w:val="20"/>
              </w:rPr>
              <w:t xml:space="preserve"> </w:t>
            </w:r>
          </w:p>
        </w:tc>
        <w:tc>
          <w:tcPr>
            <w:tcW w:w="4252" w:type="dxa"/>
          </w:tcPr>
          <w:p w14:paraId="6F95C2D5" w14:textId="77777777"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rFonts w:cstheme="minorHAnsi"/>
                <w:spacing w:val="-1"/>
                <w:szCs w:val="20"/>
              </w:rPr>
            </w:pPr>
            <w:r w:rsidRPr="005912AE">
              <w:rPr>
                <w:rFonts w:cstheme="minorHAnsi"/>
                <w:spacing w:val="-1"/>
                <w:szCs w:val="20"/>
              </w:rPr>
              <w:t>70 MCM/year</w:t>
            </w:r>
          </w:p>
        </w:tc>
      </w:tr>
      <w:bookmarkEnd w:id="61"/>
      <w:tr w:rsidR="00F477C5" w:rsidRPr="00A1608A" w14:paraId="6215EDFA" w14:textId="77777777" w:rsidTr="005912AE">
        <w:trPr>
          <w:trHeight w:val="290"/>
        </w:trPr>
        <w:tc>
          <w:tcPr>
            <w:cnfStyle w:val="001000000000" w:firstRow="0" w:lastRow="0" w:firstColumn="1" w:lastColumn="0" w:oddVBand="0" w:evenVBand="0" w:oddHBand="0" w:evenHBand="0" w:firstRowFirstColumn="0" w:firstRowLastColumn="0" w:lastRowFirstColumn="0" w:lastRowLastColumn="0"/>
            <w:tcW w:w="715" w:type="dxa"/>
          </w:tcPr>
          <w:p w14:paraId="0F56E031" w14:textId="77777777" w:rsidR="00F477C5" w:rsidRPr="005912AE" w:rsidRDefault="00F477C5" w:rsidP="005912AE">
            <w:pPr>
              <w:spacing w:before="20" w:after="20"/>
              <w:rPr>
                <w:rFonts w:cstheme="minorHAnsi"/>
                <w:spacing w:val="-1"/>
                <w:szCs w:val="20"/>
              </w:rPr>
            </w:pPr>
            <w:r w:rsidRPr="005912AE">
              <w:rPr>
                <w:rFonts w:cstheme="minorHAnsi"/>
                <w:spacing w:val="-1"/>
                <w:szCs w:val="20"/>
              </w:rPr>
              <w:t>9</w:t>
            </w:r>
          </w:p>
        </w:tc>
        <w:tc>
          <w:tcPr>
            <w:tcW w:w="4680" w:type="dxa"/>
          </w:tcPr>
          <w:p w14:paraId="12E3679C" w14:textId="77777777"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rFonts w:cstheme="minorHAnsi"/>
                <w:spacing w:val="-1"/>
                <w:szCs w:val="20"/>
              </w:rPr>
            </w:pPr>
            <w:r w:rsidRPr="005912AE">
              <w:rPr>
                <w:rFonts w:cstheme="minorHAnsi"/>
                <w:spacing w:val="-1"/>
                <w:szCs w:val="20"/>
              </w:rPr>
              <w:t>Regulating Tanks on Conveyance Pipeline</w:t>
            </w:r>
          </w:p>
        </w:tc>
        <w:tc>
          <w:tcPr>
            <w:tcW w:w="4252" w:type="dxa"/>
          </w:tcPr>
          <w:p w14:paraId="390A7ACD" w14:textId="77777777" w:rsidR="00F477C5" w:rsidRPr="005912AE" w:rsidRDefault="00F477C5" w:rsidP="005912AE">
            <w:pPr>
              <w:spacing w:before="20" w:after="20"/>
              <w:cnfStyle w:val="000000000000" w:firstRow="0" w:lastRow="0" w:firstColumn="0" w:lastColumn="0" w:oddVBand="0" w:evenVBand="0" w:oddHBand="0" w:evenHBand="0" w:firstRowFirstColumn="0" w:firstRowLastColumn="0" w:lastRowFirstColumn="0" w:lastRowLastColumn="0"/>
              <w:rPr>
                <w:rFonts w:cstheme="minorHAnsi"/>
                <w:spacing w:val="-1"/>
                <w:szCs w:val="20"/>
              </w:rPr>
            </w:pPr>
            <w:r w:rsidRPr="005912AE">
              <w:rPr>
                <w:rFonts w:cstheme="minorHAnsi"/>
                <w:spacing w:val="-1"/>
                <w:szCs w:val="20"/>
              </w:rPr>
              <w:t>250 MCM/year for the tanks that are a part of the conveyance system</w:t>
            </w:r>
          </w:p>
        </w:tc>
      </w:tr>
    </w:tbl>
    <w:p w14:paraId="517D4FEB" w14:textId="6DA43C77" w:rsidR="00195A98" w:rsidRDefault="00195A98" w:rsidP="00195A98">
      <w:pPr>
        <w:tabs>
          <w:tab w:val="left" w:pos="2160"/>
        </w:tabs>
        <w:rPr>
          <w:rFonts w:asciiTheme="majorHAnsi" w:hAnsiTheme="majorHAnsi" w:cstheme="majorHAnsi"/>
        </w:rPr>
      </w:pPr>
    </w:p>
    <w:p w14:paraId="277DAE5C" w14:textId="2E335BF5" w:rsidR="00195A98" w:rsidRDefault="00195A98" w:rsidP="00195A98">
      <w:pPr>
        <w:keepNext/>
        <w:keepLines/>
        <w:rPr>
          <w:rFonts w:asciiTheme="majorHAnsi" w:hAnsiTheme="majorHAnsi" w:cstheme="majorHAnsi"/>
        </w:rPr>
      </w:pPr>
      <w:r w:rsidRPr="008F5EAB">
        <w:rPr>
          <w:rFonts w:asciiTheme="majorHAnsi" w:hAnsiTheme="majorHAnsi" w:cstheme="majorHAnsi"/>
        </w:rPr>
        <w:t xml:space="preserve">A general layout showing AAWDC Project area along with the project's key components is presented in Figure </w:t>
      </w:r>
      <w:r w:rsidR="00955DE1">
        <w:rPr>
          <w:rFonts w:asciiTheme="majorHAnsi" w:hAnsiTheme="majorHAnsi" w:cstheme="majorHAnsi"/>
        </w:rPr>
        <w:t>2</w:t>
      </w:r>
      <w:r>
        <w:rPr>
          <w:rFonts w:asciiTheme="majorHAnsi" w:hAnsiTheme="majorHAnsi" w:cstheme="majorHAnsi"/>
        </w:rPr>
        <w:t>-</w:t>
      </w:r>
      <w:r w:rsidRPr="008F5EAB">
        <w:rPr>
          <w:rFonts w:asciiTheme="majorHAnsi" w:hAnsiTheme="majorHAnsi" w:cstheme="majorHAnsi"/>
        </w:rPr>
        <w:t xml:space="preserve">1. The figure illustrates the general alignment of the water conveyance system along with the location of the IPS and Desalination Plant (SWRO), Abu </w:t>
      </w:r>
      <w:proofErr w:type="spellStart"/>
      <w:r w:rsidRPr="008F5EAB">
        <w:rPr>
          <w:rFonts w:asciiTheme="majorHAnsi" w:hAnsiTheme="majorHAnsi" w:cstheme="majorHAnsi"/>
        </w:rPr>
        <w:t>Alanda</w:t>
      </w:r>
      <w:proofErr w:type="spellEnd"/>
      <w:r w:rsidRPr="008F5EAB">
        <w:rPr>
          <w:rFonts w:asciiTheme="majorHAnsi" w:hAnsiTheme="majorHAnsi" w:cstheme="majorHAnsi"/>
        </w:rPr>
        <w:t xml:space="preserve"> Reservoir and Al </w:t>
      </w:r>
      <w:proofErr w:type="spellStart"/>
      <w:r w:rsidRPr="008F5EAB">
        <w:rPr>
          <w:rFonts w:asciiTheme="majorHAnsi" w:hAnsiTheme="majorHAnsi" w:cstheme="majorHAnsi"/>
        </w:rPr>
        <w:t>Muntazah</w:t>
      </w:r>
      <w:proofErr w:type="spellEnd"/>
      <w:r w:rsidRPr="008F5EAB">
        <w:rPr>
          <w:rFonts w:asciiTheme="majorHAnsi" w:hAnsiTheme="majorHAnsi" w:cstheme="majorHAnsi"/>
        </w:rPr>
        <w:t xml:space="preserve"> Reservoir.</w:t>
      </w:r>
    </w:p>
    <w:p w14:paraId="3BC59F51" w14:textId="77777777" w:rsidR="00195A98" w:rsidRPr="00195A98" w:rsidRDefault="00195A98" w:rsidP="00195A98">
      <w:pPr>
        <w:tabs>
          <w:tab w:val="left" w:pos="2160"/>
        </w:tabs>
        <w:rPr>
          <w:rFonts w:asciiTheme="majorHAnsi" w:hAnsiTheme="majorHAnsi" w:cstheme="majorHAnsi"/>
        </w:rPr>
      </w:pPr>
    </w:p>
    <w:p w14:paraId="5793D329" w14:textId="77777777" w:rsidR="00195A98" w:rsidRPr="008F5EAB" w:rsidRDefault="00195A98" w:rsidP="00B604FA">
      <w:pPr>
        <w:keepNext/>
        <w:keepLines/>
        <w:rPr>
          <w:rFonts w:asciiTheme="majorHAnsi" w:hAnsiTheme="majorHAnsi" w:cstheme="majorHAnsi"/>
          <w:lang w:bidi="ar-JO"/>
        </w:rPr>
      </w:pPr>
    </w:p>
    <w:p w14:paraId="3D442B24" w14:textId="3063A08C" w:rsidR="000C77FF" w:rsidRPr="008F5EAB" w:rsidRDefault="00DF1FE3" w:rsidP="005912AE">
      <w:pPr>
        <w:jc w:val="center"/>
        <w:rPr>
          <w:rFonts w:asciiTheme="majorHAnsi" w:hAnsiTheme="majorHAnsi" w:cstheme="majorHAnsi"/>
          <w:lang w:bidi="ar-JO"/>
        </w:rPr>
      </w:pPr>
      <w:r>
        <w:rPr>
          <w:noProof/>
          <w:color w:val="2B579A"/>
          <w:shd w:val="clear" w:color="auto" w:fill="E6E6E6"/>
        </w:rPr>
        <w:drawing>
          <wp:inline distT="0" distB="0" distL="0" distR="0" wp14:anchorId="7B41510B" wp14:editId="3B577F3F">
            <wp:extent cx="5476875" cy="7881088"/>
            <wp:effectExtent l="0" t="0" r="0" b="5715"/>
            <wp:docPr id="11387" name="Picture 11387"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7" name="Picture 11387" descr="Map&#10;&#10;Description automatically generated"/>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l="4216" t="3274" r="4076" b="3563"/>
                    <a:stretch/>
                  </pic:blipFill>
                  <pic:spPr bwMode="auto">
                    <a:xfrm>
                      <a:off x="0" y="0"/>
                      <a:ext cx="5493140" cy="7904493"/>
                    </a:xfrm>
                    <a:prstGeom prst="rect">
                      <a:avLst/>
                    </a:prstGeom>
                    <a:noFill/>
                    <a:ln>
                      <a:noFill/>
                    </a:ln>
                    <a:extLst>
                      <a:ext uri="{53640926-AAD7-44D8-BBD7-CCE9431645EC}">
                        <a14:shadowObscured xmlns:a14="http://schemas.microsoft.com/office/drawing/2010/main"/>
                      </a:ext>
                    </a:extLst>
                  </pic:spPr>
                </pic:pic>
              </a:graphicData>
            </a:graphic>
          </wp:inline>
        </w:drawing>
      </w:r>
    </w:p>
    <w:p w14:paraId="7B37E6C1" w14:textId="1758BFB8" w:rsidR="000C77FF" w:rsidRPr="00247913" w:rsidRDefault="00247913" w:rsidP="005912AE">
      <w:pPr>
        <w:pStyle w:val="Caption"/>
      </w:pPr>
      <w:bookmarkStart w:id="62" w:name="_Toc67215679"/>
      <w:bookmarkStart w:id="63" w:name="_Toc68040079"/>
      <w:bookmarkStart w:id="64" w:name="_Toc92968025"/>
      <w:r w:rsidRPr="00247913">
        <w:rPr>
          <w:bCs/>
        </w:rPr>
        <w:t xml:space="preserve">Figure </w:t>
      </w:r>
      <w:r w:rsidR="004F4F10">
        <w:rPr>
          <w:bCs/>
          <w:color w:val="2B579A"/>
          <w:shd w:val="clear" w:color="auto" w:fill="E6E6E6"/>
        </w:rPr>
        <w:fldChar w:fldCharType="begin"/>
      </w:r>
      <w:r w:rsidR="004F4F10">
        <w:rPr>
          <w:bCs/>
        </w:rPr>
        <w:instrText xml:space="preserve"> STYLEREF 1 \s </w:instrText>
      </w:r>
      <w:r w:rsidR="004F4F10">
        <w:rPr>
          <w:bCs/>
          <w:color w:val="2B579A"/>
          <w:shd w:val="clear" w:color="auto" w:fill="E6E6E6"/>
        </w:rPr>
        <w:fldChar w:fldCharType="separate"/>
      </w:r>
      <w:r w:rsidR="004F4F10">
        <w:rPr>
          <w:bCs/>
          <w:noProof/>
          <w:cs/>
        </w:rPr>
        <w:t>‎</w:t>
      </w:r>
      <w:r w:rsidR="004F4F10">
        <w:rPr>
          <w:bCs/>
          <w:noProof/>
        </w:rPr>
        <w:t>2</w:t>
      </w:r>
      <w:r w:rsidR="004F4F10">
        <w:rPr>
          <w:bCs/>
          <w:color w:val="2B579A"/>
          <w:shd w:val="clear" w:color="auto" w:fill="E6E6E6"/>
        </w:rPr>
        <w:fldChar w:fldCharType="end"/>
      </w:r>
      <w:r w:rsidR="004F4F10">
        <w:rPr>
          <w:bCs/>
        </w:rPr>
        <w:noBreakHyphen/>
      </w:r>
      <w:r w:rsidR="004F4F10">
        <w:rPr>
          <w:bCs/>
          <w:color w:val="2B579A"/>
          <w:shd w:val="clear" w:color="auto" w:fill="E6E6E6"/>
        </w:rPr>
        <w:fldChar w:fldCharType="begin"/>
      </w:r>
      <w:r w:rsidR="004F4F10">
        <w:rPr>
          <w:bCs/>
        </w:rPr>
        <w:instrText xml:space="preserve"> SEQ Figure \* ARABIC \s 1 </w:instrText>
      </w:r>
      <w:r w:rsidR="004F4F10">
        <w:rPr>
          <w:bCs/>
          <w:color w:val="2B579A"/>
          <w:shd w:val="clear" w:color="auto" w:fill="E6E6E6"/>
        </w:rPr>
        <w:fldChar w:fldCharType="separate"/>
      </w:r>
      <w:r w:rsidR="004F4F10">
        <w:rPr>
          <w:bCs/>
          <w:noProof/>
        </w:rPr>
        <w:t>1</w:t>
      </w:r>
      <w:r w:rsidR="004F4F10">
        <w:rPr>
          <w:bCs/>
          <w:color w:val="2B579A"/>
          <w:shd w:val="clear" w:color="auto" w:fill="E6E6E6"/>
        </w:rPr>
        <w:fldChar w:fldCharType="end"/>
      </w:r>
      <w:r w:rsidRPr="00247913">
        <w:rPr>
          <w:bCs/>
        </w:rPr>
        <w:t xml:space="preserve">: </w:t>
      </w:r>
      <w:r w:rsidR="000C77FF" w:rsidRPr="00247913">
        <w:t>General Layout of the AAWDC Project</w:t>
      </w:r>
      <w:bookmarkEnd w:id="62"/>
      <w:bookmarkEnd w:id="63"/>
      <w:bookmarkEnd w:id="64"/>
    </w:p>
    <w:p w14:paraId="2A9C82C9" w14:textId="77777777" w:rsidR="000C77FF" w:rsidRPr="00C96FA5" w:rsidRDefault="000C77FF" w:rsidP="000C77FF"/>
    <w:p w14:paraId="19274FBB" w14:textId="77777777" w:rsidR="00B604FA" w:rsidRPr="008F5EAB" w:rsidRDefault="00B604FA" w:rsidP="00B604FA">
      <w:pPr>
        <w:keepNext/>
        <w:keepLines/>
        <w:rPr>
          <w:rFonts w:asciiTheme="majorHAnsi" w:hAnsiTheme="majorHAnsi" w:cstheme="majorHAnsi"/>
        </w:rPr>
      </w:pPr>
      <w:r>
        <w:rPr>
          <w:rFonts w:asciiTheme="majorHAnsi" w:hAnsiTheme="majorHAnsi" w:cstheme="majorHAnsi"/>
          <w:lang w:bidi="ar-JO"/>
        </w:rPr>
        <w:lastRenderedPageBreak/>
        <w:t xml:space="preserve">With the exception of the two main urban </w:t>
      </w:r>
      <w:proofErr w:type="spellStart"/>
      <w:r>
        <w:rPr>
          <w:rFonts w:asciiTheme="majorHAnsi" w:hAnsiTheme="majorHAnsi" w:cstheme="majorHAnsi"/>
          <w:lang w:bidi="ar-JO"/>
        </w:rPr>
        <w:t>centers</w:t>
      </w:r>
      <w:proofErr w:type="spellEnd"/>
      <w:r>
        <w:rPr>
          <w:rFonts w:asciiTheme="majorHAnsi" w:hAnsiTheme="majorHAnsi" w:cstheme="majorHAnsi"/>
          <w:lang w:bidi="ar-JO"/>
        </w:rPr>
        <w:t xml:space="preserve"> of Aqaba and Amman, the project travels through mostly rural and uninhabited desert land. Most of the rural communities affected by the project consist of towns, villages and sporadic permanent settlements. The area between RGT2 in the south and </w:t>
      </w:r>
      <w:proofErr w:type="spellStart"/>
      <w:r>
        <w:rPr>
          <w:rFonts w:asciiTheme="majorHAnsi" w:hAnsiTheme="majorHAnsi" w:cstheme="majorHAnsi"/>
          <w:lang w:bidi="ar-JO"/>
        </w:rPr>
        <w:t>Hasa</w:t>
      </w:r>
      <w:proofErr w:type="spellEnd"/>
      <w:r>
        <w:rPr>
          <w:rFonts w:asciiTheme="majorHAnsi" w:hAnsiTheme="majorHAnsi" w:cstheme="majorHAnsi"/>
          <w:lang w:bidi="ar-JO"/>
        </w:rPr>
        <w:t xml:space="preserve"> to the north (where the pipeline route returns from the desert to Highway 15) is almost completely barren, uninhabited land with a few scattered Bedouin groups (mainly shepherding livestock) who move from one location to another depending on seasonal rangeland availability. All Bedouin groups observed during the field visits were located far enough from the pipeline route to be directly affected by the project's construction activities. </w:t>
      </w:r>
    </w:p>
    <w:p w14:paraId="5152187C" w14:textId="77777777" w:rsidR="000C77FF" w:rsidRPr="008F5EAB" w:rsidRDefault="000C77FF" w:rsidP="000C77FF">
      <w:pPr>
        <w:rPr>
          <w:rFonts w:asciiTheme="majorHAnsi" w:hAnsiTheme="majorHAnsi" w:cstheme="majorHAnsi"/>
        </w:rPr>
      </w:pPr>
      <w:r w:rsidRPr="008F5EAB">
        <w:rPr>
          <w:rFonts w:asciiTheme="majorHAnsi" w:hAnsiTheme="majorHAnsi" w:cstheme="majorHAnsi"/>
        </w:rPr>
        <w:t>The following provides a brief description of the location and project area where the main AAWDC components are located.</w:t>
      </w:r>
    </w:p>
    <w:p w14:paraId="5582211E" w14:textId="77777777" w:rsidR="000C77FF" w:rsidRPr="008F5EAB" w:rsidRDefault="000C77FF" w:rsidP="000C77FF">
      <w:pPr>
        <w:pStyle w:val="Heading2"/>
        <w:rPr>
          <w:rFonts w:cstheme="majorHAnsi"/>
        </w:rPr>
      </w:pPr>
      <w:bookmarkStart w:id="65" w:name="_Toc62681959"/>
      <w:bookmarkStart w:id="66" w:name="_Toc68040138"/>
      <w:bookmarkStart w:id="67" w:name="_Toc99562250"/>
      <w:r w:rsidRPr="008F5EAB">
        <w:rPr>
          <w:rFonts w:cstheme="majorHAnsi"/>
        </w:rPr>
        <w:t>The Intake System</w:t>
      </w:r>
      <w:bookmarkEnd w:id="65"/>
      <w:bookmarkEnd w:id="66"/>
      <w:bookmarkEnd w:id="67"/>
    </w:p>
    <w:p w14:paraId="7C3D4E17" w14:textId="77777777" w:rsidR="000C77FF" w:rsidRDefault="000C77FF" w:rsidP="000C77FF">
      <w:pPr>
        <w:rPr>
          <w:rFonts w:asciiTheme="majorHAnsi" w:hAnsiTheme="majorHAnsi" w:cstheme="majorHAnsi"/>
        </w:rPr>
      </w:pPr>
      <w:r w:rsidRPr="008F5EAB">
        <w:rPr>
          <w:rFonts w:asciiTheme="majorHAnsi" w:hAnsiTheme="majorHAnsi" w:cstheme="majorHAnsi"/>
        </w:rPr>
        <w:t>The proposed intake system will include the intake tower, the marine intake pipeline, the IPS and the water conveyance pipeline from the IPS to the SWRO Desalination Plant. The proposed location for the IPS is approx. 18 km south of Aqaba City, within the Aqaba Industrial Zone by the Red Sea and adjacent to the recently constructed industrial port. The area on which the IPS will be constructed is approximately 2.77 ha. It will pump seawater to the SWRO desalination plant which is located at around 2 km northeast. The intake tower and submerged pipeline will be constructed at the marine side of the IPS.</w:t>
      </w:r>
    </w:p>
    <w:p w14:paraId="3AE16586" w14:textId="1B67011C" w:rsidR="00760F43" w:rsidRDefault="00760F43" w:rsidP="005912AE">
      <w:pPr>
        <w:jc w:val="center"/>
        <w:rPr>
          <w:rFonts w:asciiTheme="majorHAnsi" w:hAnsiTheme="majorHAnsi" w:cstheme="majorHAnsi"/>
        </w:rPr>
      </w:pPr>
      <w:r>
        <w:rPr>
          <w:noProof/>
          <w:color w:val="2B579A"/>
          <w:shd w:val="clear" w:color="auto" w:fill="E6E6E6"/>
        </w:rPr>
        <w:drawing>
          <wp:inline distT="0" distB="0" distL="0" distR="0" wp14:anchorId="6D2B64C8" wp14:editId="328601F9">
            <wp:extent cx="5634998" cy="4572000"/>
            <wp:effectExtent l="0" t="0" r="3810" b="0"/>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634998" cy="4572000"/>
                    </a:xfrm>
                    <a:prstGeom prst="rect">
                      <a:avLst/>
                    </a:prstGeom>
                    <a:noFill/>
                    <a:ln>
                      <a:noFill/>
                    </a:ln>
                  </pic:spPr>
                </pic:pic>
              </a:graphicData>
            </a:graphic>
          </wp:inline>
        </w:drawing>
      </w:r>
    </w:p>
    <w:p w14:paraId="633E366B" w14:textId="665CAE45" w:rsidR="000C77FF" w:rsidRPr="00247913" w:rsidRDefault="00247913" w:rsidP="005912AE">
      <w:pPr>
        <w:pStyle w:val="Caption"/>
        <w:rPr>
          <w:bCs/>
        </w:rPr>
      </w:pPr>
      <w:bookmarkStart w:id="68" w:name="_Toc67215680"/>
      <w:bookmarkStart w:id="69" w:name="_Toc68040080"/>
      <w:bookmarkStart w:id="70" w:name="_Toc92968026"/>
      <w:r w:rsidRPr="00247913">
        <w:rPr>
          <w:bCs/>
        </w:rPr>
        <w:t xml:space="preserve">Figure </w:t>
      </w:r>
      <w:r w:rsidR="004F4F10">
        <w:rPr>
          <w:bCs/>
          <w:color w:val="2B579A"/>
          <w:shd w:val="clear" w:color="auto" w:fill="E6E6E6"/>
        </w:rPr>
        <w:fldChar w:fldCharType="begin"/>
      </w:r>
      <w:r w:rsidR="004F4F10">
        <w:rPr>
          <w:bCs/>
        </w:rPr>
        <w:instrText xml:space="preserve"> STYLEREF 1 \s </w:instrText>
      </w:r>
      <w:r w:rsidR="004F4F10">
        <w:rPr>
          <w:bCs/>
          <w:color w:val="2B579A"/>
          <w:shd w:val="clear" w:color="auto" w:fill="E6E6E6"/>
        </w:rPr>
        <w:fldChar w:fldCharType="separate"/>
      </w:r>
      <w:r w:rsidR="004F4F10">
        <w:rPr>
          <w:bCs/>
          <w:noProof/>
          <w:cs/>
        </w:rPr>
        <w:t>‎</w:t>
      </w:r>
      <w:r w:rsidR="004F4F10">
        <w:rPr>
          <w:bCs/>
          <w:noProof/>
        </w:rPr>
        <w:t>2</w:t>
      </w:r>
      <w:r w:rsidR="004F4F10">
        <w:rPr>
          <w:bCs/>
          <w:color w:val="2B579A"/>
          <w:shd w:val="clear" w:color="auto" w:fill="E6E6E6"/>
        </w:rPr>
        <w:fldChar w:fldCharType="end"/>
      </w:r>
      <w:r w:rsidR="004F4F10">
        <w:rPr>
          <w:bCs/>
        </w:rPr>
        <w:noBreakHyphen/>
      </w:r>
      <w:r w:rsidR="004F4F10">
        <w:rPr>
          <w:bCs/>
          <w:color w:val="2B579A"/>
          <w:shd w:val="clear" w:color="auto" w:fill="E6E6E6"/>
        </w:rPr>
        <w:fldChar w:fldCharType="begin"/>
      </w:r>
      <w:r w:rsidR="004F4F10">
        <w:rPr>
          <w:bCs/>
        </w:rPr>
        <w:instrText xml:space="preserve"> SEQ Figure \* ARABIC \s 1 </w:instrText>
      </w:r>
      <w:r w:rsidR="004F4F10">
        <w:rPr>
          <w:bCs/>
          <w:color w:val="2B579A"/>
          <w:shd w:val="clear" w:color="auto" w:fill="E6E6E6"/>
        </w:rPr>
        <w:fldChar w:fldCharType="separate"/>
      </w:r>
      <w:r w:rsidR="004F4F10">
        <w:rPr>
          <w:bCs/>
          <w:noProof/>
        </w:rPr>
        <w:t>2</w:t>
      </w:r>
      <w:r w:rsidR="004F4F10">
        <w:rPr>
          <w:bCs/>
          <w:color w:val="2B579A"/>
          <w:shd w:val="clear" w:color="auto" w:fill="E6E6E6"/>
        </w:rPr>
        <w:fldChar w:fldCharType="end"/>
      </w:r>
      <w:r w:rsidRPr="00247913">
        <w:rPr>
          <w:bCs/>
        </w:rPr>
        <w:t xml:space="preserve">: </w:t>
      </w:r>
      <w:r w:rsidR="000C77FF" w:rsidRPr="00247913">
        <w:rPr>
          <w:bCs/>
        </w:rPr>
        <w:t>Location of the Intake Pumping Station</w:t>
      </w:r>
      <w:bookmarkEnd w:id="68"/>
      <w:bookmarkEnd w:id="69"/>
      <w:bookmarkEnd w:id="70"/>
    </w:p>
    <w:p w14:paraId="65F0895C" w14:textId="77777777" w:rsidR="000C77FF" w:rsidRPr="008F5EAB" w:rsidRDefault="000C77FF" w:rsidP="000C77FF">
      <w:pPr>
        <w:pStyle w:val="Heading2"/>
        <w:rPr>
          <w:rFonts w:cstheme="majorHAnsi"/>
        </w:rPr>
      </w:pPr>
      <w:bookmarkStart w:id="71" w:name="_Toc62681960"/>
      <w:bookmarkStart w:id="72" w:name="_Toc68040139"/>
      <w:bookmarkStart w:id="73" w:name="_Toc99562251"/>
      <w:r w:rsidRPr="008F5EAB">
        <w:rPr>
          <w:rFonts w:cstheme="majorHAnsi"/>
        </w:rPr>
        <w:t>SWRO Desalination Plant</w:t>
      </w:r>
      <w:bookmarkEnd w:id="71"/>
      <w:bookmarkEnd w:id="72"/>
      <w:bookmarkEnd w:id="73"/>
    </w:p>
    <w:p w14:paraId="57D27885" w14:textId="32084C20" w:rsidR="000C77FF" w:rsidRDefault="000C77FF" w:rsidP="000C77FF">
      <w:pPr>
        <w:autoSpaceDE w:val="0"/>
        <w:autoSpaceDN w:val="0"/>
        <w:adjustRightInd w:val="0"/>
        <w:rPr>
          <w:rFonts w:asciiTheme="majorHAnsi" w:hAnsiTheme="majorHAnsi" w:cstheme="majorHAnsi"/>
          <w:color w:val="000000"/>
          <w:lang w:val="en-US"/>
        </w:rPr>
      </w:pPr>
      <w:r w:rsidRPr="008F5EAB">
        <w:rPr>
          <w:rFonts w:asciiTheme="majorHAnsi" w:hAnsiTheme="majorHAnsi" w:cstheme="majorHAnsi"/>
          <w:color w:val="000000"/>
          <w:lang w:val="en-US"/>
        </w:rPr>
        <w:t xml:space="preserve">The SWRO desalination plant site is located approximately 16 km south of the City of Aqaba. The site will host the SWRO plant, its feed / upstream sea water reservoir, and the treated water reservoir downstream. The site will also include the freshwater booster pump station 1 (BPS1).  The proposed 113.28 ha site on which the desalination plant will be constructed is located approximately 500 m from the coast of the Gulf of Aqaba. The </w:t>
      </w:r>
      <w:r w:rsidRPr="008F5EAB">
        <w:rPr>
          <w:rFonts w:asciiTheme="majorHAnsi" w:hAnsiTheme="majorHAnsi" w:cstheme="majorHAnsi"/>
          <w:color w:val="000000"/>
          <w:lang w:val="en-US"/>
        </w:rPr>
        <w:lastRenderedPageBreak/>
        <w:t>proposed site is located within an established industrial zone south of Aqaba surrounded by several recently constructed highways.</w:t>
      </w:r>
    </w:p>
    <w:p w14:paraId="6615CE8D" w14:textId="461B2F08" w:rsidR="00611C5A" w:rsidRDefault="00611C5A" w:rsidP="005912AE">
      <w:pPr>
        <w:autoSpaceDE w:val="0"/>
        <w:autoSpaceDN w:val="0"/>
        <w:adjustRightInd w:val="0"/>
        <w:jc w:val="center"/>
        <w:rPr>
          <w:rFonts w:asciiTheme="majorHAnsi" w:hAnsiTheme="majorHAnsi" w:cstheme="majorHAnsi"/>
          <w:color w:val="000000"/>
        </w:rPr>
      </w:pPr>
      <w:r>
        <w:rPr>
          <w:noProof/>
          <w:color w:val="2B579A"/>
          <w:shd w:val="clear" w:color="auto" w:fill="E6E6E6"/>
        </w:rPr>
        <w:drawing>
          <wp:inline distT="0" distB="0" distL="0" distR="0" wp14:anchorId="1BE81ABA" wp14:editId="3EEB6075">
            <wp:extent cx="4420265" cy="6262576"/>
            <wp:effectExtent l="0" t="0" r="0" b="5080"/>
            <wp:docPr id="160" name="Picture 160"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Picture 160" descr="Map&#10;&#10;Description automatically generated"/>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422192" cy="6265306"/>
                    </a:xfrm>
                    <a:prstGeom prst="rect">
                      <a:avLst/>
                    </a:prstGeom>
                    <a:noFill/>
                    <a:ln>
                      <a:noFill/>
                    </a:ln>
                  </pic:spPr>
                </pic:pic>
              </a:graphicData>
            </a:graphic>
          </wp:inline>
        </w:drawing>
      </w:r>
    </w:p>
    <w:p w14:paraId="33AEA2C1" w14:textId="29847E41" w:rsidR="000C77FF" w:rsidRPr="008F5EAB" w:rsidRDefault="00247913" w:rsidP="005912AE">
      <w:pPr>
        <w:pStyle w:val="Caption"/>
      </w:pPr>
      <w:bookmarkStart w:id="74" w:name="_Toc67215681"/>
      <w:bookmarkStart w:id="75" w:name="_Toc68040081"/>
      <w:bookmarkStart w:id="76" w:name="_Toc92968027"/>
      <w:r w:rsidRPr="009F47F1">
        <w:rPr>
          <w:bCs/>
        </w:rPr>
        <w:t xml:space="preserve">Figure </w:t>
      </w:r>
      <w:r w:rsidR="004F4F10">
        <w:rPr>
          <w:bCs/>
          <w:color w:val="2B579A"/>
          <w:shd w:val="clear" w:color="auto" w:fill="E6E6E6"/>
        </w:rPr>
        <w:fldChar w:fldCharType="begin"/>
      </w:r>
      <w:r w:rsidR="004F4F10">
        <w:rPr>
          <w:bCs/>
        </w:rPr>
        <w:instrText xml:space="preserve"> STYLEREF 1 \s </w:instrText>
      </w:r>
      <w:r w:rsidR="004F4F10">
        <w:rPr>
          <w:bCs/>
          <w:color w:val="2B579A"/>
          <w:shd w:val="clear" w:color="auto" w:fill="E6E6E6"/>
        </w:rPr>
        <w:fldChar w:fldCharType="separate"/>
      </w:r>
      <w:r w:rsidR="004F4F10">
        <w:rPr>
          <w:bCs/>
          <w:noProof/>
          <w:cs/>
        </w:rPr>
        <w:t>‎</w:t>
      </w:r>
      <w:r w:rsidR="004F4F10">
        <w:rPr>
          <w:bCs/>
          <w:noProof/>
        </w:rPr>
        <w:t>2</w:t>
      </w:r>
      <w:r w:rsidR="004F4F10">
        <w:rPr>
          <w:bCs/>
          <w:color w:val="2B579A"/>
          <w:shd w:val="clear" w:color="auto" w:fill="E6E6E6"/>
        </w:rPr>
        <w:fldChar w:fldCharType="end"/>
      </w:r>
      <w:r w:rsidR="004F4F10">
        <w:rPr>
          <w:bCs/>
        </w:rPr>
        <w:noBreakHyphen/>
      </w:r>
      <w:r w:rsidR="004F4F10">
        <w:rPr>
          <w:bCs/>
          <w:color w:val="2B579A"/>
          <w:shd w:val="clear" w:color="auto" w:fill="E6E6E6"/>
        </w:rPr>
        <w:fldChar w:fldCharType="begin"/>
      </w:r>
      <w:r w:rsidR="004F4F10">
        <w:rPr>
          <w:bCs/>
        </w:rPr>
        <w:instrText xml:space="preserve"> SEQ Figure \* ARABIC \s 1 </w:instrText>
      </w:r>
      <w:r w:rsidR="004F4F10">
        <w:rPr>
          <w:bCs/>
          <w:color w:val="2B579A"/>
          <w:shd w:val="clear" w:color="auto" w:fill="E6E6E6"/>
        </w:rPr>
        <w:fldChar w:fldCharType="separate"/>
      </w:r>
      <w:r w:rsidR="004F4F10">
        <w:rPr>
          <w:bCs/>
          <w:noProof/>
        </w:rPr>
        <w:t>3</w:t>
      </w:r>
      <w:r w:rsidR="004F4F10">
        <w:rPr>
          <w:bCs/>
          <w:color w:val="2B579A"/>
          <w:shd w:val="clear" w:color="auto" w:fill="E6E6E6"/>
        </w:rPr>
        <w:fldChar w:fldCharType="end"/>
      </w:r>
      <w:r w:rsidRPr="009F47F1">
        <w:rPr>
          <w:bCs/>
        </w:rPr>
        <w:t xml:space="preserve">: </w:t>
      </w:r>
      <w:r w:rsidR="000C77FF">
        <w:t>Desalination Plant Site Location</w:t>
      </w:r>
      <w:bookmarkEnd w:id="74"/>
      <w:bookmarkEnd w:id="75"/>
      <w:bookmarkEnd w:id="76"/>
    </w:p>
    <w:p w14:paraId="0B44F179" w14:textId="77777777" w:rsidR="000C77FF" w:rsidRPr="00F81E63" w:rsidRDefault="000C77FF" w:rsidP="000C77FF">
      <w:pPr>
        <w:pStyle w:val="Heading2"/>
        <w:rPr>
          <w:rFonts w:cstheme="majorHAnsi"/>
        </w:rPr>
      </w:pPr>
      <w:bookmarkStart w:id="77" w:name="_Toc62681961"/>
      <w:bookmarkStart w:id="78" w:name="_Toc68040140"/>
      <w:bookmarkStart w:id="79" w:name="_Toc99562252"/>
      <w:r w:rsidRPr="008F5EAB">
        <w:rPr>
          <w:rFonts w:cstheme="majorHAnsi"/>
        </w:rPr>
        <w:t>Brine Discharge System and Outfall</w:t>
      </w:r>
      <w:bookmarkEnd w:id="77"/>
      <w:bookmarkEnd w:id="78"/>
      <w:bookmarkEnd w:id="79"/>
    </w:p>
    <w:p w14:paraId="6EF065BA" w14:textId="72F5B832" w:rsidR="000C77FF" w:rsidRPr="007C3847" w:rsidRDefault="000C77FF" w:rsidP="000C77FF">
      <w:pPr>
        <w:rPr>
          <w:rFonts w:asciiTheme="majorHAnsi" w:hAnsiTheme="majorHAnsi" w:cstheme="majorHAnsi"/>
        </w:rPr>
      </w:pPr>
      <w:r w:rsidRPr="007C3847">
        <w:rPr>
          <w:rFonts w:asciiTheme="majorHAnsi" w:hAnsiTheme="majorHAnsi" w:cstheme="majorHAnsi"/>
        </w:rPr>
        <w:t xml:space="preserve">Brine generated by the SWRO desalination process will be conveyed from the brine reservoir at the SWRO Desalination Plant to the location of the IPS and is planned to pass through a hydropower generation system. From there, it will be discharged to the marine side of the IPS through a submerged pipeline ending at high velocity diffusers enhancing quick dilution of the brine into the marine environment. </w:t>
      </w:r>
    </w:p>
    <w:p w14:paraId="177B884F" w14:textId="77777777" w:rsidR="000C77FF" w:rsidRPr="007C3847" w:rsidRDefault="000C77FF" w:rsidP="000C77FF">
      <w:pPr>
        <w:rPr>
          <w:rFonts w:asciiTheme="majorHAnsi" w:hAnsiTheme="majorHAnsi" w:cstheme="majorHAnsi"/>
        </w:rPr>
      </w:pPr>
      <w:r w:rsidRPr="007C3847">
        <w:rPr>
          <w:rFonts w:asciiTheme="majorHAnsi" w:hAnsiTheme="majorHAnsi" w:cstheme="majorHAnsi"/>
        </w:rPr>
        <w:t>A feasible location and provisional routing for the brine outfall system will take into account existing physical restrictions related to the marine area exp</w:t>
      </w:r>
      <w:r>
        <w:rPr>
          <w:rFonts w:asciiTheme="majorHAnsi" w:hAnsiTheme="majorHAnsi" w:cstheme="majorHAnsi"/>
        </w:rPr>
        <w:t>anding opposite the IPS (e.g. ship</w:t>
      </w:r>
      <w:r w:rsidRPr="007C3847">
        <w:rPr>
          <w:rFonts w:asciiTheme="majorHAnsi" w:hAnsiTheme="majorHAnsi" w:cstheme="majorHAnsi"/>
        </w:rPr>
        <w:t xml:space="preserve"> anchoring, loading/unloading berths, etc.)</w:t>
      </w:r>
      <w:r>
        <w:rPr>
          <w:rFonts w:asciiTheme="majorHAnsi" w:hAnsiTheme="majorHAnsi" w:cstheme="majorHAnsi"/>
        </w:rPr>
        <w:t xml:space="preserve"> in addition to </w:t>
      </w:r>
      <w:r w:rsidRPr="007C3847">
        <w:rPr>
          <w:rFonts w:asciiTheme="majorHAnsi" w:hAnsiTheme="majorHAnsi" w:cstheme="majorHAnsi"/>
        </w:rPr>
        <w:t>technical and operability restrictions related to the construction of the marine works for the outfall system and its interaction with the intake system, and environmental considerations related to brine discharge effects and brine dispersion.</w:t>
      </w:r>
    </w:p>
    <w:p w14:paraId="27C97607" w14:textId="69AEFC66" w:rsidR="00EB0EBB" w:rsidRDefault="00EB0EBB" w:rsidP="005912AE">
      <w:pPr>
        <w:autoSpaceDE w:val="0"/>
        <w:autoSpaceDN w:val="0"/>
        <w:adjustRightInd w:val="0"/>
        <w:jc w:val="center"/>
        <w:rPr>
          <w:rFonts w:asciiTheme="majorHAnsi" w:hAnsiTheme="majorHAnsi" w:cstheme="majorHAnsi"/>
          <w:color w:val="000000"/>
        </w:rPr>
      </w:pPr>
      <w:r>
        <w:rPr>
          <w:noProof/>
          <w:color w:val="2B579A"/>
          <w:shd w:val="clear" w:color="auto" w:fill="E6E6E6"/>
        </w:rPr>
        <w:lastRenderedPageBreak/>
        <w:drawing>
          <wp:inline distT="0" distB="0" distL="0" distR="0" wp14:anchorId="05356791" wp14:editId="0BDDDCB9">
            <wp:extent cx="5570585" cy="3931920"/>
            <wp:effectExtent l="0" t="0" r="0" b="0"/>
            <wp:docPr id="8" name="Picture 8"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Map&#10;&#10;Description automatically generated"/>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570585" cy="3931920"/>
                    </a:xfrm>
                    <a:prstGeom prst="rect">
                      <a:avLst/>
                    </a:prstGeom>
                    <a:noFill/>
                    <a:ln>
                      <a:noFill/>
                    </a:ln>
                  </pic:spPr>
                </pic:pic>
              </a:graphicData>
            </a:graphic>
          </wp:inline>
        </w:drawing>
      </w:r>
    </w:p>
    <w:p w14:paraId="3466686F" w14:textId="5C6434D3" w:rsidR="000C77FF" w:rsidRPr="008F5EAB" w:rsidRDefault="00247913" w:rsidP="005912AE">
      <w:pPr>
        <w:pStyle w:val="Caption"/>
      </w:pPr>
      <w:bookmarkStart w:id="80" w:name="_Toc67215682"/>
      <w:bookmarkStart w:id="81" w:name="_Toc68040082"/>
      <w:bookmarkStart w:id="82" w:name="_Toc92968028"/>
      <w:r w:rsidRPr="009F47F1">
        <w:rPr>
          <w:bCs/>
        </w:rPr>
        <w:t xml:space="preserve">Figure </w:t>
      </w:r>
      <w:r w:rsidR="004F4F10">
        <w:rPr>
          <w:bCs/>
          <w:color w:val="2B579A"/>
          <w:shd w:val="clear" w:color="auto" w:fill="E6E6E6"/>
        </w:rPr>
        <w:fldChar w:fldCharType="begin"/>
      </w:r>
      <w:r w:rsidR="004F4F10">
        <w:rPr>
          <w:bCs/>
        </w:rPr>
        <w:instrText xml:space="preserve"> STYLEREF 1 \s </w:instrText>
      </w:r>
      <w:r w:rsidR="004F4F10">
        <w:rPr>
          <w:bCs/>
          <w:color w:val="2B579A"/>
          <w:shd w:val="clear" w:color="auto" w:fill="E6E6E6"/>
        </w:rPr>
        <w:fldChar w:fldCharType="separate"/>
      </w:r>
      <w:r w:rsidR="004F4F10">
        <w:rPr>
          <w:bCs/>
          <w:noProof/>
          <w:cs/>
        </w:rPr>
        <w:t>‎</w:t>
      </w:r>
      <w:r w:rsidR="004F4F10">
        <w:rPr>
          <w:bCs/>
          <w:noProof/>
        </w:rPr>
        <w:t>2</w:t>
      </w:r>
      <w:r w:rsidR="004F4F10">
        <w:rPr>
          <w:bCs/>
          <w:color w:val="2B579A"/>
          <w:shd w:val="clear" w:color="auto" w:fill="E6E6E6"/>
        </w:rPr>
        <w:fldChar w:fldCharType="end"/>
      </w:r>
      <w:r w:rsidR="004F4F10">
        <w:rPr>
          <w:bCs/>
        </w:rPr>
        <w:noBreakHyphen/>
      </w:r>
      <w:r w:rsidR="004F4F10">
        <w:rPr>
          <w:bCs/>
          <w:color w:val="2B579A"/>
          <w:shd w:val="clear" w:color="auto" w:fill="E6E6E6"/>
        </w:rPr>
        <w:fldChar w:fldCharType="begin"/>
      </w:r>
      <w:r w:rsidR="004F4F10">
        <w:rPr>
          <w:bCs/>
        </w:rPr>
        <w:instrText xml:space="preserve"> SEQ Figure \* ARABIC \s 1 </w:instrText>
      </w:r>
      <w:r w:rsidR="004F4F10">
        <w:rPr>
          <w:bCs/>
          <w:color w:val="2B579A"/>
          <w:shd w:val="clear" w:color="auto" w:fill="E6E6E6"/>
        </w:rPr>
        <w:fldChar w:fldCharType="separate"/>
      </w:r>
      <w:r w:rsidR="004F4F10">
        <w:rPr>
          <w:bCs/>
          <w:noProof/>
        </w:rPr>
        <w:t>4</w:t>
      </w:r>
      <w:r w:rsidR="004F4F10">
        <w:rPr>
          <w:bCs/>
          <w:color w:val="2B579A"/>
          <w:shd w:val="clear" w:color="auto" w:fill="E6E6E6"/>
        </w:rPr>
        <w:fldChar w:fldCharType="end"/>
      </w:r>
      <w:r w:rsidRPr="009F47F1">
        <w:rPr>
          <w:bCs/>
        </w:rPr>
        <w:t xml:space="preserve">: </w:t>
      </w:r>
      <w:r w:rsidR="000C77FF">
        <w:t>Brine Discharge Line from SWRO to IPS</w:t>
      </w:r>
      <w:bookmarkEnd w:id="80"/>
      <w:bookmarkEnd w:id="81"/>
      <w:bookmarkEnd w:id="82"/>
    </w:p>
    <w:p w14:paraId="28D479CC" w14:textId="77777777" w:rsidR="000C77FF" w:rsidRPr="008F5EAB" w:rsidRDefault="000C77FF" w:rsidP="000C77FF">
      <w:pPr>
        <w:pStyle w:val="Heading2"/>
        <w:rPr>
          <w:rFonts w:cstheme="majorHAnsi"/>
        </w:rPr>
      </w:pPr>
      <w:bookmarkStart w:id="83" w:name="_Toc62681962"/>
      <w:bookmarkStart w:id="84" w:name="_Toc68040141"/>
      <w:bookmarkStart w:id="85" w:name="_Toc99562253"/>
      <w:r w:rsidRPr="008F5EAB">
        <w:rPr>
          <w:rFonts w:cstheme="majorHAnsi"/>
        </w:rPr>
        <w:t>Conveyance Pipeline</w:t>
      </w:r>
      <w:bookmarkEnd w:id="83"/>
      <w:bookmarkEnd w:id="84"/>
      <w:bookmarkEnd w:id="85"/>
    </w:p>
    <w:p w14:paraId="7A515E66" w14:textId="6434E317" w:rsidR="000C77FF" w:rsidRPr="008F5EAB" w:rsidRDefault="000C77FF" w:rsidP="000C77FF">
      <w:pPr>
        <w:autoSpaceDE w:val="0"/>
        <w:autoSpaceDN w:val="0"/>
        <w:adjustRightInd w:val="0"/>
        <w:rPr>
          <w:rFonts w:asciiTheme="majorHAnsi" w:hAnsiTheme="majorHAnsi" w:cstheme="majorHAnsi"/>
        </w:rPr>
      </w:pPr>
      <w:r w:rsidRPr="008F5EAB">
        <w:rPr>
          <w:rFonts w:asciiTheme="majorHAnsi" w:hAnsiTheme="majorHAnsi" w:cstheme="majorHAnsi"/>
        </w:rPr>
        <w:t xml:space="preserve">The AAWDC pipeline will convey freshwater from the SWRO desalination plant in Aqaba to Abu </w:t>
      </w:r>
      <w:proofErr w:type="spellStart"/>
      <w:r w:rsidRPr="008F5EAB">
        <w:rPr>
          <w:rFonts w:asciiTheme="majorHAnsi" w:hAnsiTheme="majorHAnsi" w:cstheme="majorHAnsi"/>
        </w:rPr>
        <w:t>Alanda</w:t>
      </w:r>
      <w:proofErr w:type="spellEnd"/>
      <w:r w:rsidRPr="008F5EAB">
        <w:rPr>
          <w:rFonts w:asciiTheme="majorHAnsi" w:hAnsiTheme="majorHAnsi" w:cstheme="majorHAnsi"/>
        </w:rPr>
        <w:t xml:space="preserve"> Reservoir and Al </w:t>
      </w:r>
      <w:proofErr w:type="spellStart"/>
      <w:r w:rsidRPr="008F5EAB">
        <w:rPr>
          <w:rFonts w:asciiTheme="majorHAnsi" w:hAnsiTheme="majorHAnsi" w:cstheme="majorHAnsi"/>
        </w:rPr>
        <w:t>Muntazah</w:t>
      </w:r>
      <w:proofErr w:type="spellEnd"/>
      <w:r w:rsidRPr="008F5EAB">
        <w:rPr>
          <w:rFonts w:asciiTheme="majorHAnsi" w:hAnsiTheme="majorHAnsi" w:cstheme="majorHAnsi"/>
        </w:rPr>
        <w:t xml:space="preserve"> Reservoir, both located near Amman.</w:t>
      </w:r>
      <w:r>
        <w:rPr>
          <w:rFonts w:asciiTheme="majorHAnsi" w:hAnsiTheme="majorHAnsi" w:cstheme="majorHAnsi"/>
        </w:rPr>
        <w:t xml:space="preserve"> Figure </w:t>
      </w:r>
      <w:r w:rsidR="000C0E2A">
        <w:rPr>
          <w:rFonts w:asciiTheme="majorHAnsi" w:hAnsiTheme="majorHAnsi" w:cstheme="majorHAnsi"/>
        </w:rPr>
        <w:t>2-4</w:t>
      </w:r>
      <w:r>
        <w:rPr>
          <w:rFonts w:asciiTheme="majorHAnsi" w:hAnsiTheme="majorHAnsi" w:cstheme="majorHAnsi"/>
        </w:rPr>
        <w:t xml:space="preserve"> above shows the entire route of the conveyance pipeline from IPS to its final destination at Abu </w:t>
      </w:r>
      <w:proofErr w:type="spellStart"/>
      <w:r>
        <w:rPr>
          <w:rFonts w:asciiTheme="majorHAnsi" w:hAnsiTheme="majorHAnsi" w:cstheme="majorHAnsi"/>
        </w:rPr>
        <w:t>Alanda</w:t>
      </w:r>
      <w:proofErr w:type="spellEnd"/>
      <w:r>
        <w:rPr>
          <w:rFonts w:asciiTheme="majorHAnsi" w:hAnsiTheme="majorHAnsi" w:cstheme="majorHAnsi"/>
        </w:rPr>
        <w:t xml:space="preserve"> and Al </w:t>
      </w:r>
      <w:proofErr w:type="spellStart"/>
      <w:r>
        <w:rPr>
          <w:rFonts w:asciiTheme="majorHAnsi" w:hAnsiTheme="majorHAnsi" w:cstheme="majorHAnsi"/>
        </w:rPr>
        <w:t>Muntazah</w:t>
      </w:r>
      <w:proofErr w:type="spellEnd"/>
      <w:r>
        <w:rPr>
          <w:rFonts w:asciiTheme="majorHAnsi" w:hAnsiTheme="majorHAnsi" w:cstheme="majorHAnsi"/>
        </w:rPr>
        <w:t>.</w:t>
      </w:r>
    </w:p>
    <w:p w14:paraId="63400262" w14:textId="77777777" w:rsidR="000C77FF" w:rsidRPr="008F5EAB" w:rsidRDefault="000C77FF" w:rsidP="000C77FF">
      <w:pPr>
        <w:pStyle w:val="Heading1"/>
        <w:rPr>
          <w:rFonts w:cstheme="majorHAnsi"/>
        </w:rPr>
      </w:pPr>
      <w:bookmarkStart w:id="86" w:name="_Toc62681963"/>
      <w:bookmarkStart w:id="87" w:name="_Toc68040142"/>
      <w:bookmarkStart w:id="88" w:name="_Toc99562254"/>
      <w:r w:rsidRPr="008F5EAB">
        <w:rPr>
          <w:rFonts w:cstheme="majorHAnsi"/>
        </w:rPr>
        <w:lastRenderedPageBreak/>
        <w:t>Regulatory Requirements</w:t>
      </w:r>
      <w:bookmarkEnd w:id="86"/>
      <w:bookmarkEnd w:id="87"/>
      <w:bookmarkEnd w:id="88"/>
    </w:p>
    <w:p w14:paraId="29A85174" w14:textId="77777777" w:rsidR="000C77FF" w:rsidRPr="00247913" w:rsidRDefault="000C77FF" w:rsidP="00247913">
      <w:r w:rsidRPr="00247913">
        <w:t xml:space="preserve">The EIB actively promotes the right to access to information, as well as public consultation and participation. EIB's Standard 10 requires project promoters to uphold an open, transparent and accountable dialogue with all project-affected communities and relevant stakeholders. The value of public participation in the decision-making process is mainstreamed throughout the preparation, implementation and monitoring phases of EIB-funded projects. </w:t>
      </w:r>
    </w:p>
    <w:p w14:paraId="39499F8A" w14:textId="77777777" w:rsidR="000C77FF" w:rsidRPr="00247913" w:rsidRDefault="000C77FF" w:rsidP="00247913">
      <w:r w:rsidRPr="00247913">
        <w:t>EIB considers stakeholder engagement as an essential part of good business practice and a way of improving the quality of projects. As a result, the implementation of the proposed AAWDC Project should comply with the EIB policies and Jordanian local laws and regulations. Stakeholder engagement will be an ongoing process throughout the AAWDC Project phases in order to ensure transparency with all stakeholders that may be affected by, or have influence on, the Project.</w:t>
      </w:r>
    </w:p>
    <w:p w14:paraId="587A4726" w14:textId="77777777" w:rsidR="000C77FF" w:rsidRPr="00247913" w:rsidRDefault="000C77FF" w:rsidP="00247913">
      <w:r w:rsidRPr="00247913">
        <w:t>The relevant national and international standards and guidelines applicable to the AAWDC Project include the following:</w:t>
      </w:r>
    </w:p>
    <w:p w14:paraId="71DD2C5A" w14:textId="77777777" w:rsidR="006D1E2F" w:rsidRPr="00247913" w:rsidRDefault="006D1E2F" w:rsidP="006D1E2F">
      <w:pPr>
        <w:pStyle w:val="ListParagraph"/>
        <w:numPr>
          <w:ilvl w:val="0"/>
          <w:numId w:val="43"/>
        </w:numPr>
        <w:ind w:left="450"/>
      </w:pPr>
      <w:r w:rsidRPr="00247913">
        <w:t>Jordan's Environment Protection Law No. 6/2017;</w:t>
      </w:r>
    </w:p>
    <w:p w14:paraId="4CFB785F" w14:textId="77777777" w:rsidR="006D1E2F" w:rsidRPr="00247913" w:rsidRDefault="006D1E2F" w:rsidP="006D1E2F">
      <w:pPr>
        <w:pStyle w:val="ListParagraph"/>
        <w:numPr>
          <w:ilvl w:val="0"/>
          <w:numId w:val="43"/>
        </w:numPr>
        <w:ind w:left="450"/>
      </w:pPr>
      <w:r w:rsidRPr="00247913">
        <w:t>Environmental Classification and Licensing Regulation No. 69 of 2020</w:t>
      </w:r>
    </w:p>
    <w:p w14:paraId="6645C221" w14:textId="77777777" w:rsidR="006D1E2F" w:rsidRPr="00247913" w:rsidRDefault="006D1E2F" w:rsidP="006D1E2F">
      <w:pPr>
        <w:pStyle w:val="ListParagraph"/>
        <w:numPr>
          <w:ilvl w:val="0"/>
          <w:numId w:val="43"/>
        </w:numPr>
        <w:ind w:left="450"/>
      </w:pPr>
      <w:r w:rsidRPr="00247913">
        <w:t>Jordanian Labour Law No. 8, 1996 and its amendments, including Health &amp; Safety regulations and instructions as part of the law;</w:t>
      </w:r>
    </w:p>
    <w:p w14:paraId="1D35623A" w14:textId="77777777" w:rsidR="006D1E2F" w:rsidRPr="00247913" w:rsidRDefault="006D1E2F" w:rsidP="006D1E2F">
      <w:pPr>
        <w:pStyle w:val="ListParagraph"/>
        <w:numPr>
          <w:ilvl w:val="0"/>
          <w:numId w:val="43"/>
        </w:numPr>
        <w:ind w:left="450"/>
      </w:pPr>
      <w:r w:rsidRPr="00247913">
        <w:t xml:space="preserve">Ministry of </w:t>
      </w:r>
      <w:proofErr w:type="spellStart"/>
      <w:r w:rsidRPr="00247913">
        <w:t>Labor</w:t>
      </w:r>
      <w:proofErr w:type="spellEnd"/>
      <w:r w:rsidRPr="00247913">
        <w:t xml:space="preserve"> Guide # 9 for Health and Safety Work Procedures to Prevent the Spread of Coronavirus in Industrial and Non-industrial Facilities;</w:t>
      </w:r>
    </w:p>
    <w:p w14:paraId="240616AD" w14:textId="77777777" w:rsidR="006D1E2F" w:rsidRPr="00247913" w:rsidRDefault="006D1E2F" w:rsidP="006D1E2F">
      <w:pPr>
        <w:pStyle w:val="ListParagraph"/>
        <w:numPr>
          <w:ilvl w:val="0"/>
          <w:numId w:val="43"/>
        </w:numPr>
        <w:ind w:left="450"/>
      </w:pPr>
      <w:r w:rsidRPr="00247913">
        <w:t xml:space="preserve">Ministry of </w:t>
      </w:r>
      <w:proofErr w:type="spellStart"/>
      <w:r w:rsidRPr="00247913">
        <w:t>Labor</w:t>
      </w:r>
      <w:proofErr w:type="spellEnd"/>
      <w:r w:rsidRPr="00247913">
        <w:t xml:space="preserve"> Guide # 12 for Health and Safety Work Procedures to Prevent the Spread of Coronavirus in Construction Projects;</w:t>
      </w:r>
    </w:p>
    <w:p w14:paraId="18A0A8E4" w14:textId="77777777" w:rsidR="006D1E2F" w:rsidRPr="00247913" w:rsidRDefault="006D1E2F" w:rsidP="006D1E2F">
      <w:pPr>
        <w:pStyle w:val="ListParagraph"/>
        <w:numPr>
          <w:ilvl w:val="0"/>
          <w:numId w:val="43"/>
        </w:numPr>
        <w:ind w:left="450"/>
      </w:pPr>
      <w:r w:rsidRPr="00247913">
        <w:t>Jordan's National Defence Laws issued in 2020 and 2021 in connection with fighting the spread of COVID-19 pandemic;</w:t>
      </w:r>
    </w:p>
    <w:p w14:paraId="667BF596" w14:textId="77777777" w:rsidR="006D1E2F" w:rsidRPr="00247913" w:rsidRDefault="006D1E2F" w:rsidP="006D1E2F">
      <w:pPr>
        <w:pStyle w:val="ListParagraph"/>
        <w:numPr>
          <w:ilvl w:val="0"/>
          <w:numId w:val="43"/>
        </w:numPr>
        <w:ind w:left="450"/>
      </w:pPr>
      <w:r w:rsidRPr="00247913">
        <w:t>Jordan's Civil Service Regulation No. 82/2013 and its amendments; and</w:t>
      </w:r>
    </w:p>
    <w:p w14:paraId="3C8975A0" w14:textId="77777777" w:rsidR="006D1E2F" w:rsidRDefault="006D1E2F" w:rsidP="006D1E2F">
      <w:pPr>
        <w:pStyle w:val="ListParagraph"/>
        <w:numPr>
          <w:ilvl w:val="0"/>
          <w:numId w:val="43"/>
        </w:numPr>
        <w:ind w:left="450"/>
      </w:pPr>
      <w:r w:rsidRPr="00247913">
        <w:t>Water Authority Law No. 18 of 1988 and its Amendments under which WAJ is in-charge of water and sewage systems through full responsibility for the public water supply, wastewater services and related projects as well as for the overall water resources planning and monitoring, construction, operation and maintenance.</w:t>
      </w:r>
    </w:p>
    <w:p w14:paraId="66086AB9" w14:textId="2A8BA69C" w:rsidR="000C77FF" w:rsidRPr="00247913" w:rsidRDefault="000C77FF" w:rsidP="006D1E2F">
      <w:pPr>
        <w:pStyle w:val="ListParagraph"/>
        <w:numPr>
          <w:ilvl w:val="0"/>
          <w:numId w:val="43"/>
        </w:numPr>
        <w:ind w:left="450"/>
      </w:pPr>
      <w:r w:rsidRPr="00247913">
        <w:t>EIB Environmental and Social Principl</w:t>
      </w:r>
      <w:r w:rsidR="006D1E2F">
        <w:t>e</w:t>
      </w:r>
      <w:r w:rsidRPr="00247913">
        <w:t>s and Standards particularly the following Standards:</w:t>
      </w:r>
    </w:p>
    <w:p w14:paraId="6BF326F4" w14:textId="77777777" w:rsidR="000C77FF" w:rsidRPr="00247913" w:rsidRDefault="000C77FF" w:rsidP="006D3DF9">
      <w:pPr>
        <w:pStyle w:val="ListParagraph"/>
        <w:numPr>
          <w:ilvl w:val="0"/>
          <w:numId w:val="42"/>
        </w:numPr>
        <w:ind w:left="900"/>
      </w:pPr>
      <w:r w:rsidRPr="00247913">
        <w:t>Standard No. (1): Assessment and management of environmental and social impacts and risks</w:t>
      </w:r>
    </w:p>
    <w:p w14:paraId="6A2A401F" w14:textId="77777777" w:rsidR="000C77FF" w:rsidRPr="00247913" w:rsidRDefault="000C77FF" w:rsidP="006D3DF9">
      <w:pPr>
        <w:pStyle w:val="ListParagraph"/>
        <w:numPr>
          <w:ilvl w:val="0"/>
          <w:numId w:val="42"/>
        </w:numPr>
        <w:ind w:left="900"/>
      </w:pPr>
      <w:r w:rsidRPr="00247913">
        <w:t>Standard No. (6): Involuntary Resettlement</w:t>
      </w:r>
    </w:p>
    <w:p w14:paraId="71EACB3D" w14:textId="539D9418" w:rsidR="000C77FF" w:rsidRPr="00247913" w:rsidRDefault="000C77FF" w:rsidP="006D3DF9">
      <w:pPr>
        <w:pStyle w:val="ListParagraph"/>
        <w:numPr>
          <w:ilvl w:val="0"/>
          <w:numId w:val="42"/>
        </w:numPr>
        <w:ind w:left="900"/>
      </w:pPr>
      <w:r w:rsidRPr="00247913">
        <w:t xml:space="preserve">Standard No. (7): Rights and Interests </w:t>
      </w:r>
      <w:r w:rsidR="00BD6F3F">
        <w:t>o</w:t>
      </w:r>
      <w:r w:rsidRPr="00247913">
        <w:t>f Vulnerable Groups</w:t>
      </w:r>
    </w:p>
    <w:p w14:paraId="5783C52A" w14:textId="77777777" w:rsidR="000C77FF" w:rsidRPr="00247913" w:rsidRDefault="000C77FF" w:rsidP="006D3DF9">
      <w:pPr>
        <w:pStyle w:val="ListParagraph"/>
        <w:numPr>
          <w:ilvl w:val="0"/>
          <w:numId w:val="42"/>
        </w:numPr>
        <w:ind w:left="900"/>
      </w:pPr>
      <w:r w:rsidRPr="00247913">
        <w:t>Standard No. (10): Stakeholder Engagement</w:t>
      </w:r>
    </w:p>
    <w:p w14:paraId="45C807F5" w14:textId="0B56A2A7" w:rsidR="000C77FF" w:rsidRPr="00247913" w:rsidRDefault="000C77FF" w:rsidP="00000717">
      <w:pPr>
        <w:pStyle w:val="ListParagraph"/>
        <w:numPr>
          <w:ilvl w:val="0"/>
          <w:numId w:val="43"/>
        </w:numPr>
        <w:ind w:left="450"/>
      </w:pPr>
      <w:r w:rsidRPr="00247913">
        <w:t>EIB Group’s Complaints Mechanism Procedures (November 2018);</w:t>
      </w:r>
    </w:p>
    <w:p w14:paraId="25E612DA" w14:textId="51F00FE6" w:rsidR="000C77FF" w:rsidRPr="00247913" w:rsidRDefault="000C77FF" w:rsidP="00000717">
      <w:pPr>
        <w:pStyle w:val="ListParagraph"/>
        <w:numPr>
          <w:ilvl w:val="0"/>
          <w:numId w:val="43"/>
        </w:numPr>
        <w:ind w:left="450"/>
      </w:pPr>
      <w:r w:rsidRPr="00247913">
        <w:t>EIB Group’s Transparency Policy (March 2015) setting out EIB's approach to transparency, disclosure and stakeholder engagement;</w:t>
      </w:r>
    </w:p>
    <w:p w14:paraId="64A105B1" w14:textId="715F007D" w:rsidR="000C77FF" w:rsidRPr="00344A5A" w:rsidRDefault="000C77FF" w:rsidP="00247913">
      <w:r w:rsidRPr="00344A5A">
        <w:t>T</w:t>
      </w:r>
      <w:r>
        <w:t>he following table presents the</w:t>
      </w:r>
      <w:r w:rsidRPr="00344A5A">
        <w:t xml:space="preserve"> gaps </w:t>
      </w:r>
      <w:r>
        <w:t>that exist between the local national requirements in Jordan and those of EIB particularly as they relate to Public Consultations and Disclosure.</w:t>
      </w:r>
      <w:r w:rsidR="00013513">
        <w:t xml:space="preserve"> Additional gaps have been identified and are included in the ESIA Report.</w:t>
      </w:r>
    </w:p>
    <w:p w14:paraId="14060D5B" w14:textId="19D63BF5" w:rsidR="000C77FF" w:rsidRPr="00AC2681" w:rsidRDefault="005F080B" w:rsidP="005912AE">
      <w:pPr>
        <w:jc w:val="center"/>
        <w:rPr>
          <w:b/>
          <w:bCs/>
          <w:i/>
          <w:iCs/>
          <w:color w:val="003478" w:themeColor="text2"/>
          <w:sz w:val="18"/>
          <w:szCs w:val="18"/>
        </w:rPr>
      </w:pPr>
      <w:bookmarkStart w:id="89" w:name="_Toc77247410"/>
      <w:bookmarkStart w:id="90" w:name="_Toc92968032"/>
      <w:r w:rsidRPr="00AC2681">
        <w:rPr>
          <w:b/>
          <w:bCs/>
          <w:i/>
          <w:iCs/>
          <w:color w:val="003478" w:themeColor="text2"/>
          <w:sz w:val="18"/>
          <w:szCs w:val="18"/>
        </w:rPr>
        <w:t xml:space="preserve">Table </w:t>
      </w:r>
      <w:r w:rsidRPr="00AC2681">
        <w:rPr>
          <w:b/>
          <w:bCs/>
          <w:i/>
          <w:iCs/>
          <w:color w:val="003478" w:themeColor="text2"/>
          <w:sz w:val="18"/>
          <w:szCs w:val="18"/>
          <w:shd w:val="clear" w:color="auto" w:fill="E6E6E6"/>
        </w:rPr>
        <w:fldChar w:fldCharType="begin"/>
      </w:r>
      <w:r w:rsidRPr="00AC2681">
        <w:rPr>
          <w:b/>
          <w:bCs/>
          <w:i/>
          <w:iCs/>
          <w:color w:val="003478" w:themeColor="text2"/>
          <w:sz w:val="18"/>
          <w:szCs w:val="18"/>
        </w:rPr>
        <w:instrText xml:space="preserve"> STYLEREF 1 \s </w:instrText>
      </w:r>
      <w:r w:rsidRPr="00AC2681">
        <w:rPr>
          <w:b/>
          <w:bCs/>
          <w:i/>
          <w:iCs/>
          <w:color w:val="003478" w:themeColor="text2"/>
          <w:sz w:val="18"/>
          <w:szCs w:val="18"/>
          <w:shd w:val="clear" w:color="auto" w:fill="E6E6E6"/>
        </w:rPr>
        <w:fldChar w:fldCharType="separate"/>
      </w:r>
      <w:r w:rsidR="00A81F04">
        <w:rPr>
          <w:b/>
          <w:bCs/>
          <w:i/>
          <w:iCs/>
          <w:noProof/>
          <w:color w:val="003478" w:themeColor="text2"/>
          <w:sz w:val="18"/>
          <w:szCs w:val="18"/>
          <w:cs/>
        </w:rPr>
        <w:t>‎</w:t>
      </w:r>
      <w:r w:rsidR="00A81F04">
        <w:rPr>
          <w:b/>
          <w:bCs/>
          <w:i/>
          <w:iCs/>
          <w:noProof/>
          <w:color w:val="003478" w:themeColor="text2"/>
          <w:sz w:val="18"/>
          <w:szCs w:val="18"/>
        </w:rPr>
        <w:t>3</w:t>
      </w:r>
      <w:r w:rsidRPr="00AC2681">
        <w:rPr>
          <w:b/>
          <w:bCs/>
          <w:i/>
          <w:iCs/>
          <w:color w:val="003478" w:themeColor="text2"/>
          <w:sz w:val="18"/>
          <w:szCs w:val="18"/>
          <w:shd w:val="clear" w:color="auto" w:fill="E6E6E6"/>
        </w:rPr>
        <w:fldChar w:fldCharType="end"/>
      </w:r>
      <w:r w:rsidRPr="00AC2681">
        <w:rPr>
          <w:b/>
          <w:bCs/>
          <w:i/>
          <w:iCs/>
          <w:color w:val="003478" w:themeColor="text2"/>
          <w:sz w:val="18"/>
          <w:szCs w:val="18"/>
        </w:rPr>
        <w:noBreakHyphen/>
      </w:r>
      <w:r w:rsidRPr="00AC2681">
        <w:rPr>
          <w:b/>
          <w:bCs/>
          <w:i/>
          <w:iCs/>
          <w:color w:val="003478" w:themeColor="text2"/>
          <w:sz w:val="18"/>
          <w:szCs w:val="18"/>
          <w:shd w:val="clear" w:color="auto" w:fill="E6E6E6"/>
        </w:rPr>
        <w:fldChar w:fldCharType="begin"/>
      </w:r>
      <w:r w:rsidRPr="00AC2681">
        <w:rPr>
          <w:b/>
          <w:bCs/>
          <w:i/>
          <w:iCs/>
          <w:color w:val="003478" w:themeColor="text2"/>
          <w:sz w:val="18"/>
          <w:szCs w:val="18"/>
        </w:rPr>
        <w:instrText xml:space="preserve"> SEQ Table \* ARABIC \s 1 </w:instrText>
      </w:r>
      <w:r w:rsidRPr="00AC2681">
        <w:rPr>
          <w:b/>
          <w:bCs/>
          <w:i/>
          <w:iCs/>
          <w:color w:val="003478" w:themeColor="text2"/>
          <w:sz w:val="18"/>
          <w:szCs w:val="18"/>
          <w:shd w:val="clear" w:color="auto" w:fill="E6E6E6"/>
        </w:rPr>
        <w:fldChar w:fldCharType="separate"/>
      </w:r>
      <w:r w:rsidR="00A81F04">
        <w:rPr>
          <w:b/>
          <w:bCs/>
          <w:i/>
          <w:iCs/>
          <w:noProof/>
          <w:color w:val="003478" w:themeColor="text2"/>
          <w:sz w:val="18"/>
          <w:szCs w:val="18"/>
        </w:rPr>
        <w:t>1</w:t>
      </w:r>
      <w:r w:rsidRPr="00AC2681">
        <w:rPr>
          <w:b/>
          <w:bCs/>
          <w:i/>
          <w:iCs/>
          <w:color w:val="003478" w:themeColor="text2"/>
          <w:sz w:val="18"/>
          <w:szCs w:val="18"/>
          <w:shd w:val="clear" w:color="auto" w:fill="E6E6E6"/>
        </w:rPr>
        <w:fldChar w:fldCharType="end"/>
      </w:r>
      <w:r w:rsidRPr="00AC2681">
        <w:rPr>
          <w:b/>
          <w:bCs/>
          <w:i/>
          <w:iCs/>
          <w:color w:val="003478" w:themeColor="text2"/>
          <w:sz w:val="18"/>
          <w:szCs w:val="18"/>
        </w:rPr>
        <w:t xml:space="preserve">: </w:t>
      </w:r>
      <w:r w:rsidR="000C77FF" w:rsidRPr="00AC2681">
        <w:rPr>
          <w:b/>
          <w:bCs/>
          <w:i/>
          <w:iCs/>
          <w:color w:val="003478" w:themeColor="text2"/>
          <w:sz w:val="18"/>
          <w:szCs w:val="18"/>
        </w:rPr>
        <w:t>Gaps in Legislation and Measures to Bridge Them</w:t>
      </w:r>
      <w:bookmarkEnd w:id="89"/>
      <w:bookmarkEnd w:id="90"/>
    </w:p>
    <w:tbl>
      <w:tblPr>
        <w:tblStyle w:val="TableGrid"/>
        <w:tblW w:w="0" w:type="auto"/>
        <w:tblLook w:val="04A0" w:firstRow="1" w:lastRow="0" w:firstColumn="1" w:lastColumn="0" w:noHBand="0" w:noVBand="1"/>
      </w:tblPr>
      <w:tblGrid>
        <w:gridCol w:w="1815"/>
        <w:gridCol w:w="4323"/>
        <w:gridCol w:w="3847"/>
      </w:tblGrid>
      <w:tr w:rsidR="00247913" w:rsidRPr="00247913" w14:paraId="36B19B02" w14:textId="77777777" w:rsidTr="005912AE">
        <w:trPr>
          <w:tblHeader/>
        </w:trPr>
        <w:tc>
          <w:tcPr>
            <w:tcW w:w="1815" w:type="dxa"/>
            <w:shd w:val="clear" w:color="auto" w:fill="003478" w:themeFill="text2"/>
          </w:tcPr>
          <w:p w14:paraId="473B1321" w14:textId="77777777" w:rsidR="000C77FF" w:rsidRPr="005912AE" w:rsidRDefault="000C77FF" w:rsidP="00247913">
            <w:pPr>
              <w:spacing w:before="40" w:after="40"/>
              <w:rPr>
                <w:b/>
                <w:bCs/>
                <w:color w:val="FFFFFF" w:themeColor="background1"/>
                <w:szCs w:val="20"/>
              </w:rPr>
            </w:pPr>
            <w:r w:rsidRPr="005912AE">
              <w:rPr>
                <w:b/>
                <w:bCs/>
                <w:color w:val="FFFFFF" w:themeColor="background1"/>
                <w:szCs w:val="20"/>
              </w:rPr>
              <w:t>Requirements</w:t>
            </w:r>
          </w:p>
        </w:tc>
        <w:tc>
          <w:tcPr>
            <w:tcW w:w="4323" w:type="dxa"/>
            <w:shd w:val="clear" w:color="auto" w:fill="003478" w:themeFill="text2"/>
          </w:tcPr>
          <w:p w14:paraId="4059C63C" w14:textId="77777777" w:rsidR="000C77FF" w:rsidRPr="005912AE" w:rsidRDefault="000C77FF" w:rsidP="00247913">
            <w:pPr>
              <w:spacing w:before="40" w:after="40"/>
              <w:rPr>
                <w:b/>
                <w:bCs/>
                <w:color w:val="FFFFFF" w:themeColor="background1"/>
                <w:szCs w:val="20"/>
              </w:rPr>
            </w:pPr>
            <w:r w:rsidRPr="005912AE">
              <w:rPr>
                <w:b/>
                <w:bCs/>
                <w:color w:val="FFFFFF" w:themeColor="background1"/>
                <w:szCs w:val="20"/>
              </w:rPr>
              <w:t>Gaps</w:t>
            </w:r>
          </w:p>
        </w:tc>
        <w:tc>
          <w:tcPr>
            <w:tcW w:w="3847" w:type="dxa"/>
            <w:shd w:val="clear" w:color="auto" w:fill="003478" w:themeFill="text2"/>
          </w:tcPr>
          <w:p w14:paraId="4F16BF31" w14:textId="77777777" w:rsidR="000C77FF" w:rsidRPr="005912AE" w:rsidRDefault="000C77FF" w:rsidP="00247913">
            <w:pPr>
              <w:spacing w:before="40" w:after="40"/>
              <w:rPr>
                <w:b/>
                <w:bCs/>
                <w:color w:val="FFFFFF" w:themeColor="background1"/>
                <w:szCs w:val="20"/>
              </w:rPr>
            </w:pPr>
            <w:r w:rsidRPr="005912AE">
              <w:rPr>
                <w:b/>
                <w:bCs/>
                <w:color w:val="FFFFFF" w:themeColor="background1"/>
                <w:szCs w:val="20"/>
              </w:rPr>
              <w:t>Measures to Bridge Gaps</w:t>
            </w:r>
          </w:p>
        </w:tc>
      </w:tr>
      <w:tr w:rsidR="000C77FF" w14:paraId="3B5DD367" w14:textId="77777777" w:rsidTr="005912AE">
        <w:tc>
          <w:tcPr>
            <w:tcW w:w="1815" w:type="dxa"/>
            <w:shd w:val="clear" w:color="auto" w:fill="auto"/>
          </w:tcPr>
          <w:p w14:paraId="1860EEE5" w14:textId="77777777" w:rsidR="000C77FF" w:rsidRPr="005912AE" w:rsidRDefault="000C77FF" w:rsidP="00247913">
            <w:pPr>
              <w:spacing w:before="40" w:after="40"/>
              <w:rPr>
                <w:szCs w:val="20"/>
              </w:rPr>
            </w:pPr>
            <w:r w:rsidRPr="005912AE">
              <w:rPr>
                <w:szCs w:val="20"/>
              </w:rPr>
              <w:t>Public Consultations and Disclosure</w:t>
            </w:r>
          </w:p>
        </w:tc>
        <w:tc>
          <w:tcPr>
            <w:tcW w:w="4323" w:type="dxa"/>
            <w:shd w:val="clear" w:color="auto" w:fill="auto"/>
          </w:tcPr>
          <w:p w14:paraId="59B97592" w14:textId="77777777" w:rsidR="000C77FF" w:rsidRPr="005912AE" w:rsidRDefault="000C77FF" w:rsidP="00247913">
            <w:pPr>
              <w:spacing w:before="40" w:after="40"/>
              <w:rPr>
                <w:szCs w:val="20"/>
              </w:rPr>
            </w:pPr>
            <w:r w:rsidRPr="005912AE">
              <w:rPr>
                <w:szCs w:val="20"/>
              </w:rPr>
              <w:t xml:space="preserve">Jordan's local legislation is not very elaborate on public consultation and disclosure requirements while EIB recognizes the importance of an open and transparent engagement between the client, its workers, local communities directly affected by the project. </w:t>
            </w:r>
          </w:p>
          <w:p w14:paraId="49E6FB92" w14:textId="71808A57" w:rsidR="000C77FF" w:rsidRPr="005912AE" w:rsidRDefault="000C77FF" w:rsidP="005912AE">
            <w:pPr>
              <w:spacing w:before="40" w:after="40"/>
              <w:rPr>
                <w:szCs w:val="20"/>
              </w:rPr>
            </w:pPr>
            <w:r w:rsidRPr="005912AE">
              <w:rPr>
                <w:szCs w:val="20"/>
              </w:rPr>
              <w:t xml:space="preserve">EIB requires that stakeholder engagement should be initiated at an early stage of the project cycle to outline a systematic approach to stakeholder engagement that will help clients build and maintain a constructive </w:t>
            </w:r>
            <w:r w:rsidRPr="005912AE">
              <w:rPr>
                <w:szCs w:val="20"/>
              </w:rPr>
              <w:lastRenderedPageBreak/>
              <w:t>relationship with their stakeholders, in particular the directly affected communities; to promote improved environmental and social performance through effective engagement with the project’s stakeholders; and to provide means for adequate engagement with affected communities throughout the project cycle on issues that could potentially affect them and to ensure that meaningful environmental and social information is disclosed to the project’s stakeholders.</w:t>
            </w:r>
          </w:p>
        </w:tc>
        <w:tc>
          <w:tcPr>
            <w:tcW w:w="3847" w:type="dxa"/>
            <w:shd w:val="clear" w:color="auto" w:fill="auto"/>
          </w:tcPr>
          <w:p w14:paraId="3D4DEB27" w14:textId="77777777" w:rsidR="000C77FF" w:rsidRPr="005912AE" w:rsidRDefault="000C77FF" w:rsidP="00247913">
            <w:pPr>
              <w:spacing w:before="40" w:after="40"/>
              <w:rPr>
                <w:szCs w:val="20"/>
              </w:rPr>
            </w:pPr>
            <w:r w:rsidRPr="005912AE">
              <w:rPr>
                <w:szCs w:val="20"/>
              </w:rPr>
              <w:lastRenderedPageBreak/>
              <w:t xml:space="preserve">Stakeholder engagement, including disclosure and dissemination of information, will be planned for and carried out in line with the principles of prior, informed and free engagement and informed participation, in order to lead to broad community support by the affected communities and longer-term sustainability of the project’s activities. </w:t>
            </w:r>
          </w:p>
          <w:p w14:paraId="71430C35" w14:textId="77777777" w:rsidR="000C77FF" w:rsidRPr="005912AE" w:rsidRDefault="000C77FF" w:rsidP="00247913">
            <w:pPr>
              <w:spacing w:before="40" w:after="40"/>
              <w:rPr>
                <w:szCs w:val="20"/>
              </w:rPr>
            </w:pPr>
            <w:r w:rsidRPr="005912AE">
              <w:rPr>
                <w:szCs w:val="20"/>
              </w:rPr>
              <w:t xml:space="preserve">Stakeholders’ inputs will be documented and carefully considered throughout the </w:t>
            </w:r>
            <w:r w:rsidRPr="005912AE">
              <w:rPr>
                <w:szCs w:val="20"/>
              </w:rPr>
              <w:lastRenderedPageBreak/>
              <w:t>project preparation and implementation phases.</w:t>
            </w:r>
          </w:p>
          <w:p w14:paraId="6FEEE897" w14:textId="63F9CEBD" w:rsidR="000C77FF" w:rsidRPr="005912AE" w:rsidRDefault="000C77FF" w:rsidP="00013513">
            <w:pPr>
              <w:spacing w:before="40" w:after="40"/>
              <w:rPr>
                <w:szCs w:val="20"/>
              </w:rPr>
            </w:pPr>
            <w:r w:rsidRPr="005912AE">
              <w:rPr>
                <w:szCs w:val="20"/>
              </w:rPr>
              <w:t>Applying EIB requirements will ensure that a grievance mechanism is established and grievances from affected communities and other stakeholders are addressed and managed appropriately.</w:t>
            </w:r>
          </w:p>
        </w:tc>
      </w:tr>
    </w:tbl>
    <w:p w14:paraId="7759D1FD" w14:textId="1F8A7268" w:rsidR="000C77FF" w:rsidRPr="008F5EAB" w:rsidRDefault="000C77FF" w:rsidP="000C77FF">
      <w:pPr>
        <w:spacing w:before="120"/>
        <w:rPr>
          <w:rFonts w:asciiTheme="majorHAnsi" w:hAnsiTheme="majorHAnsi" w:cstheme="majorHAnsi"/>
          <w:szCs w:val="18"/>
        </w:rPr>
      </w:pPr>
      <w:r w:rsidRPr="008F5EAB">
        <w:rPr>
          <w:rFonts w:asciiTheme="majorHAnsi" w:hAnsiTheme="majorHAnsi" w:cstheme="majorHAnsi"/>
          <w:szCs w:val="18"/>
        </w:rPr>
        <w:lastRenderedPageBreak/>
        <w:t xml:space="preserve">In order to fulfil EIB requirements, MWI </w:t>
      </w:r>
      <w:r>
        <w:rPr>
          <w:rFonts w:asciiTheme="majorHAnsi" w:hAnsiTheme="majorHAnsi" w:cstheme="majorHAnsi"/>
          <w:szCs w:val="18"/>
        </w:rPr>
        <w:t xml:space="preserve">will </w:t>
      </w:r>
      <w:r w:rsidRPr="008F5EAB">
        <w:rPr>
          <w:rFonts w:asciiTheme="majorHAnsi" w:hAnsiTheme="majorHAnsi" w:cstheme="majorHAnsi"/>
          <w:szCs w:val="18"/>
        </w:rPr>
        <w:t xml:space="preserve">adopt a </w:t>
      </w:r>
      <w:r w:rsidR="00F07690">
        <w:rPr>
          <w:rFonts w:asciiTheme="majorHAnsi" w:hAnsiTheme="majorHAnsi" w:cstheme="majorHAnsi"/>
          <w:szCs w:val="18"/>
        </w:rPr>
        <w:t xml:space="preserve">SEP </w:t>
      </w:r>
      <w:r w:rsidRPr="008F5EAB">
        <w:rPr>
          <w:rFonts w:asciiTheme="majorHAnsi" w:hAnsiTheme="majorHAnsi" w:cstheme="majorHAnsi"/>
          <w:szCs w:val="18"/>
        </w:rPr>
        <w:t>that provides stakeholders with access to timely, relevant and understandable information, and to engage relevant internal and external stakeholders throughout the project to ensure effective communication.</w:t>
      </w:r>
      <w:r w:rsidR="00E62A7D">
        <w:rPr>
          <w:rFonts w:asciiTheme="majorHAnsi" w:hAnsiTheme="majorHAnsi" w:cstheme="majorHAnsi"/>
          <w:szCs w:val="18"/>
        </w:rPr>
        <w:t xml:space="preserve"> The BOT Developer will be responsible for implementing some aspects of this process.</w:t>
      </w:r>
    </w:p>
    <w:p w14:paraId="7D2A1BC8" w14:textId="77777777" w:rsidR="000C77FF" w:rsidRPr="008F5EAB" w:rsidRDefault="000C77FF" w:rsidP="000C77FF">
      <w:pPr>
        <w:rPr>
          <w:rFonts w:asciiTheme="majorHAnsi" w:hAnsiTheme="majorHAnsi" w:cstheme="majorHAnsi"/>
        </w:rPr>
      </w:pPr>
    </w:p>
    <w:p w14:paraId="5378C28A" w14:textId="77777777" w:rsidR="000C77FF" w:rsidRPr="008F5EAB" w:rsidRDefault="000C77FF" w:rsidP="000C77FF">
      <w:pPr>
        <w:pStyle w:val="Heading1"/>
        <w:rPr>
          <w:rFonts w:cstheme="majorHAnsi"/>
        </w:rPr>
      </w:pPr>
      <w:bookmarkStart w:id="91" w:name="_Toc62681964"/>
      <w:bookmarkStart w:id="92" w:name="_Toc68040143"/>
      <w:bookmarkStart w:id="93" w:name="_Toc99562255"/>
      <w:r w:rsidRPr="008F5EAB">
        <w:rPr>
          <w:rFonts w:cstheme="majorHAnsi"/>
        </w:rPr>
        <w:lastRenderedPageBreak/>
        <w:t>Stakeholder Identification</w:t>
      </w:r>
      <w:bookmarkEnd w:id="91"/>
      <w:r>
        <w:rPr>
          <w:rFonts w:cstheme="majorHAnsi"/>
        </w:rPr>
        <w:t xml:space="preserve"> and Analysis</w:t>
      </w:r>
      <w:bookmarkEnd w:id="92"/>
      <w:bookmarkEnd w:id="93"/>
    </w:p>
    <w:p w14:paraId="5ACBFDC6" w14:textId="60F96B17" w:rsidR="000C77FF" w:rsidRPr="008F5EAB" w:rsidRDefault="000C77FF" w:rsidP="000C77FF">
      <w:pPr>
        <w:autoSpaceDE w:val="0"/>
        <w:autoSpaceDN w:val="0"/>
        <w:adjustRightInd w:val="0"/>
        <w:rPr>
          <w:rFonts w:asciiTheme="majorHAnsi" w:hAnsiTheme="majorHAnsi" w:cstheme="majorHAnsi"/>
          <w:color w:val="000000"/>
          <w:lang w:val="en-US"/>
        </w:rPr>
      </w:pPr>
      <w:r w:rsidRPr="008F5EAB">
        <w:rPr>
          <w:rFonts w:asciiTheme="majorHAnsi" w:hAnsiTheme="majorHAnsi" w:cstheme="majorHAnsi"/>
          <w:color w:val="000000"/>
          <w:lang w:val="en-US"/>
        </w:rPr>
        <w:t xml:space="preserve">Identification of Project stakeholders and development of a </w:t>
      </w:r>
      <w:r w:rsidR="00846808">
        <w:rPr>
          <w:rFonts w:asciiTheme="majorHAnsi" w:hAnsiTheme="majorHAnsi" w:cstheme="majorHAnsi"/>
          <w:color w:val="000000"/>
          <w:lang w:val="en-US"/>
        </w:rPr>
        <w:t>SEP</w:t>
      </w:r>
      <w:r w:rsidRPr="008F5EAB">
        <w:rPr>
          <w:rFonts w:asciiTheme="majorHAnsi" w:hAnsiTheme="majorHAnsi" w:cstheme="majorHAnsi"/>
          <w:color w:val="000000"/>
          <w:lang w:val="en-US"/>
        </w:rPr>
        <w:t xml:space="preserve"> for implementation throughout the Project life cycle is conducted as part of the ESIA. This process recognizes stakeholders who are directly or indirectly affected by the Project as well as other stakeholder groups based on the recommendation of the local authorities. Identification of project stakeholders entails the following: </w:t>
      </w:r>
    </w:p>
    <w:p w14:paraId="5ED3865F" w14:textId="77777777" w:rsidR="000C77FF" w:rsidRPr="008F5EAB" w:rsidRDefault="000C77FF" w:rsidP="00000717">
      <w:pPr>
        <w:pStyle w:val="ListBullet"/>
        <w:numPr>
          <w:ilvl w:val="0"/>
          <w:numId w:val="36"/>
        </w:numPr>
        <w:ind w:left="471" w:hanging="358"/>
        <w:jc w:val="both"/>
        <w:rPr>
          <w:rFonts w:asciiTheme="majorHAnsi" w:hAnsiTheme="majorHAnsi" w:cstheme="majorHAnsi"/>
        </w:rPr>
      </w:pPr>
      <w:r w:rsidRPr="008F5EAB">
        <w:rPr>
          <w:rFonts w:asciiTheme="majorHAnsi" w:hAnsiTheme="majorHAnsi" w:cstheme="majorHAnsi"/>
        </w:rPr>
        <w:t xml:space="preserve">Defining the Project’s geographic sphere of influence and identifying the stakeholders that are directly and indirectly affected by the Project; </w:t>
      </w:r>
    </w:p>
    <w:p w14:paraId="73D6C47F" w14:textId="77777777" w:rsidR="000C77FF" w:rsidRPr="008F5EAB" w:rsidRDefault="000C77FF" w:rsidP="00000717">
      <w:pPr>
        <w:pStyle w:val="ListBullet"/>
        <w:numPr>
          <w:ilvl w:val="0"/>
          <w:numId w:val="36"/>
        </w:numPr>
        <w:ind w:left="471" w:hanging="358"/>
        <w:jc w:val="both"/>
        <w:rPr>
          <w:rFonts w:asciiTheme="majorHAnsi" w:hAnsiTheme="majorHAnsi" w:cstheme="majorHAnsi"/>
        </w:rPr>
      </w:pPr>
      <w:r w:rsidRPr="008F5EAB">
        <w:rPr>
          <w:rFonts w:asciiTheme="majorHAnsi" w:hAnsiTheme="majorHAnsi" w:cstheme="majorHAnsi"/>
        </w:rPr>
        <w:t xml:space="preserve">Classifying the stakeholders and grouping them into relevant categories such as, but not limited to, government authorities, local communities (i.e. residents, farmers, herders, etc.), local organizations and NGOs, local businesses (e.g. costal and marine tourism, industry, etc.); and </w:t>
      </w:r>
    </w:p>
    <w:p w14:paraId="113D421D" w14:textId="77777777" w:rsidR="000C77FF" w:rsidRPr="008F5EAB" w:rsidRDefault="000C77FF" w:rsidP="00000717">
      <w:pPr>
        <w:pStyle w:val="ListBullet"/>
        <w:numPr>
          <w:ilvl w:val="0"/>
          <w:numId w:val="36"/>
        </w:numPr>
        <w:ind w:left="471" w:hanging="358"/>
        <w:jc w:val="both"/>
        <w:rPr>
          <w:rFonts w:asciiTheme="majorHAnsi" w:hAnsiTheme="majorHAnsi" w:cstheme="majorHAnsi"/>
        </w:rPr>
      </w:pPr>
      <w:r w:rsidRPr="008F5EAB">
        <w:rPr>
          <w:rFonts w:asciiTheme="majorHAnsi" w:hAnsiTheme="majorHAnsi" w:cstheme="majorHAnsi"/>
        </w:rPr>
        <w:t xml:space="preserve">Prioritizing the stakeholders depending on what category they were grouped into, and what interests they may have in the Project or how the Project may affect them. </w:t>
      </w:r>
    </w:p>
    <w:p w14:paraId="761DFD51" w14:textId="33B72FFF" w:rsidR="000C77FF" w:rsidRDefault="000C77FF" w:rsidP="000C77FF">
      <w:pPr>
        <w:autoSpaceDE w:val="0"/>
        <w:autoSpaceDN w:val="0"/>
        <w:adjustRightInd w:val="0"/>
        <w:spacing w:before="120"/>
        <w:rPr>
          <w:rFonts w:asciiTheme="majorHAnsi" w:hAnsiTheme="majorHAnsi" w:cstheme="majorHAnsi"/>
          <w:szCs w:val="18"/>
          <w:lang w:val="en-US"/>
        </w:rPr>
      </w:pPr>
      <w:r w:rsidRPr="008F5EAB">
        <w:rPr>
          <w:rFonts w:asciiTheme="majorHAnsi" w:hAnsiTheme="majorHAnsi" w:cstheme="majorHAnsi"/>
          <w:lang w:val="en-US"/>
        </w:rPr>
        <w:t>The EIB requires the project promoter to be comprehensive in identifying and prioritizing all project stakeholders in the given context, especially those who may be differentially or disproportionately affected by the project because of their vulnerable status.</w:t>
      </w:r>
      <w:r w:rsidRPr="008F5EAB">
        <w:rPr>
          <w:rFonts w:asciiTheme="majorHAnsi" w:hAnsiTheme="majorHAnsi" w:cstheme="majorHAnsi"/>
          <w:szCs w:val="18"/>
        </w:rPr>
        <w:t xml:space="preserve"> Table </w:t>
      </w:r>
      <w:r w:rsidR="003B27D8">
        <w:rPr>
          <w:rFonts w:asciiTheme="majorHAnsi" w:hAnsiTheme="majorHAnsi" w:cstheme="majorHAnsi"/>
          <w:szCs w:val="18"/>
        </w:rPr>
        <w:t>4</w:t>
      </w:r>
      <w:r>
        <w:rPr>
          <w:rFonts w:asciiTheme="majorHAnsi" w:hAnsiTheme="majorHAnsi" w:cstheme="majorHAnsi"/>
          <w:szCs w:val="18"/>
        </w:rPr>
        <w:t>-1</w:t>
      </w:r>
      <w:r w:rsidRPr="008F5EAB">
        <w:rPr>
          <w:rFonts w:asciiTheme="majorHAnsi" w:hAnsiTheme="majorHAnsi" w:cstheme="majorHAnsi"/>
          <w:szCs w:val="18"/>
        </w:rPr>
        <w:t xml:space="preserve"> presents a list of the key stakeholder that had been identified </w:t>
      </w:r>
      <w:r>
        <w:rPr>
          <w:rFonts w:asciiTheme="majorHAnsi" w:hAnsiTheme="majorHAnsi" w:cstheme="majorHAnsi"/>
          <w:szCs w:val="18"/>
          <w:lang w:val="en-US"/>
        </w:rPr>
        <w:t xml:space="preserve">along with their interest in, or influence on, the Project </w:t>
      </w:r>
      <w:r>
        <w:rPr>
          <w:rFonts w:asciiTheme="majorHAnsi" w:hAnsiTheme="majorHAnsi" w:cstheme="majorHAnsi"/>
          <w:szCs w:val="18"/>
        </w:rPr>
        <w:t>(H = High, M = Medium, L = Low).</w:t>
      </w:r>
      <w:r>
        <w:rPr>
          <w:rFonts w:asciiTheme="majorHAnsi" w:hAnsiTheme="majorHAnsi" w:cstheme="majorHAnsi"/>
          <w:szCs w:val="18"/>
          <w:lang w:val="en-US"/>
        </w:rPr>
        <w:t xml:space="preserve"> </w:t>
      </w:r>
    </w:p>
    <w:p w14:paraId="512C8110" w14:textId="507893C8" w:rsidR="000C77FF" w:rsidRPr="00E16024" w:rsidRDefault="005F080B" w:rsidP="005912AE">
      <w:pPr>
        <w:pStyle w:val="WYGFooter"/>
        <w:spacing w:after="120"/>
        <w:jc w:val="center"/>
        <w:rPr>
          <w:b/>
          <w:i/>
          <w:iCs/>
          <w:color w:val="003478" w:themeColor="text2"/>
          <w:sz w:val="18"/>
          <w:szCs w:val="18"/>
        </w:rPr>
      </w:pPr>
      <w:bookmarkStart w:id="94" w:name="_Toc67215070"/>
      <w:bookmarkStart w:id="95" w:name="_Toc67215683"/>
      <w:bookmarkStart w:id="96" w:name="_Toc67217045"/>
      <w:bookmarkStart w:id="97" w:name="_Toc77247411"/>
      <w:bookmarkStart w:id="98" w:name="_Toc92968033"/>
      <w:r w:rsidRPr="00E16024">
        <w:rPr>
          <w:b/>
          <w:i/>
          <w:iCs/>
          <w:color w:val="003478" w:themeColor="text2"/>
          <w:sz w:val="18"/>
          <w:szCs w:val="18"/>
        </w:rPr>
        <w:t xml:space="preserve">Table </w:t>
      </w:r>
      <w:r w:rsidRPr="00E16024">
        <w:rPr>
          <w:b/>
          <w:i/>
          <w:iCs/>
          <w:color w:val="003478" w:themeColor="text2"/>
          <w:sz w:val="18"/>
          <w:szCs w:val="18"/>
          <w:shd w:val="clear" w:color="auto" w:fill="E6E6E6"/>
        </w:rPr>
        <w:fldChar w:fldCharType="begin"/>
      </w:r>
      <w:r w:rsidRPr="00E16024">
        <w:rPr>
          <w:b/>
          <w:i/>
          <w:iCs/>
          <w:color w:val="003478" w:themeColor="text2"/>
          <w:sz w:val="18"/>
          <w:szCs w:val="18"/>
        </w:rPr>
        <w:instrText xml:space="preserve"> STYLEREF 1 \s </w:instrText>
      </w:r>
      <w:r w:rsidRPr="00E16024">
        <w:rPr>
          <w:b/>
          <w:i/>
          <w:iCs/>
          <w:color w:val="003478" w:themeColor="text2"/>
          <w:sz w:val="18"/>
          <w:szCs w:val="18"/>
          <w:shd w:val="clear" w:color="auto" w:fill="E6E6E6"/>
        </w:rPr>
        <w:fldChar w:fldCharType="separate"/>
      </w:r>
      <w:r w:rsidR="00A81F04">
        <w:rPr>
          <w:b/>
          <w:i/>
          <w:iCs/>
          <w:noProof/>
          <w:color w:val="003478" w:themeColor="text2"/>
          <w:sz w:val="18"/>
          <w:szCs w:val="18"/>
          <w:cs/>
        </w:rPr>
        <w:t>‎</w:t>
      </w:r>
      <w:r w:rsidR="00A81F04">
        <w:rPr>
          <w:b/>
          <w:i/>
          <w:iCs/>
          <w:noProof/>
          <w:color w:val="003478" w:themeColor="text2"/>
          <w:sz w:val="18"/>
          <w:szCs w:val="18"/>
        </w:rPr>
        <w:t>4</w:t>
      </w:r>
      <w:r w:rsidRPr="00E16024">
        <w:rPr>
          <w:b/>
          <w:i/>
          <w:iCs/>
          <w:color w:val="003478" w:themeColor="text2"/>
          <w:sz w:val="18"/>
          <w:szCs w:val="18"/>
          <w:shd w:val="clear" w:color="auto" w:fill="E6E6E6"/>
        </w:rPr>
        <w:fldChar w:fldCharType="end"/>
      </w:r>
      <w:r w:rsidRPr="00E16024">
        <w:rPr>
          <w:b/>
          <w:i/>
          <w:iCs/>
          <w:color w:val="003478" w:themeColor="text2"/>
          <w:sz w:val="18"/>
          <w:szCs w:val="18"/>
        </w:rPr>
        <w:noBreakHyphen/>
      </w:r>
      <w:r w:rsidRPr="00E16024">
        <w:rPr>
          <w:b/>
          <w:i/>
          <w:iCs/>
          <w:color w:val="003478" w:themeColor="text2"/>
          <w:sz w:val="18"/>
          <w:szCs w:val="18"/>
          <w:shd w:val="clear" w:color="auto" w:fill="E6E6E6"/>
        </w:rPr>
        <w:fldChar w:fldCharType="begin"/>
      </w:r>
      <w:r w:rsidRPr="00E16024">
        <w:rPr>
          <w:b/>
          <w:i/>
          <w:iCs/>
          <w:color w:val="003478" w:themeColor="text2"/>
          <w:sz w:val="18"/>
          <w:szCs w:val="18"/>
        </w:rPr>
        <w:instrText xml:space="preserve"> SEQ Table \* ARABIC \s 1 </w:instrText>
      </w:r>
      <w:r w:rsidRPr="00E16024">
        <w:rPr>
          <w:b/>
          <w:i/>
          <w:iCs/>
          <w:color w:val="003478" w:themeColor="text2"/>
          <w:sz w:val="18"/>
          <w:szCs w:val="18"/>
          <w:shd w:val="clear" w:color="auto" w:fill="E6E6E6"/>
        </w:rPr>
        <w:fldChar w:fldCharType="separate"/>
      </w:r>
      <w:r w:rsidR="00A81F04">
        <w:rPr>
          <w:b/>
          <w:i/>
          <w:iCs/>
          <w:noProof/>
          <w:color w:val="003478" w:themeColor="text2"/>
          <w:sz w:val="18"/>
          <w:szCs w:val="18"/>
        </w:rPr>
        <w:t>1</w:t>
      </w:r>
      <w:r w:rsidRPr="00E16024">
        <w:rPr>
          <w:b/>
          <w:i/>
          <w:iCs/>
          <w:color w:val="003478" w:themeColor="text2"/>
          <w:sz w:val="18"/>
          <w:szCs w:val="18"/>
          <w:shd w:val="clear" w:color="auto" w:fill="E6E6E6"/>
        </w:rPr>
        <w:fldChar w:fldCharType="end"/>
      </w:r>
      <w:r w:rsidRPr="00E16024">
        <w:rPr>
          <w:b/>
          <w:i/>
          <w:iCs/>
          <w:color w:val="003478" w:themeColor="text2"/>
          <w:sz w:val="18"/>
          <w:szCs w:val="18"/>
        </w:rPr>
        <w:t xml:space="preserve">: </w:t>
      </w:r>
      <w:r w:rsidR="000C77FF" w:rsidRPr="00E16024">
        <w:rPr>
          <w:b/>
          <w:i/>
          <w:iCs/>
          <w:color w:val="003478" w:themeColor="text2"/>
          <w:sz w:val="18"/>
          <w:szCs w:val="18"/>
        </w:rPr>
        <w:t>AAWDC Project Key Stakeholders</w:t>
      </w:r>
      <w:bookmarkEnd w:id="94"/>
      <w:bookmarkEnd w:id="95"/>
      <w:bookmarkEnd w:id="96"/>
      <w:bookmarkEnd w:id="97"/>
      <w:bookmarkEnd w:id="98"/>
    </w:p>
    <w:tbl>
      <w:tblPr>
        <w:tblStyle w:val="TetraTechTable2"/>
        <w:tblW w:w="9702" w:type="dxa"/>
        <w:jc w:val="center"/>
        <w:tblLayout w:type="fixed"/>
        <w:tblCellMar>
          <w:top w:w="58" w:type="dxa"/>
          <w:bottom w:w="58" w:type="dxa"/>
        </w:tblCellMar>
        <w:tblLook w:val="0000" w:firstRow="0" w:lastRow="0" w:firstColumn="0" w:lastColumn="0" w:noHBand="0" w:noVBand="0"/>
      </w:tblPr>
      <w:tblGrid>
        <w:gridCol w:w="615"/>
        <w:gridCol w:w="2620"/>
        <w:gridCol w:w="3493"/>
        <w:gridCol w:w="1487"/>
        <w:gridCol w:w="1487"/>
      </w:tblGrid>
      <w:tr w:rsidR="000C77FF" w:rsidRPr="005912AE" w14:paraId="3481B6FB" w14:textId="77777777" w:rsidTr="005912AE">
        <w:trPr>
          <w:cantSplit/>
          <w:trHeight w:val="90"/>
          <w:tblHeader/>
          <w:jc w:val="center"/>
        </w:trPr>
        <w:tc>
          <w:tcPr>
            <w:tcW w:w="615" w:type="dxa"/>
            <w:shd w:val="clear" w:color="auto" w:fill="003478" w:themeFill="text2"/>
            <w:vAlign w:val="center"/>
          </w:tcPr>
          <w:p w14:paraId="336019F5" w14:textId="77777777" w:rsidR="000C77FF" w:rsidRPr="005912AE" w:rsidRDefault="000C77FF" w:rsidP="00E16024">
            <w:pPr>
              <w:pStyle w:val="Default"/>
              <w:spacing w:before="20" w:after="20" w:line="240" w:lineRule="auto"/>
              <w:jc w:val="center"/>
              <w:rPr>
                <w:rFonts w:asciiTheme="majorHAnsi" w:hAnsiTheme="majorHAnsi" w:cstheme="majorHAnsi"/>
                <w:b/>
                <w:bCs/>
                <w:color w:val="FFFFFF" w:themeColor="background1"/>
                <w:sz w:val="19"/>
                <w:szCs w:val="19"/>
              </w:rPr>
            </w:pPr>
            <w:r w:rsidRPr="005912AE">
              <w:rPr>
                <w:rFonts w:asciiTheme="majorHAnsi" w:hAnsiTheme="majorHAnsi" w:cstheme="majorHAnsi"/>
                <w:b/>
                <w:bCs/>
                <w:color w:val="FFFFFF" w:themeColor="background1"/>
                <w:sz w:val="19"/>
                <w:szCs w:val="19"/>
              </w:rPr>
              <w:t>No.</w:t>
            </w:r>
          </w:p>
        </w:tc>
        <w:tc>
          <w:tcPr>
            <w:tcW w:w="2620" w:type="dxa"/>
            <w:shd w:val="clear" w:color="auto" w:fill="003478" w:themeFill="text2"/>
            <w:vAlign w:val="center"/>
          </w:tcPr>
          <w:p w14:paraId="08D08900" w14:textId="77777777" w:rsidR="000C77FF" w:rsidRPr="005912AE" w:rsidRDefault="000C77FF" w:rsidP="00E16024">
            <w:pPr>
              <w:pStyle w:val="Default"/>
              <w:spacing w:before="20" w:after="20" w:line="240" w:lineRule="auto"/>
              <w:jc w:val="center"/>
              <w:rPr>
                <w:rFonts w:asciiTheme="majorHAnsi" w:hAnsiTheme="majorHAnsi" w:cstheme="majorHAnsi"/>
                <w:color w:val="FFFFFF" w:themeColor="background1"/>
                <w:sz w:val="19"/>
                <w:szCs w:val="19"/>
              </w:rPr>
            </w:pPr>
            <w:r w:rsidRPr="005912AE">
              <w:rPr>
                <w:rFonts w:asciiTheme="majorHAnsi" w:hAnsiTheme="majorHAnsi" w:cstheme="majorHAnsi"/>
                <w:b/>
                <w:bCs/>
                <w:color w:val="FFFFFF" w:themeColor="background1"/>
                <w:sz w:val="19"/>
                <w:szCs w:val="19"/>
              </w:rPr>
              <w:t>Stakeholder Category</w:t>
            </w:r>
          </w:p>
        </w:tc>
        <w:tc>
          <w:tcPr>
            <w:tcW w:w="3493" w:type="dxa"/>
            <w:shd w:val="clear" w:color="auto" w:fill="003478" w:themeFill="text2"/>
            <w:vAlign w:val="center"/>
          </w:tcPr>
          <w:p w14:paraId="432472EE" w14:textId="77777777" w:rsidR="000C77FF" w:rsidRPr="005912AE" w:rsidRDefault="000C77FF" w:rsidP="00E16024">
            <w:pPr>
              <w:pStyle w:val="Default"/>
              <w:spacing w:before="20" w:after="20" w:line="240" w:lineRule="auto"/>
              <w:jc w:val="center"/>
              <w:rPr>
                <w:rFonts w:asciiTheme="majorHAnsi" w:hAnsiTheme="majorHAnsi" w:cstheme="majorHAnsi"/>
                <w:color w:val="FFFFFF" w:themeColor="background1"/>
                <w:sz w:val="19"/>
                <w:szCs w:val="19"/>
              </w:rPr>
            </w:pPr>
            <w:r w:rsidRPr="005912AE">
              <w:rPr>
                <w:rFonts w:asciiTheme="majorHAnsi" w:hAnsiTheme="majorHAnsi" w:cstheme="majorHAnsi"/>
                <w:b/>
                <w:bCs/>
                <w:color w:val="FFFFFF" w:themeColor="background1"/>
                <w:sz w:val="19"/>
                <w:szCs w:val="19"/>
              </w:rPr>
              <w:t>Department / Institution / Organization / Group</w:t>
            </w:r>
          </w:p>
        </w:tc>
        <w:tc>
          <w:tcPr>
            <w:tcW w:w="1487" w:type="dxa"/>
            <w:shd w:val="clear" w:color="auto" w:fill="003478" w:themeFill="text2"/>
            <w:vAlign w:val="center"/>
          </w:tcPr>
          <w:p w14:paraId="6859FB8F" w14:textId="77777777" w:rsidR="000C77FF" w:rsidRPr="005912AE" w:rsidRDefault="000C77FF" w:rsidP="00E16024">
            <w:pPr>
              <w:pStyle w:val="Default"/>
              <w:spacing w:before="20" w:after="20" w:line="240" w:lineRule="auto"/>
              <w:jc w:val="center"/>
              <w:rPr>
                <w:rFonts w:asciiTheme="majorHAnsi" w:hAnsiTheme="majorHAnsi" w:cstheme="majorHAnsi"/>
                <w:b/>
                <w:bCs/>
                <w:color w:val="FFFFFF" w:themeColor="background1"/>
                <w:sz w:val="19"/>
                <w:szCs w:val="19"/>
              </w:rPr>
            </w:pPr>
            <w:r w:rsidRPr="005912AE">
              <w:rPr>
                <w:rFonts w:asciiTheme="majorHAnsi" w:hAnsiTheme="majorHAnsi" w:cstheme="majorHAnsi"/>
                <w:b/>
                <w:bCs/>
                <w:color w:val="FFFFFF" w:themeColor="background1"/>
                <w:sz w:val="19"/>
                <w:szCs w:val="19"/>
              </w:rPr>
              <w:t>Interest in Project</w:t>
            </w:r>
          </w:p>
        </w:tc>
        <w:tc>
          <w:tcPr>
            <w:tcW w:w="1487" w:type="dxa"/>
            <w:shd w:val="clear" w:color="auto" w:fill="003478" w:themeFill="text2"/>
            <w:vAlign w:val="center"/>
          </w:tcPr>
          <w:p w14:paraId="5F149AC1" w14:textId="77777777" w:rsidR="000C77FF" w:rsidRPr="005912AE" w:rsidRDefault="000C77FF" w:rsidP="00E16024">
            <w:pPr>
              <w:pStyle w:val="Default"/>
              <w:spacing w:before="20" w:after="20" w:line="240" w:lineRule="auto"/>
              <w:jc w:val="center"/>
              <w:rPr>
                <w:rFonts w:asciiTheme="majorHAnsi" w:hAnsiTheme="majorHAnsi" w:cstheme="majorHAnsi"/>
                <w:b/>
                <w:bCs/>
                <w:color w:val="FFFFFF" w:themeColor="background1"/>
                <w:sz w:val="19"/>
                <w:szCs w:val="19"/>
              </w:rPr>
            </w:pPr>
            <w:r w:rsidRPr="005912AE">
              <w:rPr>
                <w:rFonts w:asciiTheme="majorHAnsi" w:hAnsiTheme="majorHAnsi" w:cstheme="majorHAnsi"/>
                <w:b/>
                <w:bCs/>
                <w:color w:val="FFFFFF" w:themeColor="background1"/>
                <w:sz w:val="19"/>
                <w:szCs w:val="19"/>
              </w:rPr>
              <w:t>Influence on Project</w:t>
            </w:r>
          </w:p>
        </w:tc>
      </w:tr>
      <w:tr w:rsidR="000C77FF" w:rsidRPr="005912AE" w14:paraId="73AA7D10" w14:textId="77777777" w:rsidTr="005912AE">
        <w:trPr>
          <w:cantSplit/>
          <w:trHeight w:val="232"/>
          <w:jc w:val="center"/>
        </w:trPr>
        <w:tc>
          <w:tcPr>
            <w:tcW w:w="615" w:type="dxa"/>
            <w:vMerge w:val="restart"/>
          </w:tcPr>
          <w:p w14:paraId="6F557EFE"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1</w:t>
            </w:r>
          </w:p>
        </w:tc>
        <w:tc>
          <w:tcPr>
            <w:tcW w:w="2620" w:type="dxa"/>
            <w:vMerge w:val="restart"/>
          </w:tcPr>
          <w:p w14:paraId="3DF5BEE0"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Project Financing / Contracting / Managing / Implementing Authority </w:t>
            </w:r>
          </w:p>
        </w:tc>
        <w:tc>
          <w:tcPr>
            <w:tcW w:w="3493" w:type="dxa"/>
          </w:tcPr>
          <w:p w14:paraId="17A860BC"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European Investment Bank (EIB) </w:t>
            </w:r>
          </w:p>
        </w:tc>
        <w:tc>
          <w:tcPr>
            <w:tcW w:w="1487" w:type="dxa"/>
            <w:vAlign w:val="center"/>
          </w:tcPr>
          <w:p w14:paraId="3193B91B"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H</w:t>
            </w:r>
          </w:p>
        </w:tc>
        <w:tc>
          <w:tcPr>
            <w:tcW w:w="1487" w:type="dxa"/>
          </w:tcPr>
          <w:p w14:paraId="0B310C1D"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H</w:t>
            </w:r>
          </w:p>
        </w:tc>
      </w:tr>
      <w:tr w:rsidR="000C77FF" w:rsidRPr="005912AE" w14:paraId="7D3CB382" w14:textId="77777777" w:rsidTr="005912AE">
        <w:trPr>
          <w:cantSplit/>
          <w:trHeight w:val="427"/>
          <w:jc w:val="center"/>
        </w:trPr>
        <w:tc>
          <w:tcPr>
            <w:tcW w:w="615" w:type="dxa"/>
            <w:vMerge/>
          </w:tcPr>
          <w:p w14:paraId="6E8CC86B"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29F1A995"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37038495"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USAID </w:t>
            </w:r>
          </w:p>
        </w:tc>
        <w:tc>
          <w:tcPr>
            <w:tcW w:w="1487" w:type="dxa"/>
          </w:tcPr>
          <w:p w14:paraId="1D021E99"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H</w:t>
            </w:r>
          </w:p>
        </w:tc>
        <w:tc>
          <w:tcPr>
            <w:tcW w:w="1487" w:type="dxa"/>
          </w:tcPr>
          <w:p w14:paraId="755C9E95"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H</w:t>
            </w:r>
          </w:p>
        </w:tc>
      </w:tr>
      <w:tr w:rsidR="000C77FF" w:rsidRPr="005912AE" w14:paraId="6B1CA7A4" w14:textId="77777777" w:rsidTr="005912AE">
        <w:trPr>
          <w:cantSplit/>
          <w:trHeight w:val="178"/>
          <w:jc w:val="center"/>
        </w:trPr>
        <w:tc>
          <w:tcPr>
            <w:tcW w:w="615" w:type="dxa"/>
            <w:vMerge w:val="restart"/>
          </w:tcPr>
          <w:p w14:paraId="1CBF8C52"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lang w:val="en-US"/>
              </w:rPr>
            </w:pPr>
            <w:r w:rsidRPr="005912AE">
              <w:rPr>
                <w:rFonts w:asciiTheme="majorHAnsi" w:hAnsiTheme="majorHAnsi" w:cstheme="majorHAnsi"/>
                <w:sz w:val="19"/>
                <w:szCs w:val="19"/>
                <w:lang w:val="en-US"/>
              </w:rPr>
              <w:t>2</w:t>
            </w:r>
          </w:p>
        </w:tc>
        <w:tc>
          <w:tcPr>
            <w:tcW w:w="2620" w:type="dxa"/>
            <w:vMerge w:val="restart"/>
          </w:tcPr>
          <w:p w14:paraId="7B76F6A2"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Government Ministries / Public Departments and Institutions </w:t>
            </w:r>
          </w:p>
        </w:tc>
        <w:tc>
          <w:tcPr>
            <w:tcW w:w="3493" w:type="dxa"/>
          </w:tcPr>
          <w:p w14:paraId="1DE0A4AF"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Ministry of Water and Irrigation (MWI) </w:t>
            </w:r>
          </w:p>
        </w:tc>
        <w:tc>
          <w:tcPr>
            <w:tcW w:w="1487" w:type="dxa"/>
          </w:tcPr>
          <w:p w14:paraId="4E1A7C8E"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H</w:t>
            </w:r>
          </w:p>
        </w:tc>
        <w:tc>
          <w:tcPr>
            <w:tcW w:w="1487" w:type="dxa"/>
          </w:tcPr>
          <w:p w14:paraId="69292927"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H</w:t>
            </w:r>
          </w:p>
        </w:tc>
      </w:tr>
      <w:tr w:rsidR="000C77FF" w:rsidRPr="005912AE" w14:paraId="607A2392" w14:textId="77777777" w:rsidTr="005912AE">
        <w:trPr>
          <w:cantSplit/>
          <w:trHeight w:val="449"/>
          <w:jc w:val="center"/>
        </w:trPr>
        <w:tc>
          <w:tcPr>
            <w:tcW w:w="615" w:type="dxa"/>
            <w:vMerge/>
          </w:tcPr>
          <w:p w14:paraId="45581CB0"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60516B2B"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2E894BA8" w14:textId="77777777" w:rsidR="000C77FF" w:rsidRPr="005912AE" w:rsidRDefault="000C77FF" w:rsidP="00E16024">
            <w:pPr>
              <w:pStyle w:val="Default"/>
              <w:numPr>
                <w:ilvl w:val="0"/>
                <w:numId w:val="32"/>
              </w:numPr>
              <w:spacing w:before="20" w:after="20" w:line="240" w:lineRule="auto"/>
              <w:ind w:left="282" w:hanging="270"/>
              <w:rPr>
                <w:rFonts w:asciiTheme="majorHAnsi" w:hAnsiTheme="majorHAnsi" w:cstheme="majorHAnsi"/>
                <w:sz w:val="19"/>
                <w:szCs w:val="19"/>
              </w:rPr>
            </w:pPr>
            <w:r w:rsidRPr="005912AE">
              <w:rPr>
                <w:rFonts w:asciiTheme="majorHAnsi" w:hAnsiTheme="majorHAnsi" w:cstheme="majorHAnsi"/>
                <w:sz w:val="19"/>
                <w:szCs w:val="19"/>
              </w:rPr>
              <w:t>Ministry of Environment (</w:t>
            </w:r>
            <w:proofErr w:type="spellStart"/>
            <w:r w:rsidRPr="005912AE">
              <w:rPr>
                <w:rFonts w:asciiTheme="majorHAnsi" w:hAnsiTheme="majorHAnsi" w:cstheme="majorHAnsi"/>
                <w:sz w:val="19"/>
                <w:szCs w:val="19"/>
              </w:rPr>
              <w:t>MoEnv</w:t>
            </w:r>
            <w:proofErr w:type="spellEnd"/>
            <w:r w:rsidRPr="005912AE">
              <w:rPr>
                <w:rFonts w:asciiTheme="majorHAnsi" w:hAnsiTheme="majorHAnsi" w:cstheme="majorHAnsi"/>
                <w:sz w:val="19"/>
                <w:szCs w:val="19"/>
              </w:rPr>
              <w:t xml:space="preserve">) </w:t>
            </w:r>
          </w:p>
          <w:p w14:paraId="6428293F" w14:textId="77777777" w:rsidR="000C77FF" w:rsidRPr="005912AE" w:rsidRDefault="000C77FF" w:rsidP="00E16024">
            <w:pPr>
              <w:pStyle w:val="Default"/>
              <w:numPr>
                <w:ilvl w:val="0"/>
                <w:numId w:val="32"/>
              </w:numPr>
              <w:spacing w:before="20" w:after="20" w:line="240" w:lineRule="auto"/>
              <w:ind w:left="252" w:hanging="252"/>
              <w:rPr>
                <w:rFonts w:asciiTheme="majorHAnsi" w:hAnsiTheme="majorHAnsi" w:cstheme="majorHAnsi"/>
                <w:sz w:val="19"/>
                <w:szCs w:val="19"/>
              </w:rPr>
            </w:pPr>
            <w:r w:rsidRPr="005912AE">
              <w:rPr>
                <w:rFonts w:asciiTheme="minorBidi" w:hAnsiTheme="minorBidi"/>
                <w:sz w:val="19"/>
                <w:szCs w:val="19"/>
              </w:rPr>
              <w:t>The Royal Department for Environmental Protection</w:t>
            </w:r>
          </w:p>
        </w:tc>
        <w:tc>
          <w:tcPr>
            <w:tcW w:w="1487" w:type="dxa"/>
          </w:tcPr>
          <w:p w14:paraId="73C33F15"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245809BB"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H</w:t>
            </w:r>
          </w:p>
        </w:tc>
      </w:tr>
      <w:tr w:rsidR="000C77FF" w:rsidRPr="005912AE" w14:paraId="07337D1D" w14:textId="77777777" w:rsidTr="005912AE">
        <w:trPr>
          <w:cantSplit/>
          <w:trHeight w:val="418"/>
          <w:jc w:val="center"/>
        </w:trPr>
        <w:tc>
          <w:tcPr>
            <w:tcW w:w="615" w:type="dxa"/>
            <w:vMerge/>
          </w:tcPr>
          <w:p w14:paraId="48B393AC"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2C34FC16"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07B7A03A"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Aqaba Special Economic Zone Authority (ASEZA) </w:t>
            </w:r>
          </w:p>
        </w:tc>
        <w:tc>
          <w:tcPr>
            <w:tcW w:w="1487" w:type="dxa"/>
          </w:tcPr>
          <w:p w14:paraId="2A8A8872"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H</w:t>
            </w:r>
          </w:p>
        </w:tc>
        <w:tc>
          <w:tcPr>
            <w:tcW w:w="1487" w:type="dxa"/>
          </w:tcPr>
          <w:p w14:paraId="1FA139CF"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H</w:t>
            </w:r>
          </w:p>
        </w:tc>
      </w:tr>
      <w:tr w:rsidR="000C77FF" w:rsidRPr="005912AE" w14:paraId="0A88EDF6" w14:textId="77777777" w:rsidTr="005912AE">
        <w:trPr>
          <w:cantSplit/>
          <w:trHeight w:val="315"/>
          <w:jc w:val="center"/>
        </w:trPr>
        <w:tc>
          <w:tcPr>
            <w:tcW w:w="615" w:type="dxa"/>
            <w:vMerge/>
          </w:tcPr>
          <w:p w14:paraId="5D537CE0"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66EA982E"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50DD11C0"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Ministry of Local Administration (</w:t>
            </w:r>
            <w:proofErr w:type="spellStart"/>
            <w:r w:rsidRPr="005912AE">
              <w:rPr>
                <w:rFonts w:asciiTheme="majorHAnsi" w:hAnsiTheme="majorHAnsi" w:cstheme="majorHAnsi"/>
                <w:sz w:val="19"/>
                <w:szCs w:val="19"/>
              </w:rPr>
              <w:t>MoLA</w:t>
            </w:r>
            <w:proofErr w:type="spellEnd"/>
            <w:r w:rsidRPr="005912AE">
              <w:rPr>
                <w:rFonts w:asciiTheme="majorHAnsi" w:hAnsiTheme="majorHAnsi" w:cstheme="majorHAnsi"/>
                <w:sz w:val="19"/>
                <w:szCs w:val="19"/>
              </w:rPr>
              <w:t xml:space="preserve">) </w:t>
            </w:r>
          </w:p>
        </w:tc>
        <w:tc>
          <w:tcPr>
            <w:tcW w:w="1487" w:type="dxa"/>
          </w:tcPr>
          <w:p w14:paraId="4BFEC1F3"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076360E5"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1BE06040" w14:textId="77777777" w:rsidTr="005912AE">
        <w:trPr>
          <w:cantSplit/>
          <w:trHeight w:val="196"/>
          <w:jc w:val="center"/>
        </w:trPr>
        <w:tc>
          <w:tcPr>
            <w:tcW w:w="615" w:type="dxa"/>
            <w:vMerge/>
          </w:tcPr>
          <w:p w14:paraId="421DB5C2"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08D2A095"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13672416"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Ministry of Interior (especially related to the governorates of Amman, </w:t>
            </w:r>
            <w:proofErr w:type="spellStart"/>
            <w:r w:rsidRPr="005912AE">
              <w:rPr>
                <w:rFonts w:asciiTheme="majorHAnsi" w:hAnsiTheme="majorHAnsi" w:cstheme="majorHAnsi"/>
                <w:sz w:val="19"/>
                <w:szCs w:val="19"/>
              </w:rPr>
              <w:t>Karak</w:t>
            </w:r>
            <w:proofErr w:type="spellEnd"/>
            <w:r w:rsidRPr="005912AE">
              <w:rPr>
                <w:rFonts w:asciiTheme="majorHAnsi" w:hAnsiTheme="majorHAnsi" w:cstheme="majorHAnsi"/>
                <w:sz w:val="19"/>
                <w:szCs w:val="19"/>
              </w:rPr>
              <w:t xml:space="preserve">, </w:t>
            </w:r>
            <w:proofErr w:type="spellStart"/>
            <w:r w:rsidRPr="005912AE">
              <w:rPr>
                <w:rFonts w:asciiTheme="majorHAnsi" w:hAnsiTheme="majorHAnsi" w:cstheme="majorHAnsi"/>
                <w:sz w:val="19"/>
                <w:szCs w:val="19"/>
              </w:rPr>
              <w:t>Ma'an</w:t>
            </w:r>
            <w:proofErr w:type="spellEnd"/>
            <w:r w:rsidRPr="005912AE">
              <w:rPr>
                <w:rFonts w:asciiTheme="majorHAnsi" w:hAnsiTheme="majorHAnsi" w:cstheme="majorHAnsi"/>
                <w:sz w:val="19"/>
                <w:szCs w:val="19"/>
              </w:rPr>
              <w:t xml:space="preserve">, </w:t>
            </w:r>
            <w:proofErr w:type="spellStart"/>
            <w:r w:rsidRPr="005912AE">
              <w:rPr>
                <w:rFonts w:asciiTheme="majorHAnsi" w:hAnsiTheme="majorHAnsi" w:cstheme="majorHAnsi"/>
                <w:sz w:val="19"/>
                <w:szCs w:val="19"/>
              </w:rPr>
              <w:t>Tafila</w:t>
            </w:r>
            <w:proofErr w:type="spellEnd"/>
            <w:r w:rsidRPr="005912AE">
              <w:rPr>
                <w:rFonts w:asciiTheme="majorHAnsi" w:hAnsiTheme="majorHAnsi" w:cstheme="majorHAnsi"/>
                <w:sz w:val="19"/>
                <w:szCs w:val="19"/>
              </w:rPr>
              <w:t xml:space="preserve"> and Aqaba)</w:t>
            </w:r>
          </w:p>
        </w:tc>
        <w:tc>
          <w:tcPr>
            <w:tcW w:w="1487" w:type="dxa"/>
          </w:tcPr>
          <w:p w14:paraId="76E01D0E"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1487" w:type="dxa"/>
          </w:tcPr>
          <w:p w14:paraId="0EC7A3B7"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r>
      <w:tr w:rsidR="000C77FF" w:rsidRPr="005912AE" w14:paraId="7144ACF7" w14:textId="77777777" w:rsidTr="005912AE">
        <w:trPr>
          <w:cantSplit/>
          <w:trHeight w:val="428"/>
          <w:jc w:val="center"/>
        </w:trPr>
        <w:tc>
          <w:tcPr>
            <w:tcW w:w="615" w:type="dxa"/>
            <w:vMerge/>
          </w:tcPr>
          <w:p w14:paraId="09D936A5"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6D11FEAD"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66642F87" w14:textId="77777777" w:rsidR="000C77FF" w:rsidRPr="005912AE" w:rsidRDefault="000C77FF" w:rsidP="00E16024">
            <w:pPr>
              <w:pStyle w:val="Default"/>
              <w:numPr>
                <w:ilvl w:val="0"/>
                <w:numId w:val="32"/>
              </w:numPr>
              <w:spacing w:before="20" w:after="20" w:line="240" w:lineRule="auto"/>
              <w:ind w:left="252" w:hanging="252"/>
              <w:rPr>
                <w:rFonts w:asciiTheme="majorHAnsi" w:hAnsiTheme="majorHAnsi" w:cstheme="majorHAnsi"/>
                <w:sz w:val="19"/>
                <w:szCs w:val="19"/>
              </w:rPr>
            </w:pPr>
            <w:r w:rsidRPr="005912AE">
              <w:rPr>
                <w:rFonts w:asciiTheme="majorHAnsi" w:hAnsiTheme="majorHAnsi" w:cstheme="majorHAnsi"/>
                <w:sz w:val="19"/>
                <w:szCs w:val="19"/>
              </w:rPr>
              <w:t>Ministry of Public Works and Housing (MPWH)</w:t>
            </w:r>
          </w:p>
          <w:p w14:paraId="2C803179" w14:textId="77777777" w:rsidR="000C77FF" w:rsidRPr="005912AE" w:rsidRDefault="000C77FF" w:rsidP="00E16024">
            <w:pPr>
              <w:pStyle w:val="Default"/>
              <w:numPr>
                <w:ilvl w:val="0"/>
                <w:numId w:val="32"/>
              </w:numPr>
              <w:spacing w:before="20" w:after="20" w:line="240" w:lineRule="auto"/>
              <w:ind w:left="252" w:hanging="252"/>
              <w:rPr>
                <w:rFonts w:asciiTheme="majorHAnsi" w:hAnsiTheme="majorHAnsi" w:cstheme="majorHAnsi"/>
                <w:sz w:val="19"/>
                <w:szCs w:val="19"/>
              </w:rPr>
            </w:pPr>
            <w:r w:rsidRPr="005912AE">
              <w:rPr>
                <w:rFonts w:asciiTheme="majorHAnsi" w:hAnsiTheme="majorHAnsi" w:cstheme="majorHAnsi"/>
                <w:sz w:val="19"/>
                <w:szCs w:val="19"/>
              </w:rPr>
              <w:t xml:space="preserve"> </w:t>
            </w:r>
            <w:r w:rsidRPr="005912AE">
              <w:rPr>
                <w:rFonts w:asciiTheme="minorBidi" w:hAnsiTheme="minorBidi"/>
                <w:sz w:val="19"/>
                <w:szCs w:val="19"/>
              </w:rPr>
              <w:t>Aqaba Public Works Directorate</w:t>
            </w:r>
          </w:p>
        </w:tc>
        <w:tc>
          <w:tcPr>
            <w:tcW w:w="1487" w:type="dxa"/>
          </w:tcPr>
          <w:p w14:paraId="4CF6CA38"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32B8A953"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6A6F2231" w14:textId="77777777" w:rsidTr="005912AE">
        <w:trPr>
          <w:cantSplit/>
          <w:trHeight w:val="230"/>
          <w:jc w:val="center"/>
        </w:trPr>
        <w:tc>
          <w:tcPr>
            <w:tcW w:w="615" w:type="dxa"/>
            <w:vMerge/>
          </w:tcPr>
          <w:p w14:paraId="72AC7B6F"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5E084D54"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7F8B8107" w14:textId="77777777" w:rsidR="000C77FF" w:rsidRPr="005912AE" w:rsidRDefault="000C77FF" w:rsidP="00E16024">
            <w:pPr>
              <w:pStyle w:val="Default"/>
              <w:spacing w:before="20" w:after="20" w:line="240" w:lineRule="auto"/>
              <w:rPr>
                <w:rFonts w:asciiTheme="majorHAnsi" w:hAnsiTheme="majorHAnsi" w:cstheme="majorHAnsi"/>
                <w:sz w:val="19"/>
                <w:szCs w:val="19"/>
              </w:rPr>
            </w:pPr>
            <w:proofErr w:type="spellStart"/>
            <w:r w:rsidRPr="005912AE">
              <w:rPr>
                <w:rFonts w:asciiTheme="majorHAnsi" w:hAnsiTheme="majorHAnsi" w:cstheme="majorHAnsi"/>
                <w:sz w:val="19"/>
                <w:szCs w:val="19"/>
              </w:rPr>
              <w:t>Miyahuna</w:t>
            </w:r>
            <w:proofErr w:type="spellEnd"/>
            <w:r w:rsidRPr="005912AE">
              <w:rPr>
                <w:rFonts w:asciiTheme="majorHAnsi" w:hAnsiTheme="majorHAnsi" w:cstheme="majorHAnsi"/>
                <w:sz w:val="19"/>
                <w:szCs w:val="19"/>
              </w:rPr>
              <w:t xml:space="preserve"> </w:t>
            </w:r>
          </w:p>
        </w:tc>
        <w:tc>
          <w:tcPr>
            <w:tcW w:w="1487" w:type="dxa"/>
          </w:tcPr>
          <w:p w14:paraId="25E1F0DE"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67E229EC"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3442DBFA" w14:textId="77777777" w:rsidTr="005912AE">
        <w:trPr>
          <w:cantSplit/>
          <w:trHeight w:val="252"/>
          <w:jc w:val="center"/>
        </w:trPr>
        <w:tc>
          <w:tcPr>
            <w:tcW w:w="615" w:type="dxa"/>
            <w:vMerge/>
          </w:tcPr>
          <w:p w14:paraId="447F9B60"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6E788917"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213021AE" w14:textId="77777777" w:rsidR="000C77FF" w:rsidRPr="005912AE" w:rsidRDefault="000C77FF" w:rsidP="00E16024">
            <w:pPr>
              <w:pStyle w:val="Default"/>
              <w:numPr>
                <w:ilvl w:val="0"/>
                <w:numId w:val="32"/>
              </w:numPr>
              <w:spacing w:before="20" w:after="20" w:line="240" w:lineRule="auto"/>
              <w:ind w:left="252" w:hanging="252"/>
              <w:rPr>
                <w:rFonts w:asciiTheme="majorHAnsi" w:hAnsiTheme="majorHAnsi" w:cstheme="majorHAnsi"/>
                <w:sz w:val="19"/>
                <w:szCs w:val="19"/>
              </w:rPr>
            </w:pPr>
            <w:r w:rsidRPr="005912AE">
              <w:rPr>
                <w:rFonts w:asciiTheme="majorHAnsi" w:hAnsiTheme="majorHAnsi" w:cstheme="majorHAnsi"/>
                <w:sz w:val="19"/>
                <w:szCs w:val="19"/>
              </w:rPr>
              <w:t xml:space="preserve">Ministry of </w:t>
            </w:r>
            <w:proofErr w:type="spellStart"/>
            <w:r w:rsidRPr="005912AE">
              <w:rPr>
                <w:rFonts w:asciiTheme="majorHAnsi" w:hAnsiTheme="majorHAnsi" w:cstheme="majorHAnsi"/>
                <w:sz w:val="19"/>
                <w:szCs w:val="19"/>
              </w:rPr>
              <w:t>Labor</w:t>
            </w:r>
            <w:proofErr w:type="spellEnd"/>
            <w:r w:rsidRPr="005912AE">
              <w:rPr>
                <w:rFonts w:asciiTheme="majorHAnsi" w:hAnsiTheme="majorHAnsi" w:cstheme="majorHAnsi"/>
                <w:sz w:val="19"/>
                <w:szCs w:val="19"/>
              </w:rPr>
              <w:t xml:space="preserve"> (</w:t>
            </w:r>
            <w:proofErr w:type="spellStart"/>
            <w:r w:rsidRPr="005912AE">
              <w:rPr>
                <w:rFonts w:asciiTheme="majorHAnsi" w:hAnsiTheme="majorHAnsi" w:cstheme="majorHAnsi"/>
                <w:sz w:val="19"/>
                <w:szCs w:val="19"/>
              </w:rPr>
              <w:t>MoL</w:t>
            </w:r>
            <w:proofErr w:type="spellEnd"/>
            <w:r w:rsidRPr="005912AE">
              <w:rPr>
                <w:rFonts w:asciiTheme="majorHAnsi" w:hAnsiTheme="majorHAnsi" w:cstheme="majorHAnsi"/>
                <w:sz w:val="19"/>
                <w:szCs w:val="19"/>
              </w:rPr>
              <w:t>)</w:t>
            </w:r>
          </w:p>
          <w:p w14:paraId="4E88E075" w14:textId="77777777" w:rsidR="000C77FF" w:rsidRPr="005912AE" w:rsidRDefault="000C77FF" w:rsidP="00E16024">
            <w:pPr>
              <w:pStyle w:val="Default"/>
              <w:numPr>
                <w:ilvl w:val="0"/>
                <w:numId w:val="32"/>
              </w:numPr>
              <w:spacing w:before="20" w:after="20" w:line="240" w:lineRule="auto"/>
              <w:ind w:left="252" w:hanging="252"/>
              <w:rPr>
                <w:rFonts w:asciiTheme="majorHAnsi" w:hAnsiTheme="majorHAnsi" w:cstheme="majorHAnsi"/>
                <w:sz w:val="19"/>
                <w:szCs w:val="19"/>
              </w:rPr>
            </w:pPr>
            <w:r w:rsidRPr="005912AE">
              <w:rPr>
                <w:rFonts w:asciiTheme="majorHAnsi" w:hAnsiTheme="majorHAnsi" w:cstheme="majorHAnsi"/>
                <w:sz w:val="19"/>
                <w:szCs w:val="19"/>
              </w:rPr>
              <w:t xml:space="preserve"> </w:t>
            </w:r>
            <w:r w:rsidRPr="005912AE">
              <w:rPr>
                <w:rFonts w:asciiTheme="minorBidi" w:hAnsiTheme="minorBidi"/>
                <w:sz w:val="19"/>
                <w:szCs w:val="19"/>
              </w:rPr>
              <w:t xml:space="preserve">Aqaba </w:t>
            </w:r>
            <w:proofErr w:type="spellStart"/>
            <w:r w:rsidRPr="005912AE">
              <w:rPr>
                <w:rFonts w:asciiTheme="minorBidi" w:hAnsiTheme="minorBidi"/>
                <w:sz w:val="19"/>
                <w:szCs w:val="19"/>
              </w:rPr>
              <w:t>Labor</w:t>
            </w:r>
            <w:proofErr w:type="spellEnd"/>
            <w:r w:rsidRPr="005912AE">
              <w:rPr>
                <w:rFonts w:asciiTheme="minorBidi" w:hAnsiTheme="minorBidi"/>
                <w:sz w:val="19"/>
                <w:szCs w:val="19"/>
              </w:rPr>
              <w:t xml:space="preserve"> Directorate</w:t>
            </w:r>
          </w:p>
        </w:tc>
        <w:tc>
          <w:tcPr>
            <w:tcW w:w="1487" w:type="dxa"/>
          </w:tcPr>
          <w:p w14:paraId="7417D6F2"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519DF813"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5C6DEF54" w14:textId="77777777" w:rsidTr="005912AE">
        <w:trPr>
          <w:cantSplit/>
          <w:trHeight w:val="260"/>
          <w:jc w:val="center"/>
        </w:trPr>
        <w:tc>
          <w:tcPr>
            <w:tcW w:w="615" w:type="dxa"/>
            <w:vMerge/>
          </w:tcPr>
          <w:p w14:paraId="03FDCEF4"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3AF924E8"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0309AFF4" w14:textId="77777777" w:rsidR="000C77FF" w:rsidRPr="005912AE" w:rsidRDefault="000C77FF" w:rsidP="00E16024">
            <w:pPr>
              <w:pStyle w:val="Default"/>
              <w:numPr>
                <w:ilvl w:val="0"/>
                <w:numId w:val="32"/>
              </w:numPr>
              <w:spacing w:before="20" w:after="20" w:line="240" w:lineRule="auto"/>
              <w:ind w:left="252" w:hanging="252"/>
              <w:rPr>
                <w:rFonts w:asciiTheme="majorHAnsi" w:hAnsiTheme="majorHAnsi" w:cstheme="majorHAnsi"/>
                <w:sz w:val="19"/>
                <w:szCs w:val="19"/>
              </w:rPr>
            </w:pPr>
            <w:r w:rsidRPr="005912AE">
              <w:rPr>
                <w:rFonts w:asciiTheme="majorHAnsi" w:hAnsiTheme="majorHAnsi" w:cstheme="majorHAnsi"/>
                <w:sz w:val="19"/>
                <w:szCs w:val="19"/>
              </w:rPr>
              <w:t>Ministry of Transport (</w:t>
            </w:r>
            <w:proofErr w:type="spellStart"/>
            <w:r w:rsidRPr="005912AE">
              <w:rPr>
                <w:rFonts w:asciiTheme="majorHAnsi" w:hAnsiTheme="majorHAnsi" w:cstheme="majorHAnsi"/>
                <w:sz w:val="19"/>
                <w:szCs w:val="19"/>
              </w:rPr>
              <w:t>MoT</w:t>
            </w:r>
            <w:proofErr w:type="spellEnd"/>
            <w:r w:rsidRPr="005912AE">
              <w:rPr>
                <w:rFonts w:asciiTheme="majorHAnsi" w:hAnsiTheme="majorHAnsi" w:cstheme="majorHAnsi"/>
                <w:sz w:val="19"/>
                <w:szCs w:val="19"/>
              </w:rPr>
              <w:t xml:space="preserve">) </w:t>
            </w:r>
          </w:p>
        </w:tc>
        <w:tc>
          <w:tcPr>
            <w:tcW w:w="1487" w:type="dxa"/>
          </w:tcPr>
          <w:p w14:paraId="25AFC4B0"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63194B63"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46AFFFCA" w14:textId="77777777" w:rsidTr="005912AE">
        <w:trPr>
          <w:cantSplit/>
          <w:trHeight w:val="272"/>
          <w:jc w:val="center"/>
        </w:trPr>
        <w:tc>
          <w:tcPr>
            <w:tcW w:w="615" w:type="dxa"/>
            <w:vMerge/>
          </w:tcPr>
          <w:p w14:paraId="0083459B"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471207DA"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19C4070C" w14:textId="77777777" w:rsidR="000C77FF" w:rsidRPr="005912AE" w:rsidRDefault="000C77FF" w:rsidP="00E16024">
            <w:pPr>
              <w:pStyle w:val="Default"/>
              <w:numPr>
                <w:ilvl w:val="0"/>
                <w:numId w:val="32"/>
              </w:numPr>
              <w:spacing w:before="20" w:after="20" w:line="240" w:lineRule="auto"/>
              <w:ind w:left="252" w:hanging="252"/>
              <w:rPr>
                <w:rFonts w:asciiTheme="majorHAnsi" w:hAnsiTheme="majorHAnsi" w:cstheme="majorHAnsi"/>
                <w:sz w:val="19"/>
                <w:szCs w:val="19"/>
              </w:rPr>
            </w:pPr>
            <w:r w:rsidRPr="005912AE">
              <w:rPr>
                <w:rFonts w:asciiTheme="majorHAnsi" w:hAnsiTheme="majorHAnsi" w:cstheme="majorHAnsi"/>
                <w:sz w:val="19"/>
                <w:szCs w:val="19"/>
              </w:rPr>
              <w:t>Ministry of Health (MoH)</w:t>
            </w:r>
          </w:p>
          <w:p w14:paraId="104F15EE" w14:textId="77777777" w:rsidR="000C77FF" w:rsidRPr="005912AE" w:rsidRDefault="000C77FF" w:rsidP="00E16024">
            <w:pPr>
              <w:pStyle w:val="Default"/>
              <w:numPr>
                <w:ilvl w:val="0"/>
                <w:numId w:val="32"/>
              </w:numPr>
              <w:spacing w:before="20" w:after="20" w:line="240" w:lineRule="auto"/>
              <w:ind w:left="252" w:hanging="252"/>
              <w:rPr>
                <w:rFonts w:asciiTheme="majorHAnsi" w:hAnsiTheme="majorHAnsi" w:cstheme="majorHAnsi"/>
                <w:sz w:val="19"/>
                <w:szCs w:val="19"/>
              </w:rPr>
            </w:pPr>
            <w:r w:rsidRPr="005912AE">
              <w:rPr>
                <w:rFonts w:asciiTheme="majorHAnsi" w:hAnsiTheme="majorHAnsi" w:cstheme="majorHAnsi"/>
                <w:sz w:val="19"/>
                <w:szCs w:val="19"/>
              </w:rPr>
              <w:t xml:space="preserve"> </w:t>
            </w:r>
            <w:r w:rsidRPr="005912AE">
              <w:rPr>
                <w:rFonts w:asciiTheme="minorBidi" w:hAnsiTheme="minorBidi"/>
                <w:sz w:val="19"/>
                <w:szCs w:val="19"/>
              </w:rPr>
              <w:t>Aqaba Health Directorate</w:t>
            </w:r>
          </w:p>
        </w:tc>
        <w:tc>
          <w:tcPr>
            <w:tcW w:w="1487" w:type="dxa"/>
          </w:tcPr>
          <w:p w14:paraId="4508F246"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034344B8"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r>
      <w:tr w:rsidR="000C77FF" w:rsidRPr="005912AE" w14:paraId="7ECC2BCF" w14:textId="77777777" w:rsidTr="005912AE">
        <w:trPr>
          <w:cantSplit/>
          <w:trHeight w:val="418"/>
          <w:jc w:val="center"/>
        </w:trPr>
        <w:tc>
          <w:tcPr>
            <w:tcW w:w="615" w:type="dxa"/>
            <w:vMerge/>
          </w:tcPr>
          <w:p w14:paraId="68F4C405"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1110EA48"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50F8864D"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Ministry of Tourism and Antiquities (</w:t>
            </w:r>
            <w:proofErr w:type="spellStart"/>
            <w:r w:rsidRPr="005912AE">
              <w:rPr>
                <w:rFonts w:asciiTheme="majorHAnsi" w:hAnsiTheme="majorHAnsi" w:cstheme="majorHAnsi"/>
                <w:sz w:val="19"/>
                <w:szCs w:val="19"/>
              </w:rPr>
              <w:t>MoTA</w:t>
            </w:r>
            <w:proofErr w:type="spellEnd"/>
            <w:r w:rsidRPr="005912AE">
              <w:rPr>
                <w:rFonts w:asciiTheme="majorHAnsi" w:hAnsiTheme="majorHAnsi" w:cstheme="majorHAnsi"/>
                <w:sz w:val="19"/>
                <w:szCs w:val="19"/>
              </w:rPr>
              <w:t>)</w:t>
            </w:r>
          </w:p>
        </w:tc>
        <w:tc>
          <w:tcPr>
            <w:tcW w:w="1487" w:type="dxa"/>
          </w:tcPr>
          <w:p w14:paraId="69451003"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19842D57"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r>
      <w:tr w:rsidR="000C77FF" w:rsidRPr="005912AE" w14:paraId="05693D4C" w14:textId="77777777" w:rsidTr="005912AE">
        <w:trPr>
          <w:cantSplit/>
          <w:trHeight w:val="199"/>
          <w:jc w:val="center"/>
        </w:trPr>
        <w:tc>
          <w:tcPr>
            <w:tcW w:w="615" w:type="dxa"/>
            <w:vMerge/>
          </w:tcPr>
          <w:p w14:paraId="79B98FCB"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5ECE58A7"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2D2BECE4"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The </w:t>
            </w:r>
            <w:proofErr w:type="spellStart"/>
            <w:r w:rsidRPr="005912AE">
              <w:rPr>
                <w:rFonts w:asciiTheme="majorHAnsi" w:hAnsiTheme="majorHAnsi" w:cstheme="majorHAnsi"/>
                <w:sz w:val="19"/>
                <w:szCs w:val="19"/>
              </w:rPr>
              <w:t>Hijjazi</w:t>
            </w:r>
            <w:proofErr w:type="spellEnd"/>
            <w:r w:rsidRPr="005912AE">
              <w:rPr>
                <w:rFonts w:asciiTheme="majorHAnsi" w:hAnsiTheme="majorHAnsi" w:cstheme="majorHAnsi"/>
                <w:sz w:val="19"/>
                <w:szCs w:val="19"/>
              </w:rPr>
              <w:t xml:space="preserve"> Railway Company </w:t>
            </w:r>
          </w:p>
        </w:tc>
        <w:tc>
          <w:tcPr>
            <w:tcW w:w="1487" w:type="dxa"/>
          </w:tcPr>
          <w:p w14:paraId="092BA1BA"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69E80734"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6DF9E75A" w14:textId="77777777" w:rsidTr="005912AE">
        <w:trPr>
          <w:cantSplit/>
          <w:trHeight w:val="311"/>
          <w:jc w:val="center"/>
        </w:trPr>
        <w:tc>
          <w:tcPr>
            <w:tcW w:w="615" w:type="dxa"/>
            <w:vMerge/>
          </w:tcPr>
          <w:p w14:paraId="31613333"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78F5F3E8"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0E9AF6F5"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Affected Municipalities (</w:t>
            </w:r>
            <w:proofErr w:type="spellStart"/>
            <w:r w:rsidRPr="005912AE">
              <w:rPr>
                <w:rFonts w:asciiTheme="majorHAnsi" w:hAnsiTheme="majorHAnsi" w:cstheme="majorHAnsi"/>
                <w:sz w:val="19"/>
                <w:szCs w:val="19"/>
              </w:rPr>
              <w:t>Kasabet</w:t>
            </w:r>
            <w:proofErr w:type="spellEnd"/>
            <w:r w:rsidRPr="005912AE">
              <w:rPr>
                <w:rFonts w:asciiTheme="majorHAnsi" w:hAnsiTheme="majorHAnsi" w:cstheme="majorHAnsi"/>
                <w:sz w:val="19"/>
                <w:szCs w:val="19"/>
              </w:rPr>
              <w:t xml:space="preserve"> Al Aqaba, </w:t>
            </w:r>
            <w:proofErr w:type="spellStart"/>
            <w:r w:rsidRPr="005912AE">
              <w:rPr>
                <w:rFonts w:asciiTheme="majorHAnsi" w:hAnsiTheme="majorHAnsi" w:cstheme="majorHAnsi"/>
                <w:sz w:val="19"/>
                <w:szCs w:val="19"/>
              </w:rPr>
              <w:t>Quweira</w:t>
            </w:r>
            <w:proofErr w:type="spellEnd"/>
            <w:r w:rsidRPr="005912AE">
              <w:rPr>
                <w:rFonts w:asciiTheme="majorHAnsi" w:hAnsiTheme="majorHAnsi" w:cstheme="majorHAnsi"/>
                <w:sz w:val="19"/>
                <w:szCs w:val="19"/>
              </w:rPr>
              <w:t xml:space="preserve">, </w:t>
            </w:r>
            <w:proofErr w:type="spellStart"/>
            <w:r w:rsidRPr="005912AE">
              <w:rPr>
                <w:rFonts w:asciiTheme="majorHAnsi" w:hAnsiTheme="majorHAnsi" w:cstheme="majorHAnsi"/>
                <w:sz w:val="19"/>
                <w:szCs w:val="19"/>
              </w:rPr>
              <w:t>Houd</w:t>
            </w:r>
            <w:proofErr w:type="spellEnd"/>
            <w:r w:rsidRPr="005912AE">
              <w:rPr>
                <w:rFonts w:asciiTheme="majorHAnsi" w:hAnsiTheme="majorHAnsi" w:cstheme="majorHAnsi"/>
                <w:sz w:val="19"/>
                <w:szCs w:val="19"/>
              </w:rPr>
              <w:t xml:space="preserve"> </w:t>
            </w:r>
            <w:proofErr w:type="spellStart"/>
            <w:r w:rsidRPr="005912AE">
              <w:rPr>
                <w:rFonts w:asciiTheme="majorHAnsi" w:hAnsiTheme="majorHAnsi" w:cstheme="majorHAnsi"/>
                <w:sz w:val="19"/>
                <w:szCs w:val="19"/>
              </w:rPr>
              <w:t>Disi</w:t>
            </w:r>
            <w:proofErr w:type="spellEnd"/>
            <w:r w:rsidRPr="005912AE">
              <w:rPr>
                <w:rFonts w:asciiTheme="majorHAnsi" w:hAnsiTheme="majorHAnsi" w:cstheme="majorHAnsi"/>
                <w:sz w:val="19"/>
                <w:szCs w:val="19"/>
              </w:rPr>
              <w:t xml:space="preserve">, , </w:t>
            </w:r>
            <w:proofErr w:type="spellStart"/>
            <w:r w:rsidRPr="005912AE">
              <w:rPr>
                <w:rFonts w:asciiTheme="majorHAnsi" w:hAnsiTheme="majorHAnsi" w:cstheme="majorHAnsi"/>
                <w:sz w:val="19"/>
                <w:szCs w:val="19"/>
              </w:rPr>
              <w:t>Jafr</w:t>
            </w:r>
            <w:proofErr w:type="spellEnd"/>
            <w:r w:rsidRPr="005912AE">
              <w:rPr>
                <w:rFonts w:asciiTheme="majorHAnsi" w:hAnsiTheme="majorHAnsi" w:cstheme="majorHAnsi"/>
                <w:sz w:val="19"/>
                <w:szCs w:val="19"/>
              </w:rPr>
              <w:t xml:space="preserve">, </w:t>
            </w:r>
            <w:proofErr w:type="spellStart"/>
            <w:r w:rsidRPr="005912AE">
              <w:rPr>
                <w:rFonts w:asciiTheme="majorHAnsi" w:hAnsiTheme="majorHAnsi" w:cstheme="majorHAnsi"/>
                <w:sz w:val="19"/>
                <w:szCs w:val="19"/>
              </w:rPr>
              <w:t>Hasa</w:t>
            </w:r>
            <w:proofErr w:type="spellEnd"/>
            <w:r w:rsidRPr="005912AE">
              <w:rPr>
                <w:rFonts w:asciiTheme="majorHAnsi" w:hAnsiTheme="majorHAnsi" w:cstheme="majorHAnsi"/>
                <w:sz w:val="19"/>
                <w:szCs w:val="19"/>
              </w:rPr>
              <w:t xml:space="preserve">, </w:t>
            </w:r>
            <w:proofErr w:type="spellStart"/>
            <w:r w:rsidRPr="005912AE">
              <w:rPr>
                <w:rFonts w:asciiTheme="majorHAnsi" w:hAnsiTheme="majorHAnsi" w:cstheme="majorHAnsi"/>
                <w:sz w:val="19"/>
                <w:szCs w:val="19"/>
              </w:rPr>
              <w:t>Qatraneh</w:t>
            </w:r>
            <w:proofErr w:type="spellEnd"/>
            <w:r w:rsidRPr="005912AE">
              <w:rPr>
                <w:rFonts w:asciiTheme="majorHAnsi" w:hAnsiTheme="majorHAnsi" w:cstheme="majorHAnsi"/>
                <w:sz w:val="19"/>
                <w:szCs w:val="19"/>
              </w:rPr>
              <w:t xml:space="preserve">, </w:t>
            </w:r>
            <w:proofErr w:type="spellStart"/>
            <w:r w:rsidRPr="005912AE">
              <w:rPr>
                <w:rFonts w:asciiTheme="majorHAnsi" w:hAnsiTheme="majorHAnsi" w:cstheme="majorHAnsi"/>
                <w:sz w:val="19"/>
                <w:szCs w:val="19"/>
              </w:rPr>
              <w:t>Sultani</w:t>
            </w:r>
            <w:proofErr w:type="spellEnd"/>
            <w:r w:rsidRPr="005912AE">
              <w:rPr>
                <w:rFonts w:asciiTheme="majorHAnsi" w:hAnsiTheme="majorHAnsi" w:cstheme="majorHAnsi"/>
                <w:sz w:val="19"/>
                <w:szCs w:val="19"/>
              </w:rPr>
              <w:t xml:space="preserve">, Um Al </w:t>
            </w:r>
            <w:proofErr w:type="spellStart"/>
            <w:r w:rsidRPr="005912AE">
              <w:rPr>
                <w:rFonts w:asciiTheme="majorHAnsi" w:hAnsiTheme="majorHAnsi" w:cstheme="majorHAnsi"/>
                <w:sz w:val="19"/>
                <w:szCs w:val="19"/>
              </w:rPr>
              <w:t>Rassas</w:t>
            </w:r>
            <w:proofErr w:type="spellEnd"/>
            <w:r w:rsidRPr="005912AE">
              <w:rPr>
                <w:rFonts w:asciiTheme="majorHAnsi" w:hAnsiTheme="majorHAnsi" w:cstheme="majorHAnsi"/>
                <w:sz w:val="19"/>
                <w:szCs w:val="19"/>
              </w:rPr>
              <w:t xml:space="preserve">, </w:t>
            </w:r>
            <w:proofErr w:type="spellStart"/>
            <w:r w:rsidRPr="005912AE">
              <w:rPr>
                <w:rFonts w:asciiTheme="majorHAnsi" w:hAnsiTheme="majorHAnsi" w:cstheme="majorHAnsi"/>
                <w:sz w:val="19"/>
                <w:szCs w:val="19"/>
              </w:rPr>
              <w:t>Jiza</w:t>
            </w:r>
            <w:proofErr w:type="spellEnd"/>
            <w:r w:rsidRPr="005912AE">
              <w:rPr>
                <w:rFonts w:asciiTheme="majorHAnsi" w:hAnsiTheme="majorHAnsi" w:cstheme="majorHAnsi"/>
                <w:sz w:val="19"/>
                <w:szCs w:val="19"/>
              </w:rPr>
              <w:t xml:space="preserve"> Al </w:t>
            </w:r>
            <w:proofErr w:type="spellStart"/>
            <w:r w:rsidRPr="005912AE">
              <w:rPr>
                <w:rFonts w:asciiTheme="majorHAnsi" w:hAnsiTheme="majorHAnsi" w:cstheme="majorHAnsi"/>
                <w:sz w:val="19"/>
                <w:szCs w:val="19"/>
              </w:rPr>
              <w:t>Jadeedah</w:t>
            </w:r>
            <w:proofErr w:type="spellEnd"/>
            <w:r w:rsidRPr="005912AE">
              <w:rPr>
                <w:rFonts w:asciiTheme="majorHAnsi" w:hAnsiTheme="majorHAnsi" w:cstheme="majorHAnsi"/>
                <w:sz w:val="19"/>
                <w:szCs w:val="19"/>
              </w:rPr>
              <w:t xml:space="preserve">, </w:t>
            </w:r>
            <w:proofErr w:type="spellStart"/>
            <w:r w:rsidRPr="005912AE">
              <w:rPr>
                <w:rFonts w:asciiTheme="majorHAnsi" w:hAnsiTheme="majorHAnsi" w:cstheme="majorHAnsi"/>
                <w:sz w:val="19"/>
                <w:szCs w:val="19"/>
              </w:rPr>
              <w:t>Muwaqar</w:t>
            </w:r>
            <w:proofErr w:type="spellEnd"/>
            <w:r w:rsidRPr="005912AE">
              <w:rPr>
                <w:rFonts w:asciiTheme="majorHAnsi" w:hAnsiTheme="majorHAnsi" w:cstheme="majorHAnsi"/>
                <w:sz w:val="19"/>
                <w:szCs w:val="19"/>
              </w:rPr>
              <w:t>, Sahab, Amman)</w:t>
            </w:r>
          </w:p>
        </w:tc>
        <w:tc>
          <w:tcPr>
            <w:tcW w:w="1487" w:type="dxa"/>
          </w:tcPr>
          <w:p w14:paraId="6A00C93A"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3B34A710"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5A564A7F" w14:textId="77777777" w:rsidTr="005912AE">
        <w:trPr>
          <w:cantSplit/>
          <w:trHeight w:val="198"/>
          <w:jc w:val="center"/>
        </w:trPr>
        <w:tc>
          <w:tcPr>
            <w:tcW w:w="615" w:type="dxa"/>
            <w:vMerge/>
          </w:tcPr>
          <w:p w14:paraId="272D6008"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12C9E1F5"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65EE3FAE"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inorBidi" w:hAnsiTheme="minorBidi"/>
                <w:sz w:val="19"/>
                <w:szCs w:val="19"/>
              </w:rPr>
              <w:t>Prime Ministry (PPP Unit)</w:t>
            </w:r>
          </w:p>
        </w:tc>
        <w:tc>
          <w:tcPr>
            <w:tcW w:w="1487" w:type="dxa"/>
          </w:tcPr>
          <w:p w14:paraId="000DE196"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2F93F622"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H</w:t>
            </w:r>
          </w:p>
        </w:tc>
      </w:tr>
      <w:tr w:rsidR="000C77FF" w:rsidRPr="005912AE" w14:paraId="43683244" w14:textId="77777777" w:rsidTr="005912AE">
        <w:trPr>
          <w:cantSplit/>
          <w:trHeight w:val="136"/>
          <w:jc w:val="center"/>
        </w:trPr>
        <w:tc>
          <w:tcPr>
            <w:tcW w:w="615" w:type="dxa"/>
            <w:vMerge/>
          </w:tcPr>
          <w:p w14:paraId="3B74D0F0"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0B80691F"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584D8D3F"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Royal Jordanian Navy</w:t>
            </w:r>
          </w:p>
        </w:tc>
        <w:tc>
          <w:tcPr>
            <w:tcW w:w="1487" w:type="dxa"/>
          </w:tcPr>
          <w:p w14:paraId="32309290"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0C736EA4"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17364860" w14:textId="77777777" w:rsidTr="005912AE">
        <w:trPr>
          <w:cantSplit/>
          <w:trHeight w:val="185"/>
          <w:jc w:val="center"/>
        </w:trPr>
        <w:tc>
          <w:tcPr>
            <w:tcW w:w="615" w:type="dxa"/>
            <w:vMerge/>
          </w:tcPr>
          <w:p w14:paraId="0F5D2662"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0396429D"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36863FAD"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inorBidi" w:hAnsiTheme="minorBidi"/>
                <w:sz w:val="19"/>
                <w:szCs w:val="19"/>
              </w:rPr>
              <w:t xml:space="preserve">Ministry of Industry, Trade, and Supply </w:t>
            </w:r>
          </w:p>
        </w:tc>
        <w:tc>
          <w:tcPr>
            <w:tcW w:w="1487" w:type="dxa"/>
          </w:tcPr>
          <w:p w14:paraId="5745A3FE"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25B12071"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r>
      <w:tr w:rsidR="000C77FF" w:rsidRPr="005912AE" w14:paraId="072F9743" w14:textId="77777777" w:rsidTr="005912AE">
        <w:trPr>
          <w:cantSplit/>
          <w:trHeight w:val="192"/>
          <w:jc w:val="center"/>
        </w:trPr>
        <w:tc>
          <w:tcPr>
            <w:tcW w:w="615" w:type="dxa"/>
            <w:vMerge/>
          </w:tcPr>
          <w:p w14:paraId="18833CA1"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7DB9B757"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58BB700D"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inorBidi" w:hAnsiTheme="minorBidi"/>
                <w:sz w:val="19"/>
                <w:szCs w:val="19"/>
              </w:rPr>
              <w:t>Aqaba Police Directorate</w:t>
            </w:r>
          </w:p>
        </w:tc>
        <w:tc>
          <w:tcPr>
            <w:tcW w:w="1487" w:type="dxa"/>
          </w:tcPr>
          <w:p w14:paraId="29C68ED9"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4162D26E"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2393A1A9" w14:textId="77777777" w:rsidTr="005912AE">
        <w:trPr>
          <w:cantSplit/>
          <w:trHeight w:val="210"/>
          <w:jc w:val="center"/>
        </w:trPr>
        <w:tc>
          <w:tcPr>
            <w:tcW w:w="615" w:type="dxa"/>
            <w:vMerge/>
          </w:tcPr>
          <w:p w14:paraId="47CA9BE3"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42CB364C"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08EECB7E" w14:textId="77376888"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inorBidi" w:hAnsiTheme="minorBidi"/>
                <w:sz w:val="19"/>
                <w:szCs w:val="19"/>
              </w:rPr>
              <w:t xml:space="preserve">Aqaba Civil </w:t>
            </w:r>
            <w:r w:rsidR="007B742E" w:rsidRPr="005912AE">
              <w:rPr>
                <w:rFonts w:asciiTheme="minorBidi" w:hAnsiTheme="minorBidi"/>
                <w:sz w:val="19"/>
                <w:szCs w:val="19"/>
              </w:rPr>
              <w:t>Defence</w:t>
            </w:r>
            <w:r w:rsidRPr="005912AE">
              <w:rPr>
                <w:rFonts w:asciiTheme="minorBidi" w:hAnsiTheme="minorBidi"/>
                <w:sz w:val="19"/>
                <w:szCs w:val="19"/>
              </w:rPr>
              <w:t xml:space="preserve"> Directorate  </w:t>
            </w:r>
          </w:p>
        </w:tc>
        <w:tc>
          <w:tcPr>
            <w:tcW w:w="1487" w:type="dxa"/>
          </w:tcPr>
          <w:p w14:paraId="4C0157FF"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6A99A674"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29A7F2D8" w14:textId="77777777" w:rsidTr="005912AE">
        <w:trPr>
          <w:cantSplit/>
          <w:trHeight w:val="210"/>
          <w:jc w:val="center"/>
        </w:trPr>
        <w:tc>
          <w:tcPr>
            <w:tcW w:w="615" w:type="dxa"/>
            <w:vMerge/>
          </w:tcPr>
          <w:p w14:paraId="71AD8AFC"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29B9E766"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5BEF05A6"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inorBidi" w:hAnsiTheme="minorBidi"/>
                <w:sz w:val="19"/>
                <w:szCs w:val="19"/>
              </w:rPr>
              <w:t xml:space="preserve">Jordan Atomic Energy Commission </w:t>
            </w:r>
          </w:p>
        </w:tc>
        <w:tc>
          <w:tcPr>
            <w:tcW w:w="1487" w:type="dxa"/>
          </w:tcPr>
          <w:p w14:paraId="7BB8AA16"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766206B3"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r>
      <w:tr w:rsidR="000C77FF" w:rsidRPr="005912AE" w14:paraId="4CFEA626" w14:textId="77777777" w:rsidTr="005912AE">
        <w:trPr>
          <w:cantSplit/>
          <w:trHeight w:val="222"/>
          <w:jc w:val="center"/>
        </w:trPr>
        <w:tc>
          <w:tcPr>
            <w:tcW w:w="615" w:type="dxa"/>
            <w:vMerge/>
          </w:tcPr>
          <w:p w14:paraId="2B1C1F03"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70DE880F"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24169CB7"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inorBidi" w:hAnsiTheme="minorBidi"/>
                <w:sz w:val="19"/>
                <w:szCs w:val="19"/>
              </w:rPr>
              <w:t xml:space="preserve">Energy and Minerals Regulatory Commission </w:t>
            </w:r>
          </w:p>
        </w:tc>
        <w:tc>
          <w:tcPr>
            <w:tcW w:w="1487" w:type="dxa"/>
          </w:tcPr>
          <w:p w14:paraId="1286D64D"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59D7F5D4"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r>
      <w:tr w:rsidR="000C77FF" w:rsidRPr="005912AE" w14:paraId="085088C8" w14:textId="77777777" w:rsidTr="005912AE">
        <w:trPr>
          <w:cantSplit/>
          <w:trHeight w:val="161"/>
          <w:jc w:val="center"/>
        </w:trPr>
        <w:tc>
          <w:tcPr>
            <w:tcW w:w="615" w:type="dxa"/>
            <w:vMerge/>
          </w:tcPr>
          <w:p w14:paraId="6038DB5E"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00447DA5"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5E94C3E9"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inorBidi" w:hAnsiTheme="minorBidi"/>
                <w:sz w:val="19"/>
                <w:szCs w:val="19"/>
              </w:rPr>
              <w:t>Investment Commission</w:t>
            </w:r>
          </w:p>
        </w:tc>
        <w:tc>
          <w:tcPr>
            <w:tcW w:w="1487" w:type="dxa"/>
          </w:tcPr>
          <w:p w14:paraId="0C2C987E"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25E2C948"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48A2F6BB" w14:textId="77777777" w:rsidTr="005912AE">
        <w:trPr>
          <w:cantSplit/>
          <w:trHeight w:val="210"/>
          <w:jc w:val="center"/>
        </w:trPr>
        <w:tc>
          <w:tcPr>
            <w:tcW w:w="615" w:type="dxa"/>
            <w:vMerge/>
          </w:tcPr>
          <w:p w14:paraId="149C07EC"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40E8A31B"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37C60964"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inorBidi" w:hAnsiTheme="minorBidi"/>
                <w:sz w:val="19"/>
                <w:szCs w:val="19"/>
              </w:rPr>
              <w:t xml:space="preserve">Department of Lands and Survey </w:t>
            </w:r>
          </w:p>
        </w:tc>
        <w:tc>
          <w:tcPr>
            <w:tcW w:w="1487" w:type="dxa"/>
          </w:tcPr>
          <w:p w14:paraId="43631F37"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4CB14B4F"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38D69B8D" w14:textId="77777777" w:rsidTr="005912AE">
        <w:trPr>
          <w:cantSplit/>
          <w:trHeight w:val="867"/>
          <w:jc w:val="center"/>
        </w:trPr>
        <w:tc>
          <w:tcPr>
            <w:tcW w:w="615" w:type="dxa"/>
            <w:vMerge w:val="restart"/>
          </w:tcPr>
          <w:p w14:paraId="2EE04664"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3</w:t>
            </w:r>
          </w:p>
        </w:tc>
        <w:tc>
          <w:tcPr>
            <w:tcW w:w="2620" w:type="dxa"/>
            <w:vMerge w:val="restart"/>
          </w:tcPr>
          <w:p w14:paraId="6CF937BA"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Affected communities </w:t>
            </w:r>
          </w:p>
        </w:tc>
        <w:tc>
          <w:tcPr>
            <w:tcW w:w="3493" w:type="dxa"/>
          </w:tcPr>
          <w:p w14:paraId="2FDBCCC3" w14:textId="3D8E1085"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Local communities, villages, and towns in project-affected areas such as </w:t>
            </w:r>
            <w:proofErr w:type="spellStart"/>
            <w:r w:rsidRPr="005912AE">
              <w:rPr>
                <w:rFonts w:asciiTheme="majorHAnsi" w:hAnsiTheme="majorHAnsi" w:cstheme="majorHAnsi"/>
                <w:sz w:val="19"/>
                <w:szCs w:val="19"/>
              </w:rPr>
              <w:t>Qweirah</w:t>
            </w:r>
            <w:proofErr w:type="spellEnd"/>
            <w:r w:rsidRPr="005912AE">
              <w:rPr>
                <w:rFonts w:asciiTheme="majorHAnsi" w:hAnsiTheme="majorHAnsi" w:cstheme="majorHAnsi"/>
                <w:sz w:val="19"/>
                <w:szCs w:val="19"/>
              </w:rPr>
              <w:t xml:space="preserve">, </w:t>
            </w:r>
            <w:proofErr w:type="spellStart"/>
            <w:r w:rsidRPr="005912AE">
              <w:rPr>
                <w:rFonts w:asciiTheme="majorHAnsi" w:hAnsiTheme="majorHAnsi" w:cstheme="majorHAnsi"/>
                <w:sz w:val="19"/>
                <w:szCs w:val="19"/>
              </w:rPr>
              <w:t>Disi</w:t>
            </w:r>
            <w:proofErr w:type="spellEnd"/>
            <w:r w:rsidRPr="005912AE">
              <w:rPr>
                <w:rFonts w:asciiTheme="majorHAnsi" w:hAnsiTheme="majorHAnsi" w:cstheme="majorHAnsi"/>
                <w:sz w:val="19"/>
                <w:szCs w:val="19"/>
              </w:rPr>
              <w:t>,</w:t>
            </w:r>
            <w:r w:rsidR="007B742E" w:rsidRPr="005912AE">
              <w:rPr>
                <w:rFonts w:asciiTheme="majorHAnsi" w:hAnsiTheme="majorHAnsi" w:cstheme="majorHAnsi"/>
                <w:sz w:val="19"/>
                <w:szCs w:val="19"/>
              </w:rPr>
              <w:t xml:space="preserve"> </w:t>
            </w:r>
            <w:proofErr w:type="spellStart"/>
            <w:r w:rsidRPr="005912AE">
              <w:rPr>
                <w:rFonts w:asciiTheme="majorHAnsi" w:hAnsiTheme="majorHAnsi" w:cstheme="majorHAnsi"/>
                <w:sz w:val="19"/>
                <w:szCs w:val="19"/>
              </w:rPr>
              <w:t>Jafr</w:t>
            </w:r>
            <w:proofErr w:type="spellEnd"/>
            <w:r w:rsidRPr="005912AE">
              <w:rPr>
                <w:rFonts w:asciiTheme="majorHAnsi" w:hAnsiTheme="majorHAnsi" w:cstheme="majorHAnsi"/>
                <w:sz w:val="19"/>
                <w:szCs w:val="19"/>
              </w:rPr>
              <w:t xml:space="preserve"> (</w:t>
            </w:r>
            <w:proofErr w:type="spellStart"/>
            <w:r w:rsidRPr="005912AE">
              <w:rPr>
                <w:rFonts w:asciiTheme="majorHAnsi" w:hAnsiTheme="majorHAnsi" w:cstheme="majorHAnsi"/>
                <w:sz w:val="19"/>
                <w:szCs w:val="19"/>
              </w:rPr>
              <w:t>Mudawara</w:t>
            </w:r>
            <w:proofErr w:type="spellEnd"/>
            <w:r w:rsidRPr="005912AE">
              <w:rPr>
                <w:rFonts w:asciiTheme="majorHAnsi" w:hAnsiTheme="majorHAnsi" w:cstheme="majorHAnsi"/>
                <w:sz w:val="19"/>
                <w:szCs w:val="19"/>
              </w:rPr>
              <w:t xml:space="preserve">), </w:t>
            </w:r>
            <w:proofErr w:type="spellStart"/>
            <w:r w:rsidRPr="005912AE">
              <w:rPr>
                <w:rFonts w:asciiTheme="majorHAnsi" w:hAnsiTheme="majorHAnsi" w:cstheme="majorHAnsi"/>
                <w:sz w:val="19"/>
                <w:szCs w:val="19"/>
              </w:rPr>
              <w:t>Hasa</w:t>
            </w:r>
            <w:proofErr w:type="spellEnd"/>
            <w:r w:rsidRPr="005912AE">
              <w:rPr>
                <w:rFonts w:asciiTheme="majorHAnsi" w:hAnsiTheme="majorHAnsi" w:cstheme="majorHAnsi"/>
                <w:sz w:val="19"/>
                <w:szCs w:val="19"/>
              </w:rPr>
              <w:t xml:space="preserve">, </w:t>
            </w:r>
            <w:proofErr w:type="spellStart"/>
            <w:r w:rsidRPr="005912AE">
              <w:rPr>
                <w:rFonts w:asciiTheme="majorHAnsi" w:hAnsiTheme="majorHAnsi" w:cstheme="majorHAnsi"/>
                <w:sz w:val="19"/>
                <w:szCs w:val="19"/>
              </w:rPr>
              <w:t>Qatranenh</w:t>
            </w:r>
            <w:proofErr w:type="spellEnd"/>
            <w:r w:rsidRPr="005912AE">
              <w:rPr>
                <w:rFonts w:asciiTheme="majorHAnsi" w:hAnsiTheme="majorHAnsi" w:cstheme="majorHAnsi"/>
                <w:sz w:val="19"/>
                <w:szCs w:val="19"/>
              </w:rPr>
              <w:t xml:space="preserve">, </w:t>
            </w:r>
            <w:proofErr w:type="spellStart"/>
            <w:r w:rsidRPr="005912AE">
              <w:rPr>
                <w:rFonts w:asciiTheme="majorHAnsi" w:hAnsiTheme="majorHAnsi" w:cstheme="majorHAnsi"/>
                <w:sz w:val="19"/>
                <w:szCs w:val="19"/>
              </w:rPr>
              <w:t>Jiza</w:t>
            </w:r>
            <w:proofErr w:type="spellEnd"/>
            <w:r w:rsidRPr="005912AE">
              <w:rPr>
                <w:rFonts w:asciiTheme="majorHAnsi" w:hAnsiTheme="majorHAnsi" w:cstheme="majorHAnsi"/>
                <w:sz w:val="19"/>
                <w:szCs w:val="19"/>
              </w:rPr>
              <w:t>, Sahab, Abu-</w:t>
            </w:r>
            <w:proofErr w:type="spellStart"/>
            <w:r w:rsidRPr="005912AE">
              <w:rPr>
                <w:rFonts w:asciiTheme="majorHAnsi" w:hAnsiTheme="majorHAnsi" w:cstheme="majorHAnsi"/>
                <w:sz w:val="19"/>
                <w:szCs w:val="19"/>
              </w:rPr>
              <w:t>Alanda</w:t>
            </w:r>
            <w:proofErr w:type="spellEnd"/>
            <w:r w:rsidRPr="005912AE">
              <w:rPr>
                <w:rFonts w:asciiTheme="majorHAnsi" w:hAnsiTheme="majorHAnsi" w:cstheme="majorHAnsi"/>
                <w:sz w:val="19"/>
                <w:szCs w:val="19"/>
              </w:rPr>
              <w:t xml:space="preserve">. </w:t>
            </w:r>
          </w:p>
        </w:tc>
        <w:tc>
          <w:tcPr>
            <w:tcW w:w="1487" w:type="dxa"/>
          </w:tcPr>
          <w:p w14:paraId="1E4B27CA"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444226C8"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75D17174" w14:textId="77777777" w:rsidTr="005912AE">
        <w:trPr>
          <w:cantSplit/>
          <w:trHeight w:val="224"/>
          <w:jc w:val="center"/>
        </w:trPr>
        <w:tc>
          <w:tcPr>
            <w:tcW w:w="615" w:type="dxa"/>
            <w:vMerge/>
          </w:tcPr>
          <w:p w14:paraId="1C1A4259"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367006CE"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02C1E8B4"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Aqaba fishing communities </w:t>
            </w:r>
          </w:p>
        </w:tc>
        <w:tc>
          <w:tcPr>
            <w:tcW w:w="1487" w:type="dxa"/>
          </w:tcPr>
          <w:p w14:paraId="6408E907"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44E08EC2"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03EFD6FB" w14:textId="77777777" w:rsidTr="005912AE">
        <w:trPr>
          <w:cantSplit/>
          <w:trHeight w:val="201"/>
          <w:jc w:val="center"/>
        </w:trPr>
        <w:tc>
          <w:tcPr>
            <w:tcW w:w="615" w:type="dxa"/>
            <w:vMerge/>
          </w:tcPr>
          <w:p w14:paraId="7EFA6C31"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68159A25"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1FC77182"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Marine Park visitors </w:t>
            </w:r>
          </w:p>
        </w:tc>
        <w:tc>
          <w:tcPr>
            <w:tcW w:w="1487" w:type="dxa"/>
          </w:tcPr>
          <w:p w14:paraId="415A4990"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3FC50223"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r>
      <w:tr w:rsidR="000C77FF" w:rsidRPr="005912AE" w14:paraId="52E0413A" w14:textId="77777777" w:rsidTr="005912AE">
        <w:trPr>
          <w:cantSplit/>
          <w:trHeight w:val="201"/>
          <w:jc w:val="center"/>
        </w:trPr>
        <w:tc>
          <w:tcPr>
            <w:tcW w:w="615" w:type="dxa"/>
          </w:tcPr>
          <w:p w14:paraId="2316FBA1"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4</w:t>
            </w:r>
          </w:p>
        </w:tc>
        <w:tc>
          <w:tcPr>
            <w:tcW w:w="2620" w:type="dxa"/>
          </w:tcPr>
          <w:p w14:paraId="43C01BEA"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Vulnerable groups </w:t>
            </w:r>
          </w:p>
        </w:tc>
        <w:tc>
          <w:tcPr>
            <w:tcW w:w="3493" w:type="dxa"/>
          </w:tcPr>
          <w:p w14:paraId="3BFBC456"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Women, youth, refugees, persons with disabilities, etc. </w:t>
            </w:r>
          </w:p>
        </w:tc>
        <w:tc>
          <w:tcPr>
            <w:tcW w:w="1487" w:type="dxa"/>
          </w:tcPr>
          <w:p w14:paraId="44A7F966"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7B1795F1"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r>
      <w:tr w:rsidR="000C77FF" w:rsidRPr="005912AE" w14:paraId="6F772932" w14:textId="77777777" w:rsidTr="005912AE">
        <w:trPr>
          <w:cantSplit/>
          <w:trHeight w:val="388"/>
          <w:jc w:val="center"/>
        </w:trPr>
        <w:tc>
          <w:tcPr>
            <w:tcW w:w="615" w:type="dxa"/>
            <w:vMerge w:val="restart"/>
          </w:tcPr>
          <w:p w14:paraId="00331F86"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5</w:t>
            </w:r>
          </w:p>
        </w:tc>
        <w:tc>
          <w:tcPr>
            <w:tcW w:w="2620" w:type="dxa"/>
            <w:vMerge w:val="restart"/>
          </w:tcPr>
          <w:p w14:paraId="444CF5CD"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Non-governmental organizations / Academic Institutions/ International Agencies </w:t>
            </w:r>
          </w:p>
        </w:tc>
        <w:tc>
          <w:tcPr>
            <w:tcW w:w="3493" w:type="dxa"/>
          </w:tcPr>
          <w:p w14:paraId="577E9410"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Royal Society for the Conservation of Nature </w:t>
            </w:r>
          </w:p>
        </w:tc>
        <w:tc>
          <w:tcPr>
            <w:tcW w:w="1487" w:type="dxa"/>
          </w:tcPr>
          <w:p w14:paraId="2E0302D4"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449050C3"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61B9CFEA" w14:textId="77777777" w:rsidTr="005912AE">
        <w:trPr>
          <w:cantSplit/>
          <w:trHeight w:val="418"/>
          <w:jc w:val="center"/>
        </w:trPr>
        <w:tc>
          <w:tcPr>
            <w:tcW w:w="615" w:type="dxa"/>
            <w:vMerge/>
          </w:tcPr>
          <w:p w14:paraId="497453A2"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0EB93A0F"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72F4FA82"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Royal Marine Conservation Society of Jordan </w:t>
            </w:r>
          </w:p>
        </w:tc>
        <w:tc>
          <w:tcPr>
            <w:tcW w:w="1487" w:type="dxa"/>
          </w:tcPr>
          <w:p w14:paraId="3B3B3BBF"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6A6FE53A"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389B8522" w14:textId="77777777" w:rsidTr="005912AE">
        <w:trPr>
          <w:cantSplit/>
          <w:trHeight w:val="366"/>
          <w:jc w:val="center"/>
        </w:trPr>
        <w:tc>
          <w:tcPr>
            <w:tcW w:w="615" w:type="dxa"/>
            <w:vMerge/>
          </w:tcPr>
          <w:p w14:paraId="306A28CA"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73AB8C9F"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173E954B"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Jordanian Climate Change &amp; Environmental Protection Society </w:t>
            </w:r>
          </w:p>
        </w:tc>
        <w:tc>
          <w:tcPr>
            <w:tcW w:w="1487" w:type="dxa"/>
          </w:tcPr>
          <w:p w14:paraId="56F21684"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2056AF9B"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r>
      <w:tr w:rsidR="000C77FF" w:rsidRPr="005912AE" w14:paraId="02C674D6" w14:textId="77777777" w:rsidTr="005912AE">
        <w:trPr>
          <w:cantSplit/>
          <w:trHeight w:val="365"/>
          <w:jc w:val="center"/>
        </w:trPr>
        <w:tc>
          <w:tcPr>
            <w:tcW w:w="615" w:type="dxa"/>
            <w:vMerge/>
          </w:tcPr>
          <w:p w14:paraId="414F2931"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14EC0D5A"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3EC8F349" w14:textId="77777777" w:rsidR="000C77FF" w:rsidRPr="005912AE" w:rsidRDefault="000C77FF" w:rsidP="00E16024">
            <w:pPr>
              <w:pStyle w:val="Default"/>
              <w:spacing w:before="20" w:after="20" w:line="240" w:lineRule="auto"/>
              <w:rPr>
                <w:rFonts w:asciiTheme="majorHAnsi" w:hAnsiTheme="majorHAnsi" w:cstheme="majorHAnsi"/>
                <w:sz w:val="19"/>
                <w:szCs w:val="19"/>
              </w:rPr>
            </w:pPr>
            <w:proofErr w:type="spellStart"/>
            <w:r w:rsidRPr="005912AE">
              <w:rPr>
                <w:rFonts w:asciiTheme="majorHAnsi" w:hAnsiTheme="majorHAnsi" w:cstheme="majorHAnsi"/>
                <w:sz w:val="19"/>
                <w:szCs w:val="19"/>
              </w:rPr>
              <w:t>Disi</w:t>
            </w:r>
            <w:proofErr w:type="spellEnd"/>
            <w:r w:rsidRPr="005912AE">
              <w:rPr>
                <w:rFonts w:asciiTheme="majorHAnsi" w:hAnsiTheme="majorHAnsi" w:cstheme="majorHAnsi"/>
                <w:sz w:val="19"/>
                <w:szCs w:val="19"/>
              </w:rPr>
              <w:t xml:space="preserve"> Women Association </w:t>
            </w:r>
          </w:p>
        </w:tc>
        <w:tc>
          <w:tcPr>
            <w:tcW w:w="1487" w:type="dxa"/>
          </w:tcPr>
          <w:p w14:paraId="3E2A1D33"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70AEF3A8"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r>
      <w:tr w:rsidR="000C77FF" w:rsidRPr="005912AE" w14:paraId="7861947E" w14:textId="77777777" w:rsidTr="005912AE">
        <w:trPr>
          <w:cantSplit/>
          <w:trHeight w:val="284"/>
          <w:jc w:val="center"/>
        </w:trPr>
        <w:tc>
          <w:tcPr>
            <w:tcW w:w="615" w:type="dxa"/>
            <w:vMerge/>
          </w:tcPr>
          <w:p w14:paraId="127CF283"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5E704AFB"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14F9634A"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Marine Science Station</w:t>
            </w:r>
          </w:p>
        </w:tc>
        <w:tc>
          <w:tcPr>
            <w:tcW w:w="1487" w:type="dxa"/>
          </w:tcPr>
          <w:p w14:paraId="3E62DB22"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717D8B9A"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6623E403" w14:textId="77777777" w:rsidTr="005912AE">
        <w:trPr>
          <w:cantSplit/>
          <w:trHeight w:val="216"/>
          <w:jc w:val="center"/>
        </w:trPr>
        <w:tc>
          <w:tcPr>
            <w:tcW w:w="615" w:type="dxa"/>
            <w:vMerge/>
          </w:tcPr>
          <w:p w14:paraId="528AA839"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2C6475B0"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2503B8C1"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University of Jordan – Aqaba</w:t>
            </w:r>
          </w:p>
        </w:tc>
        <w:tc>
          <w:tcPr>
            <w:tcW w:w="1487" w:type="dxa"/>
          </w:tcPr>
          <w:p w14:paraId="1AD39976"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42B2F312"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1A77FEE2" w14:textId="77777777" w:rsidTr="005912AE">
        <w:trPr>
          <w:cantSplit/>
          <w:trHeight w:val="249"/>
          <w:jc w:val="center"/>
        </w:trPr>
        <w:tc>
          <w:tcPr>
            <w:tcW w:w="615" w:type="dxa"/>
            <w:vMerge/>
          </w:tcPr>
          <w:p w14:paraId="09EF2534"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3672F4C3"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7324B182"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Al-Hussien Bin Talal University</w:t>
            </w:r>
          </w:p>
        </w:tc>
        <w:tc>
          <w:tcPr>
            <w:tcW w:w="1487" w:type="dxa"/>
          </w:tcPr>
          <w:p w14:paraId="61BAABCE"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515DE71C"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6E4E67C1" w14:textId="77777777" w:rsidTr="005912AE">
        <w:trPr>
          <w:cantSplit/>
          <w:trHeight w:val="148"/>
          <w:jc w:val="center"/>
        </w:trPr>
        <w:tc>
          <w:tcPr>
            <w:tcW w:w="615" w:type="dxa"/>
            <w:vMerge/>
          </w:tcPr>
          <w:p w14:paraId="0879D230"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448123C0"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29454BF3"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Aqaba University for Technology</w:t>
            </w:r>
          </w:p>
        </w:tc>
        <w:tc>
          <w:tcPr>
            <w:tcW w:w="1487" w:type="dxa"/>
          </w:tcPr>
          <w:p w14:paraId="627F82E4"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50CD47F5"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6BD5B044" w14:textId="77777777" w:rsidTr="005912AE">
        <w:trPr>
          <w:cantSplit/>
          <w:trHeight w:val="317"/>
          <w:jc w:val="center"/>
        </w:trPr>
        <w:tc>
          <w:tcPr>
            <w:tcW w:w="615" w:type="dxa"/>
            <w:vMerge/>
          </w:tcPr>
          <w:p w14:paraId="50EF4A94"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070CE629"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14E676EF" w14:textId="77777777" w:rsidR="000C77FF" w:rsidRPr="005912AE" w:rsidRDefault="000C77FF" w:rsidP="00E16024">
            <w:pPr>
              <w:pStyle w:val="Default"/>
              <w:spacing w:before="20" w:after="20" w:line="240" w:lineRule="auto"/>
              <w:rPr>
                <w:rFonts w:asciiTheme="majorHAnsi" w:hAnsiTheme="majorHAnsi" w:cstheme="majorHAnsi"/>
                <w:sz w:val="19"/>
                <w:szCs w:val="19"/>
              </w:rPr>
            </w:pPr>
            <w:proofErr w:type="spellStart"/>
            <w:r w:rsidRPr="005912AE">
              <w:rPr>
                <w:rFonts w:asciiTheme="majorHAnsi" w:hAnsiTheme="majorHAnsi" w:cstheme="majorHAnsi"/>
                <w:sz w:val="19"/>
                <w:szCs w:val="19"/>
              </w:rPr>
              <w:t>KfW</w:t>
            </w:r>
            <w:proofErr w:type="spellEnd"/>
            <w:r w:rsidRPr="005912AE">
              <w:rPr>
                <w:rFonts w:asciiTheme="majorHAnsi" w:hAnsiTheme="majorHAnsi" w:cstheme="majorHAnsi"/>
                <w:sz w:val="19"/>
                <w:szCs w:val="19"/>
              </w:rPr>
              <w:t>, German Credit Bank for Reconstruction</w:t>
            </w:r>
          </w:p>
        </w:tc>
        <w:tc>
          <w:tcPr>
            <w:tcW w:w="1487" w:type="dxa"/>
          </w:tcPr>
          <w:p w14:paraId="686D5F9A"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46F97A4D"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r>
      <w:tr w:rsidR="000C77FF" w:rsidRPr="005912AE" w14:paraId="7BC78E54" w14:textId="77777777" w:rsidTr="005912AE">
        <w:trPr>
          <w:cantSplit/>
          <w:trHeight w:val="227"/>
          <w:jc w:val="center"/>
        </w:trPr>
        <w:tc>
          <w:tcPr>
            <w:tcW w:w="615" w:type="dxa"/>
            <w:vMerge/>
          </w:tcPr>
          <w:p w14:paraId="7FD807CD"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1DB04148"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0DC519BC"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UKAID, United Kingdom Aid Agency</w:t>
            </w:r>
          </w:p>
        </w:tc>
        <w:tc>
          <w:tcPr>
            <w:tcW w:w="1487" w:type="dxa"/>
          </w:tcPr>
          <w:p w14:paraId="5D790C13"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07D11963"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r>
      <w:tr w:rsidR="000C77FF" w:rsidRPr="005912AE" w14:paraId="77F5C770" w14:textId="77777777" w:rsidTr="005912AE">
        <w:trPr>
          <w:cantSplit/>
          <w:trHeight w:val="204"/>
          <w:jc w:val="center"/>
        </w:trPr>
        <w:tc>
          <w:tcPr>
            <w:tcW w:w="615" w:type="dxa"/>
            <w:vMerge/>
          </w:tcPr>
          <w:p w14:paraId="31AC2287"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33B5722E"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52EA2015"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JICA, Japan International Cooperation Agency</w:t>
            </w:r>
          </w:p>
        </w:tc>
        <w:tc>
          <w:tcPr>
            <w:tcW w:w="1487" w:type="dxa"/>
          </w:tcPr>
          <w:p w14:paraId="7ADDA981"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24BCBEF0"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r>
      <w:tr w:rsidR="000C77FF" w:rsidRPr="005912AE" w14:paraId="55201A78" w14:textId="77777777" w:rsidTr="005912AE">
        <w:trPr>
          <w:cantSplit/>
          <w:trHeight w:val="295"/>
          <w:jc w:val="center"/>
        </w:trPr>
        <w:tc>
          <w:tcPr>
            <w:tcW w:w="615" w:type="dxa"/>
            <w:vMerge/>
          </w:tcPr>
          <w:p w14:paraId="2AF1141E"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7D9D8342"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1EC17C4E"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KOICA, Korean Organization for International Cooperation Agency</w:t>
            </w:r>
          </w:p>
        </w:tc>
        <w:tc>
          <w:tcPr>
            <w:tcW w:w="1487" w:type="dxa"/>
          </w:tcPr>
          <w:p w14:paraId="7FCA8397"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17272E18"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r>
      <w:tr w:rsidR="000C77FF" w:rsidRPr="005912AE" w14:paraId="3FF91153" w14:textId="77777777" w:rsidTr="005912AE">
        <w:trPr>
          <w:cantSplit/>
          <w:trHeight w:val="241"/>
          <w:jc w:val="center"/>
        </w:trPr>
        <w:tc>
          <w:tcPr>
            <w:tcW w:w="615" w:type="dxa"/>
            <w:vMerge w:val="restart"/>
          </w:tcPr>
          <w:p w14:paraId="4BA45FEF"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6</w:t>
            </w:r>
          </w:p>
        </w:tc>
        <w:tc>
          <w:tcPr>
            <w:tcW w:w="2620" w:type="dxa"/>
            <w:vMerge w:val="restart"/>
          </w:tcPr>
          <w:p w14:paraId="7C0134B4"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Facilities, Companies, Projects, Industries, Businesses, and Investments located near or adjacent to the AAWDC Project components </w:t>
            </w:r>
          </w:p>
        </w:tc>
        <w:tc>
          <w:tcPr>
            <w:tcW w:w="3493" w:type="dxa"/>
          </w:tcPr>
          <w:p w14:paraId="554FD846"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Arab Potash Company </w:t>
            </w:r>
          </w:p>
        </w:tc>
        <w:tc>
          <w:tcPr>
            <w:tcW w:w="1487" w:type="dxa"/>
          </w:tcPr>
          <w:p w14:paraId="7328CB12"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H</w:t>
            </w:r>
          </w:p>
        </w:tc>
        <w:tc>
          <w:tcPr>
            <w:tcW w:w="1487" w:type="dxa"/>
          </w:tcPr>
          <w:p w14:paraId="7F0362FA"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0C1B1F1F" w14:textId="77777777" w:rsidTr="005912AE">
        <w:trPr>
          <w:cantSplit/>
          <w:trHeight w:val="218"/>
          <w:jc w:val="center"/>
        </w:trPr>
        <w:tc>
          <w:tcPr>
            <w:tcW w:w="615" w:type="dxa"/>
            <w:vMerge/>
          </w:tcPr>
          <w:p w14:paraId="511A6469"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7C8AE004"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76C0EB6B"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Phosphate Mines Company </w:t>
            </w:r>
          </w:p>
        </w:tc>
        <w:tc>
          <w:tcPr>
            <w:tcW w:w="1487" w:type="dxa"/>
          </w:tcPr>
          <w:p w14:paraId="62144C59"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H</w:t>
            </w:r>
          </w:p>
        </w:tc>
        <w:tc>
          <w:tcPr>
            <w:tcW w:w="1487" w:type="dxa"/>
          </w:tcPr>
          <w:p w14:paraId="3FC1E280"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6516CC2C" w14:textId="77777777" w:rsidTr="005912AE">
        <w:trPr>
          <w:cantSplit/>
          <w:trHeight w:val="404"/>
          <w:jc w:val="center"/>
        </w:trPr>
        <w:tc>
          <w:tcPr>
            <w:tcW w:w="615" w:type="dxa"/>
            <w:vMerge/>
          </w:tcPr>
          <w:p w14:paraId="07859AD8"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2B91F4E3"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196C6695"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National Electric Power Company (NEPCO)</w:t>
            </w:r>
          </w:p>
        </w:tc>
        <w:tc>
          <w:tcPr>
            <w:tcW w:w="1487" w:type="dxa"/>
          </w:tcPr>
          <w:p w14:paraId="6EA82BDB"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H</w:t>
            </w:r>
          </w:p>
        </w:tc>
        <w:tc>
          <w:tcPr>
            <w:tcW w:w="1487" w:type="dxa"/>
          </w:tcPr>
          <w:p w14:paraId="44A76692"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5EB97D03" w14:textId="77777777" w:rsidTr="005912AE">
        <w:trPr>
          <w:cantSplit/>
          <w:trHeight w:val="251"/>
          <w:jc w:val="center"/>
        </w:trPr>
        <w:tc>
          <w:tcPr>
            <w:tcW w:w="615" w:type="dxa"/>
            <w:vMerge/>
          </w:tcPr>
          <w:p w14:paraId="36A3ABB8"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3FFF95B9"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4B1FB8EB" w14:textId="77777777" w:rsidR="000C77FF" w:rsidRPr="005912AE" w:rsidRDefault="000C77FF" w:rsidP="00E16024">
            <w:pPr>
              <w:pStyle w:val="Default"/>
              <w:spacing w:before="20" w:after="20" w:line="240" w:lineRule="auto"/>
              <w:rPr>
                <w:rFonts w:asciiTheme="majorHAnsi" w:hAnsiTheme="majorHAnsi" w:cstheme="majorHAnsi"/>
                <w:sz w:val="19"/>
                <w:szCs w:val="19"/>
              </w:rPr>
            </w:pPr>
            <w:proofErr w:type="spellStart"/>
            <w:r w:rsidRPr="005912AE">
              <w:rPr>
                <w:rFonts w:asciiTheme="majorHAnsi" w:hAnsiTheme="majorHAnsi" w:cstheme="majorHAnsi"/>
                <w:sz w:val="19"/>
                <w:szCs w:val="19"/>
              </w:rPr>
              <w:t>Fajr</w:t>
            </w:r>
            <w:proofErr w:type="spellEnd"/>
            <w:r w:rsidRPr="005912AE">
              <w:rPr>
                <w:rFonts w:asciiTheme="majorHAnsi" w:hAnsiTheme="majorHAnsi" w:cstheme="majorHAnsi"/>
                <w:sz w:val="19"/>
                <w:szCs w:val="19"/>
              </w:rPr>
              <w:t xml:space="preserve"> Gas Company</w:t>
            </w:r>
          </w:p>
        </w:tc>
        <w:tc>
          <w:tcPr>
            <w:tcW w:w="1487" w:type="dxa"/>
          </w:tcPr>
          <w:p w14:paraId="1B05D9A1"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4A7AA930"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3DDE71E6" w14:textId="77777777" w:rsidTr="005912AE">
        <w:trPr>
          <w:cantSplit/>
          <w:trHeight w:val="284"/>
          <w:jc w:val="center"/>
        </w:trPr>
        <w:tc>
          <w:tcPr>
            <w:tcW w:w="615" w:type="dxa"/>
            <w:vMerge/>
          </w:tcPr>
          <w:p w14:paraId="0CFDCF7C"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000D7109"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1EB62776"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Rum Agricultural Enterprises </w:t>
            </w:r>
          </w:p>
        </w:tc>
        <w:tc>
          <w:tcPr>
            <w:tcW w:w="1487" w:type="dxa"/>
          </w:tcPr>
          <w:p w14:paraId="4D148E65"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28A78678"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r>
      <w:tr w:rsidR="000C77FF" w:rsidRPr="005912AE" w14:paraId="3D0B69F1" w14:textId="77777777" w:rsidTr="005912AE">
        <w:trPr>
          <w:cantSplit/>
          <w:trHeight w:val="261"/>
          <w:jc w:val="center"/>
        </w:trPr>
        <w:tc>
          <w:tcPr>
            <w:tcW w:w="615" w:type="dxa"/>
            <w:vMerge/>
          </w:tcPr>
          <w:p w14:paraId="19C46943"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1F06E79D"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66F03552"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Aqaba Water Company</w:t>
            </w:r>
          </w:p>
        </w:tc>
        <w:tc>
          <w:tcPr>
            <w:tcW w:w="1487" w:type="dxa"/>
          </w:tcPr>
          <w:p w14:paraId="283A68FA"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63D9FEA8"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7143B00B" w14:textId="77777777" w:rsidTr="005912AE">
        <w:trPr>
          <w:cantSplit/>
          <w:trHeight w:val="250"/>
          <w:jc w:val="center"/>
        </w:trPr>
        <w:tc>
          <w:tcPr>
            <w:tcW w:w="615" w:type="dxa"/>
            <w:vMerge/>
          </w:tcPr>
          <w:p w14:paraId="79EC2680"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738E088A"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2AEA82B5" w14:textId="77777777" w:rsidR="000C77FF" w:rsidRPr="005912AE" w:rsidRDefault="000C77FF" w:rsidP="00E16024">
            <w:pPr>
              <w:pStyle w:val="Default"/>
              <w:spacing w:before="20" w:after="20" w:line="240" w:lineRule="auto"/>
              <w:rPr>
                <w:rFonts w:asciiTheme="majorHAnsi" w:hAnsiTheme="majorHAnsi" w:cstheme="majorHAnsi"/>
                <w:sz w:val="19"/>
                <w:szCs w:val="19"/>
                <w:lang w:val="fr-BE"/>
              </w:rPr>
            </w:pPr>
            <w:r w:rsidRPr="005912AE">
              <w:rPr>
                <w:rFonts w:asciiTheme="majorHAnsi" w:hAnsiTheme="majorHAnsi" w:cstheme="majorHAnsi"/>
                <w:sz w:val="19"/>
                <w:szCs w:val="19"/>
                <w:lang w:val="fr-BE"/>
              </w:rPr>
              <w:t>Aqaba Port Marine Service Company</w:t>
            </w:r>
          </w:p>
        </w:tc>
        <w:tc>
          <w:tcPr>
            <w:tcW w:w="1487" w:type="dxa"/>
          </w:tcPr>
          <w:p w14:paraId="01A514E0"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351E94EA"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1A29F7BC" w14:textId="77777777" w:rsidTr="005912AE">
        <w:trPr>
          <w:cantSplit/>
          <w:trHeight w:val="509"/>
          <w:jc w:val="center"/>
        </w:trPr>
        <w:tc>
          <w:tcPr>
            <w:tcW w:w="615" w:type="dxa"/>
            <w:vMerge/>
          </w:tcPr>
          <w:p w14:paraId="4CC595F0"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5315E4B0"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09F31F3D"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Aqaba Company for Ports Operation and Management</w:t>
            </w:r>
          </w:p>
        </w:tc>
        <w:tc>
          <w:tcPr>
            <w:tcW w:w="1487" w:type="dxa"/>
          </w:tcPr>
          <w:p w14:paraId="4F021ED5"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1F65A9A6"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38D4519D" w14:textId="77777777" w:rsidTr="005912AE">
        <w:trPr>
          <w:cantSplit/>
          <w:trHeight w:val="356"/>
          <w:jc w:val="center"/>
        </w:trPr>
        <w:tc>
          <w:tcPr>
            <w:tcW w:w="615" w:type="dxa"/>
            <w:vMerge/>
          </w:tcPr>
          <w:p w14:paraId="5711A423"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5AD2BF6F"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6206F4AA" w14:textId="77777777" w:rsidR="000C77FF" w:rsidRPr="005912AE" w:rsidRDefault="000C77FF" w:rsidP="00E16024">
            <w:pPr>
              <w:pStyle w:val="Default"/>
              <w:spacing w:before="20" w:after="20" w:line="240" w:lineRule="auto"/>
              <w:rPr>
                <w:rFonts w:asciiTheme="majorHAnsi" w:hAnsiTheme="majorHAnsi" w:cstheme="majorHAnsi"/>
                <w:sz w:val="19"/>
                <w:szCs w:val="19"/>
              </w:rPr>
            </w:pPr>
            <w:proofErr w:type="spellStart"/>
            <w:r w:rsidRPr="005912AE">
              <w:rPr>
                <w:rFonts w:asciiTheme="majorHAnsi" w:hAnsiTheme="majorHAnsi" w:cstheme="majorHAnsi"/>
                <w:sz w:val="19"/>
                <w:szCs w:val="19"/>
              </w:rPr>
              <w:t>Solvochem</w:t>
            </w:r>
            <w:proofErr w:type="spellEnd"/>
            <w:r w:rsidRPr="005912AE">
              <w:rPr>
                <w:rFonts w:asciiTheme="majorHAnsi" w:hAnsiTheme="majorHAnsi" w:cstheme="majorHAnsi"/>
                <w:sz w:val="19"/>
                <w:szCs w:val="19"/>
              </w:rPr>
              <w:t xml:space="preserve"> Holland</w:t>
            </w:r>
          </w:p>
        </w:tc>
        <w:tc>
          <w:tcPr>
            <w:tcW w:w="1487" w:type="dxa"/>
          </w:tcPr>
          <w:p w14:paraId="3FE51AD0"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53427D78"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r>
      <w:tr w:rsidR="000C77FF" w:rsidRPr="005912AE" w14:paraId="23B278C7" w14:textId="77777777" w:rsidTr="005912AE">
        <w:trPr>
          <w:cantSplit/>
          <w:trHeight w:val="311"/>
          <w:jc w:val="center"/>
        </w:trPr>
        <w:tc>
          <w:tcPr>
            <w:tcW w:w="615" w:type="dxa"/>
            <w:vMerge/>
          </w:tcPr>
          <w:p w14:paraId="444BD8E4"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2CCC690A"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38E65FAD"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Aqaba Stores for Chemicals</w:t>
            </w:r>
          </w:p>
        </w:tc>
        <w:tc>
          <w:tcPr>
            <w:tcW w:w="1487" w:type="dxa"/>
          </w:tcPr>
          <w:p w14:paraId="78F14EC7"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5C682DD0"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r>
      <w:tr w:rsidR="000C77FF" w:rsidRPr="005912AE" w14:paraId="70FD26AC" w14:textId="77777777" w:rsidTr="005912AE">
        <w:trPr>
          <w:cantSplit/>
          <w:trHeight w:val="171"/>
          <w:jc w:val="center"/>
        </w:trPr>
        <w:tc>
          <w:tcPr>
            <w:tcW w:w="615" w:type="dxa"/>
            <w:vMerge/>
          </w:tcPr>
          <w:p w14:paraId="10D03992"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1F3D5043"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0E3CD2FD"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Jordan Petroleum Refinery  Company - Aqaba</w:t>
            </w:r>
          </w:p>
        </w:tc>
        <w:tc>
          <w:tcPr>
            <w:tcW w:w="1487" w:type="dxa"/>
          </w:tcPr>
          <w:p w14:paraId="4E76F3AC"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446EFD6D"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23FC0888" w14:textId="77777777" w:rsidTr="005912AE">
        <w:trPr>
          <w:cantSplit/>
          <w:trHeight w:val="147"/>
          <w:jc w:val="center"/>
        </w:trPr>
        <w:tc>
          <w:tcPr>
            <w:tcW w:w="615" w:type="dxa"/>
            <w:vMerge/>
          </w:tcPr>
          <w:p w14:paraId="3AC179CA"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2B6A040A"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1D29BC51"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East Gas Company</w:t>
            </w:r>
          </w:p>
        </w:tc>
        <w:tc>
          <w:tcPr>
            <w:tcW w:w="1487" w:type="dxa"/>
          </w:tcPr>
          <w:p w14:paraId="652A2A3E"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1DA37CEB"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09DC97E4" w14:textId="77777777" w:rsidTr="005912AE">
        <w:trPr>
          <w:cantSplit/>
          <w:trHeight w:val="193"/>
          <w:jc w:val="center"/>
        </w:trPr>
        <w:tc>
          <w:tcPr>
            <w:tcW w:w="615" w:type="dxa"/>
            <w:vMerge/>
          </w:tcPr>
          <w:p w14:paraId="16E015FC"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2DB83073"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0E2785B2" w14:textId="216020A3"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inorBidi" w:hAnsiTheme="minorBidi"/>
                <w:sz w:val="19"/>
                <w:szCs w:val="19"/>
              </w:rPr>
              <w:t>Central Electricity Generating Company Aqaba Thermal Power Station</w:t>
            </w:r>
          </w:p>
        </w:tc>
        <w:tc>
          <w:tcPr>
            <w:tcW w:w="1487" w:type="dxa"/>
          </w:tcPr>
          <w:p w14:paraId="1D40AFF2"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c>
          <w:tcPr>
            <w:tcW w:w="1487" w:type="dxa"/>
          </w:tcPr>
          <w:p w14:paraId="55AA85D1"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r w:rsidR="000C77FF" w:rsidRPr="005912AE" w14:paraId="58383F3E" w14:textId="77777777" w:rsidTr="005912AE">
        <w:trPr>
          <w:cantSplit/>
          <w:trHeight w:val="977"/>
          <w:jc w:val="center"/>
        </w:trPr>
        <w:tc>
          <w:tcPr>
            <w:tcW w:w="615" w:type="dxa"/>
            <w:vMerge/>
          </w:tcPr>
          <w:p w14:paraId="6EBBCE0E"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p>
        </w:tc>
        <w:tc>
          <w:tcPr>
            <w:tcW w:w="2620" w:type="dxa"/>
            <w:vMerge/>
          </w:tcPr>
          <w:p w14:paraId="35DCF32F" w14:textId="77777777" w:rsidR="000C77FF" w:rsidRPr="005912AE" w:rsidRDefault="000C77FF" w:rsidP="00E16024">
            <w:pPr>
              <w:pStyle w:val="Default"/>
              <w:spacing w:before="20" w:after="20" w:line="240" w:lineRule="auto"/>
              <w:rPr>
                <w:rFonts w:asciiTheme="majorHAnsi" w:hAnsiTheme="majorHAnsi" w:cstheme="majorHAnsi"/>
                <w:sz w:val="19"/>
                <w:szCs w:val="19"/>
              </w:rPr>
            </w:pPr>
          </w:p>
        </w:tc>
        <w:tc>
          <w:tcPr>
            <w:tcW w:w="3493" w:type="dxa"/>
          </w:tcPr>
          <w:p w14:paraId="786A34E7" w14:textId="77777777" w:rsidR="000C77FF" w:rsidRPr="005912AE" w:rsidRDefault="000C77FF" w:rsidP="00E16024">
            <w:pPr>
              <w:pStyle w:val="Default"/>
              <w:spacing w:before="20" w:after="20" w:line="240" w:lineRule="auto"/>
              <w:rPr>
                <w:rFonts w:asciiTheme="majorHAnsi" w:hAnsiTheme="majorHAnsi" w:cstheme="majorHAnsi"/>
                <w:sz w:val="19"/>
                <w:szCs w:val="19"/>
              </w:rPr>
            </w:pPr>
            <w:r w:rsidRPr="005912AE">
              <w:rPr>
                <w:rFonts w:asciiTheme="majorHAnsi" w:hAnsiTheme="majorHAnsi" w:cstheme="majorHAnsi"/>
                <w:sz w:val="19"/>
                <w:szCs w:val="19"/>
              </w:rPr>
              <w:t xml:space="preserve">Other industrial and commercial  facilities not listed above, Factories, Gas Stations, Tourist Camping Grounds, Farms, Rest houses, Coffee Shops, Car Maintenance Shops, , Pharmacies, Truck Parking Yards, Agricultural farms around the Airport. </w:t>
            </w:r>
          </w:p>
        </w:tc>
        <w:tc>
          <w:tcPr>
            <w:tcW w:w="1487" w:type="dxa"/>
          </w:tcPr>
          <w:p w14:paraId="1D7C722A"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L</w:t>
            </w:r>
          </w:p>
        </w:tc>
        <w:tc>
          <w:tcPr>
            <w:tcW w:w="1487" w:type="dxa"/>
          </w:tcPr>
          <w:p w14:paraId="4A346CA1" w14:textId="77777777" w:rsidR="000C77FF" w:rsidRPr="005912AE" w:rsidRDefault="000C77FF" w:rsidP="00E16024">
            <w:pPr>
              <w:pStyle w:val="Default"/>
              <w:spacing w:before="20" w:after="20" w:line="240" w:lineRule="auto"/>
              <w:jc w:val="center"/>
              <w:rPr>
                <w:rFonts w:asciiTheme="majorHAnsi" w:hAnsiTheme="majorHAnsi" w:cstheme="majorHAnsi"/>
                <w:sz w:val="19"/>
                <w:szCs w:val="19"/>
              </w:rPr>
            </w:pPr>
            <w:r w:rsidRPr="005912AE">
              <w:rPr>
                <w:rFonts w:asciiTheme="majorHAnsi" w:hAnsiTheme="majorHAnsi" w:cstheme="majorHAnsi"/>
                <w:sz w:val="19"/>
                <w:szCs w:val="19"/>
              </w:rPr>
              <w:t>M</w:t>
            </w:r>
          </w:p>
        </w:tc>
      </w:tr>
    </w:tbl>
    <w:p w14:paraId="00DF16CD" w14:textId="77777777" w:rsidR="000C77FF" w:rsidRDefault="000C77FF" w:rsidP="000C77FF">
      <w:pPr>
        <w:rPr>
          <w:rFonts w:asciiTheme="majorHAnsi" w:hAnsiTheme="majorHAnsi" w:cstheme="majorHAnsi"/>
        </w:rPr>
      </w:pPr>
    </w:p>
    <w:p w14:paraId="097A71D2" w14:textId="6C19B688" w:rsidR="000C77FF" w:rsidRDefault="000C77FF" w:rsidP="000C77FF">
      <w:pPr>
        <w:autoSpaceDE w:val="0"/>
        <w:autoSpaceDN w:val="0"/>
        <w:adjustRightInd w:val="0"/>
        <w:spacing w:before="120"/>
        <w:rPr>
          <w:rFonts w:asciiTheme="majorHAnsi" w:hAnsiTheme="majorHAnsi" w:cstheme="majorHAnsi"/>
          <w:szCs w:val="18"/>
        </w:rPr>
      </w:pPr>
      <w:r w:rsidRPr="003B27D8">
        <w:rPr>
          <w:rFonts w:asciiTheme="majorHAnsi" w:hAnsiTheme="majorHAnsi" w:cstheme="majorHAnsi"/>
          <w:szCs w:val="18"/>
        </w:rPr>
        <w:t xml:space="preserve">Table </w:t>
      </w:r>
      <w:r w:rsidR="003B27D8">
        <w:rPr>
          <w:rFonts w:asciiTheme="majorHAnsi" w:hAnsiTheme="majorHAnsi" w:cstheme="majorHAnsi"/>
          <w:szCs w:val="18"/>
        </w:rPr>
        <w:t>4</w:t>
      </w:r>
      <w:r w:rsidRPr="003B27D8">
        <w:rPr>
          <w:rFonts w:asciiTheme="majorHAnsi" w:hAnsiTheme="majorHAnsi" w:cstheme="majorHAnsi"/>
          <w:szCs w:val="18"/>
        </w:rPr>
        <w:t>-2 presents the key project-affected towns, villages and communities located in the project area that have</w:t>
      </w:r>
      <w:r>
        <w:rPr>
          <w:rFonts w:asciiTheme="majorHAnsi" w:hAnsiTheme="majorHAnsi" w:cstheme="majorHAnsi"/>
          <w:szCs w:val="18"/>
        </w:rPr>
        <w:t xml:space="preserve"> been identified at this stage</w:t>
      </w:r>
      <w:r w:rsidRPr="008F5EAB">
        <w:rPr>
          <w:rFonts w:asciiTheme="majorHAnsi" w:hAnsiTheme="majorHAnsi" w:cstheme="majorHAnsi"/>
          <w:szCs w:val="18"/>
        </w:rPr>
        <w:t>.</w:t>
      </w:r>
    </w:p>
    <w:p w14:paraId="2D589DB0" w14:textId="412855B3" w:rsidR="000C77FF" w:rsidRPr="00E16024" w:rsidRDefault="005F080B" w:rsidP="00E16024">
      <w:pPr>
        <w:pStyle w:val="WYGFooter"/>
        <w:spacing w:after="120"/>
        <w:jc w:val="center"/>
        <w:rPr>
          <w:rFonts w:asciiTheme="minorHAnsi" w:hAnsiTheme="minorHAnsi" w:cstheme="minorBidi"/>
          <w:sz w:val="18"/>
          <w:szCs w:val="18"/>
        </w:rPr>
      </w:pPr>
      <w:bookmarkStart w:id="99" w:name="_Toc67215684"/>
      <w:bookmarkStart w:id="100" w:name="_Toc67217046"/>
      <w:bookmarkStart w:id="101" w:name="_Toc77247412"/>
      <w:bookmarkStart w:id="102" w:name="_Toc92968034"/>
      <w:r w:rsidRPr="00E16024">
        <w:rPr>
          <w:b/>
          <w:i/>
          <w:iCs/>
          <w:color w:val="003478" w:themeColor="text2"/>
          <w:sz w:val="18"/>
          <w:szCs w:val="18"/>
        </w:rPr>
        <w:t xml:space="preserve">Table </w:t>
      </w:r>
      <w:r w:rsidRPr="00E16024">
        <w:rPr>
          <w:b/>
          <w:i/>
          <w:iCs/>
          <w:color w:val="003478" w:themeColor="text2"/>
          <w:sz w:val="18"/>
          <w:szCs w:val="18"/>
          <w:shd w:val="clear" w:color="auto" w:fill="E6E6E6"/>
        </w:rPr>
        <w:fldChar w:fldCharType="begin"/>
      </w:r>
      <w:r w:rsidRPr="00E16024">
        <w:rPr>
          <w:b/>
          <w:i/>
          <w:iCs/>
          <w:color w:val="003478" w:themeColor="text2"/>
          <w:sz w:val="18"/>
          <w:szCs w:val="18"/>
        </w:rPr>
        <w:instrText xml:space="preserve"> STYLEREF 1 \s </w:instrText>
      </w:r>
      <w:r w:rsidRPr="00E16024">
        <w:rPr>
          <w:b/>
          <w:i/>
          <w:iCs/>
          <w:color w:val="003478" w:themeColor="text2"/>
          <w:sz w:val="18"/>
          <w:szCs w:val="18"/>
          <w:shd w:val="clear" w:color="auto" w:fill="E6E6E6"/>
        </w:rPr>
        <w:fldChar w:fldCharType="separate"/>
      </w:r>
      <w:r w:rsidR="00A81F04">
        <w:rPr>
          <w:b/>
          <w:i/>
          <w:iCs/>
          <w:noProof/>
          <w:color w:val="003478" w:themeColor="text2"/>
          <w:sz w:val="18"/>
          <w:szCs w:val="18"/>
          <w:cs/>
        </w:rPr>
        <w:t>‎</w:t>
      </w:r>
      <w:r w:rsidR="00A81F04">
        <w:rPr>
          <w:b/>
          <w:i/>
          <w:iCs/>
          <w:noProof/>
          <w:color w:val="003478" w:themeColor="text2"/>
          <w:sz w:val="18"/>
          <w:szCs w:val="18"/>
        </w:rPr>
        <w:t>4</w:t>
      </w:r>
      <w:r w:rsidRPr="00E16024">
        <w:rPr>
          <w:b/>
          <w:i/>
          <w:iCs/>
          <w:color w:val="003478" w:themeColor="text2"/>
          <w:sz w:val="18"/>
          <w:szCs w:val="18"/>
          <w:shd w:val="clear" w:color="auto" w:fill="E6E6E6"/>
        </w:rPr>
        <w:fldChar w:fldCharType="end"/>
      </w:r>
      <w:r w:rsidRPr="00E16024">
        <w:rPr>
          <w:b/>
          <w:i/>
          <w:iCs/>
          <w:color w:val="003478" w:themeColor="text2"/>
          <w:sz w:val="18"/>
          <w:szCs w:val="18"/>
        </w:rPr>
        <w:noBreakHyphen/>
      </w:r>
      <w:r w:rsidRPr="00E16024">
        <w:rPr>
          <w:b/>
          <w:i/>
          <w:iCs/>
          <w:color w:val="003478" w:themeColor="text2"/>
          <w:sz w:val="18"/>
          <w:szCs w:val="18"/>
          <w:shd w:val="clear" w:color="auto" w:fill="E6E6E6"/>
        </w:rPr>
        <w:fldChar w:fldCharType="begin"/>
      </w:r>
      <w:r w:rsidRPr="00E16024">
        <w:rPr>
          <w:b/>
          <w:i/>
          <w:iCs/>
          <w:color w:val="003478" w:themeColor="text2"/>
          <w:sz w:val="18"/>
          <w:szCs w:val="18"/>
        </w:rPr>
        <w:instrText xml:space="preserve"> SEQ Table \* ARABIC \s 1 </w:instrText>
      </w:r>
      <w:r w:rsidRPr="00E16024">
        <w:rPr>
          <w:b/>
          <w:i/>
          <w:iCs/>
          <w:color w:val="003478" w:themeColor="text2"/>
          <w:sz w:val="18"/>
          <w:szCs w:val="18"/>
          <w:shd w:val="clear" w:color="auto" w:fill="E6E6E6"/>
        </w:rPr>
        <w:fldChar w:fldCharType="separate"/>
      </w:r>
      <w:r w:rsidR="00A81F04">
        <w:rPr>
          <w:b/>
          <w:i/>
          <w:iCs/>
          <w:noProof/>
          <w:color w:val="003478" w:themeColor="text2"/>
          <w:sz w:val="18"/>
          <w:szCs w:val="18"/>
        </w:rPr>
        <w:t>2</w:t>
      </w:r>
      <w:r w:rsidRPr="00E16024">
        <w:rPr>
          <w:b/>
          <w:i/>
          <w:iCs/>
          <w:color w:val="003478" w:themeColor="text2"/>
          <w:sz w:val="18"/>
          <w:szCs w:val="18"/>
          <w:shd w:val="clear" w:color="auto" w:fill="E6E6E6"/>
        </w:rPr>
        <w:fldChar w:fldCharType="end"/>
      </w:r>
      <w:r w:rsidRPr="00E16024">
        <w:rPr>
          <w:b/>
          <w:i/>
          <w:iCs/>
          <w:color w:val="003478" w:themeColor="text2"/>
          <w:sz w:val="18"/>
          <w:szCs w:val="18"/>
        </w:rPr>
        <w:t xml:space="preserve">: </w:t>
      </w:r>
      <w:r w:rsidR="000C77FF" w:rsidRPr="00E16024">
        <w:rPr>
          <w:b/>
          <w:i/>
          <w:iCs/>
          <w:color w:val="003478" w:themeColor="text2"/>
          <w:sz w:val="18"/>
          <w:szCs w:val="18"/>
        </w:rPr>
        <w:t>AAWDC Key Project-Affected Towns, Villages and Communities</w:t>
      </w:r>
      <w:bookmarkEnd w:id="99"/>
      <w:bookmarkEnd w:id="100"/>
      <w:bookmarkEnd w:id="101"/>
      <w:bookmarkEnd w:id="102"/>
    </w:p>
    <w:tbl>
      <w:tblPr>
        <w:tblStyle w:val="TetraTechTable2"/>
        <w:tblW w:w="10119" w:type="dxa"/>
        <w:jc w:val="center"/>
        <w:tblLayout w:type="fixed"/>
        <w:tblLook w:val="0200" w:firstRow="0" w:lastRow="0" w:firstColumn="0" w:lastColumn="0" w:noHBand="1" w:noVBand="0"/>
      </w:tblPr>
      <w:tblGrid>
        <w:gridCol w:w="558"/>
        <w:gridCol w:w="1350"/>
        <w:gridCol w:w="1260"/>
        <w:gridCol w:w="1057"/>
        <w:gridCol w:w="1440"/>
        <w:gridCol w:w="2047"/>
        <w:gridCol w:w="2407"/>
      </w:tblGrid>
      <w:tr w:rsidR="000C77FF" w:rsidRPr="008F5EAB" w14:paraId="58C5266E" w14:textId="77777777" w:rsidTr="00E16024">
        <w:trPr>
          <w:trHeight w:val="197"/>
          <w:tblHeader/>
          <w:jc w:val="center"/>
        </w:trPr>
        <w:tc>
          <w:tcPr>
            <w:tcW w:w="558" w:type="dxa"/>
            <w:shd w:val="clear" w:color="auto" w:fill="003478" w:themeFill="text2"/>
            <w:vAlign w:val="center"/>
          </w:tcPr>
          <w:p w14:paraId="3BA646C0" w14:textId="77777777" w:rsidR="000C77FF" w:rsidRPr="00E16024" w:rsidRDefault="000C77FF" w:rsidP="00E16024">
            <w:pPr>
              <w:pStyle w:val="Default"/>
              <w:spacing w:before="20" w:after="20" w:line="240" w:lineRule="auto"/>
              <w:jc w:val="center"/>
              <w:rPr>
                <w:rFonts w:asciiTheme="majorHAnsi" w:hAnsiTheme="majorHAnsi" w:cstheme="majorHAnsi"/>
                <w:color w:val="FFFFFF" w:themeColor="background1"/>
                <w:sz w:val="19"/>
                <w:szCs w:val="19"/>
              </w:rPr>
            </w:pPr>
            <w:r w:rsidRPr="00E16024">
              <w:rPr>
                <w:rFonts w:asciiTheme="majorHAnsi" w:hAnsiTheme="majorHAnsi" w:cstheme="majorHAnsi"/>
                <w:b/>
                <w:bCs/>
                <w:color w:val="FFFFFF" w:themeColor="background1"/>
                <w:sz w:val="19"/>
                <w:szCs w:val="19"/>
              </w:rPr>
              <w:t>No.</w:t>
            </w:r>
          </w:p>
        </w:tc>
        <w:tc>
          <w:tcPr>
            <w:tcW w:w="1350" w:type="dxa"/>
            <w:shd w:val="clear" w:color="auto" w:fill="003478" w:themeFill="text2"/>
            <w:vAlign w:val="center"/>
          </w:tcPr>
          <w:p w14:paraId="74F4F71C" w14:textId="77777777" w:rsidR="000C77FF" w:rsidRPr="00E16024" w:rsidRDefault="000C77FF" w:rsidP="00E16024">
            <w:pPr>
              <w:pStyle w:val="Default"/>
              <w:spacing w:before="20" w:after="20" w:line="240" w:lineRule="auto"/>
              <w:jc w:val="center"/>
              <w:rPr>
                <w:rFonts w:asciiTheme="majorHAnsi" w:hAnsiTheme="majorHAnsi" w:cstheme="majorHAnsi"/>
                <w:color w:val="FFFFFF" w:themeColor="background1"/>
                <w:sz w:val="19"/>
                <w:szCs w:val="19"/>
              </w:rPr>
            </w:pPr>
            <w:r w:rsidRPr="00E16024">
              <w:rPr>
                <w:rFonts w:asciiTheme="majorHAnsi" w:hAnsiTheme="majorHAnsi" w:cstheme="majorHAnsi"/>
                <w:b/>
                <w:bCs/>
                <w:color w:val="FFFFFF" w:themeColor="background1"/>
                <w:sz w:val="19"/>
                <w:szCs w:val="19"/>
              </w:rPr>
              <w:t>Governorate</w:t>
            </w:r>
          </w:p>
        </w:tc>
        <w:tc>
          <w:tcPr>
            <w:tcW w:w="1260" w:type="dxa"/>
            <w:shd w:val="clear" w:color="auto" w:fill="003478" w:themeFill="text2"/>
            <w:vAlign w:val="center"/>
          </w:tcPr>
          <w:p w14:paraId="74B8D252" w14:textId="77777777" w:rsidR="000C77FF" w:rsidRPr="00E16024" w:rsidRDefault="000C77FF" w:rsidP="00E16024">
            <w:pPr>
              <w:pStyle w:val="Default"/>
              <w:spacing w:before="20" w:after="20" w:line="240" w:lineRule="auto"/>
              <w:jc w:val="center"/>
              <w:rPr>
                <w:rFonts w:asciiTheme="majorHAnsi" w:hAnsiTheme="majorHAnsi" w:cstheme="majorHAnsi"/>
                <w:color w:val="FFFFFF" w:themeColor="background1"/>
                <w:sz w:val="19"/>
                <w:szCs w:val="19"/>
              </w:rPr>
            </w:pPr>
            <w:r w:rsidRPr="00E16024">
              <w:rPr>
                <w:rFonts w:asciiTheme="majorHAnsi" w:hAnsiTheme="majorHAnsi" w:cstheme="majorHAnsi"/>
                <w:b/>
                <w:bCs/>
                <w:color w:val="FFFFFF" w:themeColor="background1"/>
                <w:sz w:val="19"/>
                <w:szCs w:val="19"/>
              </w:rPr>
              <w:t>District</w:t>
            </w:r>
          </w:p>
        </w:tc>
        <w:tc>
          <w:tcPr>
            <w:tcW w:w="1057" w:type="dxa"/>
            <w:shd w:val="clear" w:color="auto" w:fill="003478" w:themeFill="text2"/>
            <w:vAlign w:val="center"/>
          </w:tcPr>
          <w:p w14:paraId="71699C61" w14:textId="77777777" w:rsidR="000C77FF" w:rsidRPr="00E16024" w:rsidRDefault="000C77FF" w:rsidP="00E16024">
            <w:pPr>
              <w:pStyle w:val="Default"/>
              <w:spacing w:before="20" w:after="20" w:line="240" w:lineRule="auto"/>
              <w:jc w:val="center"/>
              <w:rPr>
                <w:rFonts w:asciiTheme="majorHAnsi" w:hAnsiTheme="majorHAnsi" w:cstheme="majorHAnsi"/>
                <w:color w:val="FFFFFF" w:themeColor="background1"/>
                <w:sz w:val="19"/>
                <w:szCs w:val="19"/>
              </w:rPr>
            </w:pPr>
            <w:r w:rsidRPr="00E16024">
              <w:rPr>
                <w:rFonts w:asciiTheme="majorHAnsi" w:hAnsiTheme="majorHAnsi" w:cstheme="majorHAnsi"/>
                <w:b/>
                <w:bCs/>
                <w:color w:val="FFFFFF" w:themeColor="background1"/>
                <w:sz w:val="19"/>
                <w:szCs w:val="19"/>
              </w:rPr>
              <w:t>Sub-District</w:t>
            </w:r>
          </w:p>
        </w:tc>
        <w:tc>
          <w:tcPr>
            <w:tcW w:w="1440" w:type="dxa"/>
            <w:shd w:val="clear" w:color="auto" w:fill="003478" w:themeFill="text2"/>
            <w:vAlign w:val="center"/>
          </w:tcPr>
          <w:p w14:paraId="7BA13A88" w14:textId="77777777" w:rsidR="000C77FF" w:rsidRPr="00E16024" w:rsidRDefault="000C77FF" w:rsidP="00E16024">
            <w:pPr>
              <w:pStyle w:val="Default"/>
              <w:spacing w:before="20" w:after="20" w:line="240" w:lineRule="auto"/>
              <w:jc w:val="center"/>
              <w:rPr>
                <w:rFonts w:asciiTheme="majorHAnsi" w:hAnsiTheme="majorHAnsi" w:cstheme="majorHAnsi"/>
                <w:color w:val="FFFFFF" w:themeColor="background1"/>
                <w:sz w:val="19"/>
                <w:szCs w:val="19"/>
              </w:rPr>
            </w:pPr>
            <w:r w:rsidRPr="00E16024">
              <w:rPr>
                <w:rFonts w:asciiTheme="majorHAnsi" w:hAnsiTheme="majorHAnsi" w:cstheme="majorHAnsi"/>
                <w:b/>
                <w:bCs/>
                <w:color w:val="FFFFFF" w:themeColor="background1"/>
                <w:sz w:val="19"/>
                <w:szCs w:val="19"/>
              </w:rPr>
              <w:t>Municipality</w:t>
            </w:r>
          </w:p>
        </w:tc>
        <w:tc>
          <w:tcPr>
            <w:tcW w:w="2047" w:type="dxa"/>
            <w:shd w:val="clear" w:color="auto" w:fill="003478" w:themeFill="text2"/>
            <w:vAlign w:val="center"/>
          </w:tcPr>
          <w:p w14:paraId="734F7900" w14:textId="77777777" w:rsidR="000C77FF" w:rsidRPr="00E16024" w:rsidRDefault="000C77FF" w:rsidP="00E16024">
            <w:pPr>
              <w:pStyle w:val="Default"/>
              <w:spacing w:before="20" w:after="20" w:line="240" w:lineRule="auto"/>
              <w:jc w:val="center"/>
              <w:rPr>
                <w:rFonts w:asciiTheme="majorHAnsi" w:hAnsiTheme="majorHAnsi" w:cstheme="majorHAnsi"/>
                <w:color w:val="FFFFFF" w:themeColor="background1"/>
                <w:sz w:val="19"/>
                <w:szCs w:val="19"/>
              </w:rPr>
            </w:pPr>
            <w:r w:rsidRPr="00E16024">
              <w:rPr>
                <w:rFonts w:asciiTheme="majorHAnsi" w:hAnsiTheme="majorHAnsi" w:cstheme="majorHAnsi"/>
                <w:b/>
                <w:bCs/>
                <w:color w:val="FFFFFF" w:themeColor="background1"/>
                <w:sz w:val="19"/>
                <w:szCs w:val="19"/>
              </w:rPr>
              <w:t>City / Town / Village</w:t>
            </w:r>
          </w:p>
        </w:tc>
        <w:tc>
          <w:tcPr>
            <w:tcW w:w="2407" w:type="dxa"/>
            <w:shd w:val="clear" w:color="auto" w:fill="003478" w:themeFill="text2"/>
            <w:vAlign w:val="center"/>
          </w:tcPr>
          <w:p w14:paraId="4AE1F01B" w14:textId="77777777" w:rsidR="000C77FF" w:rsidRPr="00E16024" w:rsidRDefault="000C77FF" w:rsidP="00E16024">
            <w:pPr>
              <w:pStyle w:val="Default"/>
              <w:spacing w:before="20" w:after="20" w:line="240" w:lineRule="auto"/>
              <w:jc w:val="center"/>
              <w:rPr>
                <w:rFonts w:asciiTheme="majorHAnsi" w:hAnsiTheme="majorHAnsi" w:cstheme="majorHAnsi"/>
                <w:color w:val="FFFFFF" w:themeColor="background1"/>
                <w:sz w:val="19"/>
                <w:szCs w:val="19"/>
              </w:rPr>
            </w:pPr>
            <w:r w:rsidRPr="00E16024">
              <w:rPr>
                <w:rFonts w:asciiTheme="majorHAnsi" w:hAnsiTheme="majorHAnsi" w:cstheme="majorHAnsi"/>
                <w:b/>
                <w:bCs/>
                <w:color w:val="FFFFFF" w:themeColor="background1"/>
                <w:sz w:val="19"/>
                <w:szCs w:val="19"/>
              </w:rPr>
              <w:t>Project Component</w:t>
            </w:r>
          </w:p>
        </w:tc>
      </w:tr>
      <w:tr w:rsidR="000C77FF" w:rsidRPr="008F5EAB" w14:paraId="2DCFEF94" w14:textId="77777777" w:rsidTr="00E16024">
        <w:trPr>
          <w:trHeight w:val="739"/>
          <w:jc w:val="center"/>
        </w:trPr>
        <w:tc>
          <w:tcPr>
            <w:tcW w:w="558" w:type="dxa"/>
          </w:tcPr>
          <w:p w14:paraId="1E603603"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 xml:space="preserve">1 </w:t>
            </w:r>
          </w:p>
        </w:tc>
        <w:tc>
          <w:tcPr>
            <w:tcW w:w="1350" w:type="dxa"/>
          </w:tcPr>
          <w:p w14:paraId="6C04C1B7"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 xml:space="preserve">Aqaba </w:t>
            </w:r>
          </w:p>
        </w:tc>
        <w:tc>
          <w:tcPr>
            <w:tcW w:w="1260" w:type="dxa"/>
          </w:tcPr>
          <w:p w14:paraId="0D888544"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Qasabat</w:t>
            </w:r>
            <w:proofErr w:type="spellEnd"/>
            <w:r w:rsidRPr="00E16024">
              <w:rPr>
                <w:rFonts w:asciiTheme="majorHAnsi" w:hAnsiTheme="majorHAnsi" w:cstheme="majorHAnsi"/>
                <w:sz w:val="19"/>
                <w:szCs w:val="19"/>
              </w:rPr>
              <w:t xml:space="preserve"> Aqaba</w:t>
            </w:r>
          </w:p>
        </w:tc>
        <w:tc>
          <w:tcPr>
            <w:tcW w:w="1057" w:type="dxa"/>
          </w:tcPr>
          <w:p w14:paraId="496D37E0"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Disi</w:t>
            </w:r>
            <w:proofErr w:type="spellEnd"/>
            <w:r w:rsidRPr="00E16024">
              <w:rPr>
                <w:rFonts w:asciiTheme="majorHAnsi" w:hAnsiTheme="majorHAnsi" w:cstheme="majorHAnsi"/>
                <w:sz w:val="19"/>
                <w:szCs w:val="19"/>
              </w:rPr>
              <w:t xml:space="preserve"> </w:t>
            </w:r>
          </w:p>
        </w:tc>
        <w:tc>
          <w:tcPr>
            <w:tcW w:w="1440" w:type="dxa"/>
          </w:tcPr>
          <w:p w14:paraId="7E0572B9"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 xml:space="preserve">Aqaba City, </w:t>
            </w:r>
            <w:proofErr w:type="spellStart"/>
            <w:r w:rsidRPr="00E16024">
              <w:rPr>
                <w:rFonts w:asciiTheme="majorHAnsi" w:hAnsiTheme="majorHAnsi" w:cstheme="majorHAnsi"/>
                <w:sz w:val="19"/>
                <w:szCs w:val="19"/>
              </w:rPr>
              <w:t>Qweirah</w:t>
            </w:r>
            <w:proofErr w:type="spellEnd"/>
            <w:r w:rsidRPr="00E16024">
              <w:rPr>
                <w:rFonts w:asciiTheme="majorHAnsi" w:hAnsiTheme="majorHAnsi" w:cstheme="majorHAnsi"/>
                <w:sz w:val="19"/>
                <w:szCs w:val="19"/>
              </w:rPr>
              <w:t>,</w:t>
            </w:r>
          </w:p>
          <w:p w14:paraId="320F280E"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Houd</w:t>
            </w:r>
            <w:proofErr w:type="spellEnd"/>
            <w:r w:rsidRPr="00E16024">
              <w:rPr>
                <w:rFonts w:asciiTheme="majorHAnsi" w:hAnsiTheme="majorHAnsi" w:cstheme="majorHAnsi"/>
                <w:sz w:val="19"/>
                <w:szCs w:val="19"/>
              </w:rPr>
              <w:t xml:space="preserve"> Al </w:t>
            </w:r>
            <w:proofErr w:type="spellStart"/>
            <w:r w:rsidRPr="00E16024">
              <w:rPr>
                <w:rFonts w:asciiTheme="majorHAnsi" w:hAnsiTheme="majorHAnsi" w:cstheme="majorHAnsi"/>
                <w:sz w:val="19"/>
                <w:szCs w:val="19"/>
              </w:rPr>
              <w:t>Disi</w:t>
            </w:r>
            <w:proofErr w:type="spellEnd"/>
            <w:r w:rsidRPr="00E16024">
              <w:rPr>
                <w:rFonts w:asciiTheme="majorHAnsi" w:hAnsiTheme="majorHAnsi" w:cstheme="majorHAnsi"/>
                <w:sz w:val="19"/>
                <w:szCs w:val="19"/>
              </w:rPr>
              <w:t xml:space="preserve">, </w:t>
            </w:r>
          </w:p>
        </w:tc>
        <w:tc>
          <w:tcPr>
            <w:tcW w:w="2047" w:type="dxa"/>
          </w:tcPr>
          <w:p w14:paraId="0A807CE0"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 xml:space="preserve">Aqaba, </w:t>
            </w:r>
            <w:proofErr w:type="spellStart"/>
            <w:r w:rsidRPr="00E16024">
              <w:rPr>
                <w:rFonts w:asciiTheme="majorHAnsi" w:hAnsiTheme="majorHAnsi" w:cstheme="majorHAnsi"/>
                <w:sz w:val="19"/>
                <w:szCs w:val="19"/>
              </w:rPr>
              <w:t>Qweirah</w:t>
            </w:r>
            <w:proofErr w:type="spellEnd"/>
            <w:r w:rsidRPr="00E16024">
              <w:rPr>
                <w:rFonts w:asciiTheme="majorHAnsi" w:hAnsiTheme="majorHAnsi" w:cstheme="majorHAnsi"/>
                <w:sz w:val="19"/>
                <w:szCs w:val="19"/>
              </w:rPr>
              <w:t xml:space="preserve">, </w:t>
            </w:r>
            <w:proofErr w:type="spellStart"/>
            <w:r w:rsidRPr="00E16024">
              <w:rPr>
                <w:rFonts w:asciiTheme="majorHAnsi" w:hAnsiTheme="majorHAnsi" w:cstheme="majorHAnsi"/>
                <w:sz w:val="19"/>
                <w:szCs w:val="19"/>
              </w:rPr>
              <w:t>Disi</w:t>
            </w:r>
            <w:proofErr w:type="spellEnd"/>
            <w:r w:rsidRPr="00E16024">
              <w:rPr>
                <w:rFonts w:asciiTheme="majorHAnsi" w:hAnsiTheme="majorHAnsi" w:cstheme="majorHAnsi"/>
                <w:sz w:val="19"/>
                <w:szCs w:val="19"/>
              </w:rPr>
              <w:t xml:space="preserve">, </w:t>
            </w:r>
            <w:proofErr w:type="spellStart"/>
            <w:r w:rsidRPr="00E16024">
              <w:rPr>
                <w:rFonts w:asciiTheme="majorHAnsi" w:hAnsiTheme="majorHAnsi" w:cstheme="majorHAnsi"/>
                <w:sz w:val="19"/>
                <w:szCs w:val="19"/>
              </w:rPr>
              <w:t>Salhiyeh</w:t>
            </w:r>
            <w:proofErr w:type="spellEnd"/>
            <w:r w:rsidRPr="00E16024">
              <w:rPr>
                <w:rFonts w:asciiTheme="majorHAnsi" w:hAnsiTheme="majorHAnsi" w:cstheme="majorHAnsi"/>
                <w:sz w:val="19"/>
                <w:szCs w:val="19"/>
              </w:rPr>
              <w:t xml:space="preserve">, Um al </w:t>
            </w:r>
            <w:proofErr w:type="spellStart"/>
            <w:r w:rsidRPr="00E16024">
              <w:rPr>
                <w:rFonts w:asciiTheme="majorHAnsi" w:hAnsiTheme="majorHAnsi" w:cstheme="majorHAnsi"/>
                <w:sz w:val="19"/>
                <w:szCs w:val="19"/>
              </w:rPr>
              <w:t>Basateen</w:t>
            </w:r>
            <w:proofErr w:type="spellEnd"/>
            <w:r w:rsidRPr="00E16024">
              <w:rPr>
                <w:rFonts w:asciiTheme="majorHAnsi" w:hAnsiTheme="majorHAnsi" w:cstheme="majorHAnsi"/>
                <w:sz w:val="19"/>
                <w:szCs w:val="19"/>
              </w:rPr>
              <w:t>, and Al-</w:t>
            </w:r>
            <w:proofErr w:type="spellStart"/>
            <w:r w:rsidRPr="00E16024">
              <w:rPr>
                <w:rFonts w:asciiTheme="majorHAnsi" w:hAnsiTheme="majorHAnsi" w:cstheme="majorHAnsi"/>
                <w:sz w:val="19"/>
                <w:szCs w:val="19"/>
              </w:rPr>
              <w:t>Shakryeh</w:t>
            </w:r>
            <w:proofErr w:type="spellEnd"/>
          </w:p>
        </w:tc>
        <w:tc>
          <w:tcPr>
            <w:tcW w:w="2407" w:type="dxa"/>
          </w:tcPr>
          <w:p w14:paraId="7E436467"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 xml:space="preserve">Water Desalination / </w:t>
            </w:r>
          </w:p>
          <w:p w14:paraId="7A6FCB1C"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 xml:space="preserve">Water Conveyance / Pumping Stations / Tanks </w:t>
            </w:r>
          </w:p>
        </w:tc>
      </w:tr>
      <w:tr w:rsidR="000C77FF" w:rsidRPr="008F5EAB" w14:paraId="44D58AF2" w14:textId="77777777" w:rsidTr="00E16024">
        <w:trPr>
          <w:trHeight w:val="440"/>
          <w:jc w:val="center"/>
        </w:trPr>
        <w:tc>
          <w:tcPr>
            <w:tcW w:w="558" w:type="dxa"/>
          </w:tcPr>
          <w:p w14:paraId="1D26C4BA"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 xml:space="preserve">2 </w:t>
            </w:r>
          </w:p>
        </w:tc>
        <w:tc>
          <w:tcPr>
            <w:tcW w:w="1350" w:type="dxa"/>
          </w:tcPr>
          <w:p w14:paraId="7355E3BE"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Maan</w:t>
            </w:r>
            <w:proofErr w:type="spellEnd"/>
            <w:r w:rsidRPr="00E16024">
              <w:rPr>
                <w:rFonts w:asciiTheme="majorHAnsi" w:hAnsiTheme="majorHAnsi" w:cstheme="majorHAnsi"/>
                <w:sz w:val="19"/>
                <w:szCs w:val="19"/>
              </w:rPr>
              <w:t xml:space="preserve"> </w:t>
            </w:r>
          </w:p>
        </w:tc>
        <w:tc>
          <w:tcPr>
            <w:tcW w:w="1260" w:type="dxa"/>
          </w:tcPr>
          <w:p w14:paraId="410ED780"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Qasabat</w:t>
            </w:r>
            <w:proofErr w:type="spellEnd"/>
            <w:r w:rsidRPr="00E16024">
              <w:rPr>
                <w:rFonts w:asciiTheme="majorHAnsi" w:hAnsiTheme="majorHAnsi" w:cstheme="majorHAnsi"/>
                <w:sz w:val="19"/>
                <w:szCs w:val="19"/>
              </w:rPr>
              <w:t xml:space="preserve"> </w:t>
            </w:r>
            <w:proofErr w:type="spellStart"/>
            <w:r w:rsidRPr="00E16024">
              <w:rPr>
                <w:rFonts w:asciiTheme="majorHAnsi" w:hAnsiTheme="majorHAnsi" w:cstheme="majorHAnsi"/>
                <w:sz w:val="19"/>
                <w:szCs w:val="19"/>
              </w:rPr>
              <w:t>Maan</w:t>
            </w:r>
            <w:proofErr w:type="spellEnd"/>
            <w:r w:rsidRPr="00E16024">
              <w:rPr>
                <w:rFonts w:asciiTheme="majorHAnsi" w:hAnsiTheme="majorHAnsi" w:cstheme="majorHAnsi"/>
                <w:sz w:val="19"/>
                <w:szCs w:val="19"/>
              </w:rPr>
              <w:t xml:space="preserve"> </w:t>
            </w:r>
          </w:p>
        </w:tc>
        <w:tc>
          <w:tcPr>
            <w:tcW w:w="1057" w:type="dxa"/>
          </w:tcPr>
          <w:p w14:paraId="716E1D7E"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Jafr</w:t>
            </w:r>
            <w:proofErr w:type="spellEnd"/>
            <w:r w:rsidRPr="00E16024">
              <w:rPr>
                <w:rFonts w:asciiTheme="majorHAnsi" w:hAnsiTheme="majorHAnsi" w:cstheme="majorHAnsi"/>
                <w:sz w:val="19"/>
                <w:szCs w:val="19"/>
              </w:rPr>
              <w:t xml:space="preserve"> </w:t>
            </w:r>
          </w:p>
        </w:tc>
        <w:tc>
          <w:tcPr>
            <w:tcW w:w="1440" w:type="dxa"/>
          </w:tcPr>
          <w:p w14:paraId="286E5C5E"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Jafr</w:t>
            </w:r>
            <w:proofErr w:type="spellEnd"/>
            <w:r w:rsidRPr="00E16024">
              <w:rPr>
                <w:rFonts w:asciiTheme="majorHAnsi" w:hAnsiTheme="majorHAnsi" w:cstheme="majorHAnsi"/>
                <w:sz w:val="19"/>
                <w:szCs w:val="19"/>
              </w:rPr>
              <w:t xml:space="preserve"> </w:t>
            </w:r>
          </w:p>
        </w:tc>
        <w:tc>
          <w:tcPr>
            <w:tcW w:w="2047" w:type="dxa"/>
          </w:tcPr>
          <w:p w14:paraId="2CDA43B6"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Jafr</w:t>
            </w:r>
            <w:proofErr w:type="spellEnd"/>
            <w:r w:rsidRPr="00E16024">
              <w:rPr>
                <w:rFonts w:asciiTheme="majorHAnsi" w:hAnsiTheme="majorHAnsi" w:cstheme="majorHAnsi"/>
                <w:sz w:val="19"/>
                <w:szCs w:val="19"/>
              </w:rPr>
              <w:t xml:space="preserve">, </w:t>
            </w:r>
            <w:proofErr w:type="spellStart"/>
            <w:r w:rsidRPr="00E16024">
              <w:rPr>
                <w:rFonts w:asciiTheme="majorHAnsi" w:hAnsiTheme="majorHAnsi" w:cstheme="majorHAnsi"/>
                <w:sz w:val="19"/>
                <w:szCs w:val="19"/>
              </w:rPr>
              <w:t>Mudawara</w:t>
            </w:r>
            <w:proofErr w:type="spellEnd"/>
            <w:r w:rsidRPr="00E16024">
              <w:rPr>
                <w:rFonts w:asciiTheme="majorHAnsi" w:hAnsiTheme="majorHAnsi" w:cstheme="majorHAnsi"/>
                <w:sz w:val="19"/>
                <w:szCs w:val="19"/>
              </w:rPr>
              <w:t xml:space="preserve"> </w:t>
            </w:r>
          </w:p>
        </w:tc>
        <w:tc>
          <w:tcPr>
            <w:tcW w:w="2407" w:type="dxa"/>
          </w:tcPr>
          <w:p w14:paraId="4C64747C"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 xml:space="preserve">Water Conveyance / Pumping Stations / Tanks </w:t>
            </w:r>
          </w:p>
        </w:tc>
      </w:tr>
      <w:tr w:rsidR="000C77FF" w:rsidRPr="008F5EAB" w14:paraId="71041539" w14:textId="77777777" w:rsidTr="00E16024">
        <w:trPr>
          <w:trHeight w:val="350"/>
          <w:jc w:val="center"/>
        </w:trPr>
        <w:tc>
          <w:tcPr>
            <w:tcW w:w="558" w:type="dxa"/>
          </w:tcPr>
          <w:p w14:paraId="4F402DD8"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 xml:space="preserve">3 </w:t>
            </w:r>
          </w:p>
        </w:tc>
        <w:tc>
          <w:tcPr>
            <w:tcW w:w="1350" w:type="dxa"/>
          </w:tcPr>
          <w:p w14:paraId="6C2B9FB1"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Tafileh</w:t>
            </w:r>
            <w:proofErr w:type="spellEnd"/>
            <w:r w:rsidRPr="00E16024">
              <w:rPr>
                <w:rFonts w:asciiTheme="majorHAnsi" w:hAnsiTheme="majorHAnsi" w:cstheme="majorHAnsi"/>
                <w:sz w:val="19"/>
                <w:szCs w:val="19"/>
              </w:rPr>
              <w:t xml:space="preserve"> </w:t>
            </w:r>
          </w:p>
        </w:tc>
        <w:tc>
          <w:tcPr>
            <w:tcW w:w="1260" w:type="dxa"/>
          </w:tcPr>
          <w:p w14:paraId="609A3C8A"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Hasa</w:t>
            </w:r>
            <w:proofErr w:type="spellEnd"/>
            <w:r w:rsidRPr="00E16024">
              <w:rPr>
                <w:rFonts w:asciiTheme="majorHAnsi" w:hAnsiTheme="majorHAnsi" w:cstheme="majorHAnsi"/>
                <w:sz w:val="19"/>
                <w:szCs w:val="19"/>
              </w:rPr>
              <w:t xml:space="preserve"> </w:t>
            </w:r>
          </w:p>
        </w:tc>
        <w:tc>
          <w:tcPr>
            <w:tcW w:w="1057" w:type="dxa"/>
          </w:tcPr>
          <w:p w14:paraId="18116210" w14:textId="77777777" w:rsidR="000C77FF" w:rsidRPr="00E16024" w:rsidRDefault="000C77FF" w:rsidP="00E16024">
            <w:pPr>
              <w:pStyle w:val="Default"/>
              <w:spacing w:before="20" w:after="20" w:line="240" w:lineRule="auto"/>
              <w:rPr>
                <w:rFonts w:asciiTheme="majorHAnsi" w:hAnsiTheme="majorHAnsi" w:cstheme="majorHAnsi"/>
                <w:sz w:val="19"/>
                <w:szCs w:val="19"/>
              </w:rPr>
            </w:pPr>
          </w:p>
        </w:tc>
        <w:tc>
          <w:tcPr>
            <w:tcW w:w="1440" w:type="dxa"/>
          </w:tcPr>
          <w:p w14:paraId="6DEBB0D0"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Hasa</w:t>
            </w:r>
            <w:proofErr w:type="spellEnd"/>
          </w:p>
        </w:tc>
        <w:tc>
          <w:tcPr>
            <w:tcW w:w="2047" w:type="dxa"/>
          </w:tcPr>
          <w:p w14:paraId="05EB13D4"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Hasa</w:t>
            </w:r>
            <w:proofErr w:type="spellEnd"/>
          </w:p>
        </w:tc>
        <w:tc>
          <w:tcPr>
            <w:tcW w:w="2407" w:type="dxa"/>
          </w:tcPr>
          <w:p w14:paraId="26644DA9"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Water Conveyance / Pumping Stations</w:t>
            </w:r>
          </w:p>
        </w:tc>
      </w:tr>
      <w:tr w:rsidR="000C77FF" w:rsidRPr="008F5EAB" w14:paraId="0095FCFB" w14:textId="77777777" w:rsidTr="00E16024">
        <w:trPr>
          <w:trHeight w:val="620"/>
          <w:jc w:val="center"/>
        </w:trPr>
        <w:tc>
          <w:tcPr>
            <w:tcW w:w="558" w:type="dxa"/>
          </w:tcPr>
          <w:p w14:paraId="44AF1AD3"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 xml:space="preserve">4 </w:t>
            </w:r>
          </w:p>
        </w:tc>
        <w:tc>
          <w:tcPr>
            <w:tcW w:w="1350" w:type="dxa"/>
          </w:tcPr>
          <w:p w14:paraId="0CA4F8E2"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Karak</w:t>
            </w:r>
            <w:proofErr w:type="spellEnd"/>
            <w:r w:rsidRPr="00E16024">
              <w:rPr>
                <w:rFonts w:asciiTheme="majorHAnsi" w:hAnsiTheme="majorHAnsi" w:cstheme="majorHAnsi"/>
                <w:sz w:val="19"/>
                <w:szCs w:val="19"/>
              </w:rPr>
              <w:t xml:space="preserve"> </w:t>
            </w:r>
          </w:p>
        </w:tc>
        <w:tc>
          <w:tcPr>
            <w:tcW w:w="1260" w:type="dxa"/>
          </w:tcPr>
          <w:p w14:paraId="2FEC9C9E"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Qatrana</w:t>
            </w:r>
            <w:proofErr w:type="spellEnd"/>
            <w:r w:rsidRPr="00E16024">
              <w:rPr>
                <w:rFonts w:asciiTheme="majorHAnsi" w:hAnsiTheme="majorHAnsi" w:cstheme="majorHAnsi"/>
                <w:sz w:val="19"/>
                <w:szCs w:val="19"/>
              </w:rPr>
              <w:t xml:space="preserve"> </w:t>
            </w:r>
          </w:p>
        </w:tc>
        <w:tc>
          <w:tcPr>
            <w:tcW w:w="1057" w:type="dxa"/>
          </w:tcPr>
          <w:p w14:paraId="23411AD0"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 xml:space="preserve"> </w:t>
            </w:r>
          </w:p>
        </w:tc>
        <w:tc>
          <w:tcPr>
            <w:tcW w:w="1440" w:type="dxa"/>
          </w:tcPr>
          <w:p w14:paraId="13AE66FF"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Qatrana</w:t>
            </w:r>
            <w:proofErr w:type="spellEnd"/>
            <w:r w:rsidRPr="00E16024">
              <w:rPr>
                <w:rFonts w:asciiTheme="majorHAnsi" w:hAnsiTheme="majorHAnsi" w:cstheme="majorHAnsi"/>
                <w:sz w:val="19"/>
                <w:szCs w:val="19"/>
              </w:rPr>
              <w:t xml:space="preserve">, </w:t>
            </w:r>
          </w:p>
          <w:p w14:paraId="24B1F86A"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Sultani</w:t>
            </w:r>
            <w:proofErr w:type="spellEnd"/>
            <w:r w:rsidRPr="00E16024">
              <w:rPr>
                <w:rFonts w:asciiTheme="majorHAnsi" w:hAnsiTheme="majorHAnsi" w:cstheme="majorHAnsi"/>
                <w:sz w:val="19"/>
                <w:szCs w:val="19"/>
              </w:rPr>
              <w:t xml:space="preserve"> </w:t>
            </w:r>
          </w:p>
        </w:tc>
        <w:tc>
          <w:tcPr>
            <w:tcW w:w="2047" w:type="dxa"/>
          </w:tcPr>
          <w:p w14:paraId="5A93C1B0" w14:textId="77777777" w:rsidR="000C77FF" w:rsidRPr="00E16024" w:rsidRDefault="000C77FF" w:rsidP="00E16024">
            <w:pPr>
              <w:pStyle w:val="Default"/>
              <w:spacing w:before="20" w:after="20" w:line="240" w:lineRule="auto"/>
              <w:rPr>
                <w:rFonts w:asciiTheme="majorHAnsi" w:hAnsiTheme="majorHAnsi" w:cstheme="majorHAnsi"/>
                <w:sz w:val="19"/>
                <w:szCs w:val="19"/>
                <w:lang w:val="es-ES"/>
              </w:rPr>
            </w:pPr>
            <w:proofErr w:type="spellStart"/>
            <w:r w:rsidRPr="00E16024">
              <w:rPr>
                <w:rFonts w:asciiTheme="majorHAnsi" w:hAnsiTheme="majorHAnsi" w:cstheme="majorHAnsi"/>
                <w:sz w:val="19"/>
                <w:szCs w:val="19"/>
                <w:lang w:val="es-ES"/>
              </w:rPr>
              <w:t>Qatrana</w:t>
            </w:r>
            <w:proofErr w:type="spellEnd"/>
            <w:r w:rsidRPr="00E16024">
              <w:rPr>
                <w:rFonts w:asciiTheme="majorHAnsi" w:hAnsiTheme="majorHAnsi" w:cstheme="majorHAnsi"/>
                <w:sz w:val="19"/>
                <w:szCs w:val="19"/>
                <w:lang w:val="es-ES"/>
              </w:rPr>
              <w:t xml:space="preserve">, </w:t>
            </w:r>
            <w:proofErr w:type="spellStart"/>
            <w:r w:rsidRPr="00E16024">
              <w:rPr>
                <w:rFonts w:asciiTheme="majorHAnsi" w:hAnsiTheme="majorHAnsi" w:cstheme="majorHAnsi"/>
                <w:sz w:val="19"/>
                <w:szCs w:val="19"/>
                <w:lang w:val="es-ES"/>
              </w:rPr>
              <w:t>Sad</w:t>
            </w:r>
            <w:proofErr w:type="spellEnd"/>
            <w:r w:rsidRPr="00E16024">
              <w:rPr>
                <w:rFonts w:asciiTheme="majorHAnsi" w:hAnsiTheme="majorHAnsi" w:cstheme="majorHAnsi"/>
                <w:sz w:val="19"/>
                <w:szCs w:val="19"/>
                <w:lang w:val="es-ES"/>
              </w:rPr>
              <w:t xml:space="preserve"> </w:t>
            </w:r>
            <w:proofErr w:type="spellStart"/>
            <w:r w:rsidRPr="00E16024">
              <w:rPr>
                <w:rFonts w:asciiTheme="majorHAnsi" w:hAnsiTheme="majorHAnsi" w:cstheme="majorHAnsi"/>
                <w:sz w:val="19"/>
                <w:szCs w:val="19"/>
                <w:lang w:val="es-ES"/>
              </w:rPr>
              <w:t>Sultani</w:t>
            </w:r>
            <w:proofErr w:type="spellEnd"/>
            <w:r w:rsidRPr="00E16024">
              <w:rPr>
                <w:rFonts w:asciiTheme="majorHAnsi" w:hAnsiTheme="majorHAnsi" w:cstheme="majorHAnsi"/>
                <w:sz w:val="19"/>
                <w:szCs w:val="19"/>
                <w:lang w:val="es-ES"/>
              </w:rPr>
              <w:t xml:space="preserve">, </w:t>
            </w:r>
            <w:proofErr w:type="spellStart"/>
            <w:r w:rsidRPr="00E16024">
              <w:rPr>
                <w:rFonts w:asciiTheme="majorHAnsi" w:hAnsiTheme="majorHAnsi" w:cstheme="majorHAnsi"/>
                <w:sz w:val="19"/>
                <w:szCs w:val="19"/>
                <w:lang w:val="es-ES"/>
              </w:rPr>
              <w:t>Wadi</w:t>
            </w:r>
            <w:proofErr w:type="spellEnd"/>
            <w:r w:rsidRPr="00E16024">
              <w:rPr>
                <w:rFonts w:asciiTheme="majorHAnsi" w:hAnsiTheme="majorHAnsi" w:cstheme="majorHAnsi"/>
                <w:sz w:val="19"/>
                <w:szCs w:val="19"/>
                <w:lang w:val="es-ES"/>
              </w:rPr>
              <w:t xml:space="preserve"> </w:t>
            </w:r>
            <w:proofErr w:type="spellStart"/>
            <w:r w:rsidRPr="00E16024">
              <w:rPr>
                <w:rFonts w:asciiTheme="majorHAnsi" w:hAnsiTheme="majorHAnsi" w:cstheme="majorHAnsi"/>
                <w:sz w:val="19"/>
                <w:szCs w:val="19"/>
                <w:lang w:val="es-ES"/>
              </w:rPr>
              <w:t>Abyad</w:t>
            </w:r>
            <w:proofErr w:type="spellEnd"/>
          </w:p>
        </w:tc>
        <w:tc>
          <w:tcPr>
            <w:tcW w:w="2407" w:type="dxa"/>
          </w:tcPr>
          <w:p w14:paraId="717A6C34"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Water Conveyance / Pumping Stations</w:t>
            </w:r>
          </w:p>
        </w:tc>
      </w:tr>
      <w:tr w:rsidR="000C77FF" w:rsidRPr="008F5EAB" w14:paraId="106A21B9" w14:textId="77777777" w:rsidTr="00E16024">
        <w:trPr>
          <w:trHeight w:val="620"/>
          <w:jc w:val="center"/>
        </w:trPr>
        <w:tc>
          <w:tcPr>
            <w:tcW w:w="558" w:type="dxa"/>
          </w:tcPr>
          <w:p w14:paraId="1516E6DA"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lastRenderedPageBreak/>
              <w:t>5</w:t>
            </w:r>
          </w:p>
        </w:tc>
        <w:tc>
          <w:tcPr>
            <w:tcW w:w="1350" w:type="dxa"/>
          </w:tcPr>
          <w:p w14:paraId="2AA2FF7B"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Madaba</w:t>
            </w:r>
          </w:p>
        </w:tc>
        <w:tc>
          <w:tcPr>
            <w:tcW w:w="1260" w:type="dxa"/>
          </w:tcPr>
          <w:p w14:paraId="4A2FDF32"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 xml:space="preserve">Um Al </w:t>
            </w:r>
            <w:proofErr w:type="spellStart"/>
            <w:r w:rsidRPr="00E16024">
              <w:rPr>
                <w:rFonts w:asciiTheme="majorHAnsi" w:hAnsiTheme="majorHAnsi" w:cstheme="majorHAnsi"/>
                <w:sz w:val="19"/>
                <w:szCs w:val="19"/>
              </w:rPr>
              <w:t>Rassas</w:t>
            </w:r>
            <w:proofErr w:type="spellEnd"/>
          </w:p>
        </w:tc>
        <w:tc>
          <w:tcPr>
            <w:tcW w:w="1057" w:type="dxa"/>
          </w:tcPr>
          <w:p w14:paraId="29926AA1"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Damkhi</w:t>
            </w:r>
            <w:proofErr w:type="spellEnd"/>
            <w:r w:rsidRPr="00E16024">
              <w:rPr>
                <w:rFonts w:asciiTheme="majorHAnsi" w:hAnsiTheme="majorHAnsi" w:cstheme="majorHAnsi"/>
                <w:sz w:val="19"/>
                <w:szCs w:val="19"/>
              </w:rPr>
              <w:t xml:space="preserve">, </w:t>
            </w:r>
            <w:proofErr w:type="spellStart"/>
            <w:r w:rsidRPr="00E16024">
              <w:rPr>
                <w:rFonts w:asciiTheme="majorHAnsi" w:hAnsiTheme="majorHAnsi" w:cstheme="majorHAnsi"/>
                <w:sz w:val="19"/>
                <w:szCs w:val="19"/>
              </w:rPr>
              <w:t>Suwaqa</w:t>
            </w:r>
            <w:proofErr w:type="spellEnd"/>
          </w:p>
        </w:tc>
        <w:tc>
          <w:tcPr>
            <w:tcW w:w="1440" w:type="dxa"/>
          </w:tcPr>
          <w:p w14:paraId="71115C08"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 xml:space="preserve">Um Al </w:t>
            </w:r>
            <w:proofErr w:type="spellStart"/>
            <w:r w:rsidRPr="00E16024">
              <w:rPr>
                <w:rFonts w:asciiTheme="majorHAnsi" w:hAnsiTheme="majorHAnsi" w:cstheme="majorHAnsi"/>
                <w:sz w:val="19"/>
                <w:szCs w:val="19"/>
              </w:rPr>
              <w:t>Rassas</w:t>
            </w:r>
            <w:proofErr w:type="spellEnd"/>
            <w:r w:rsidRPr="00E16024">
              <w:rPr>
                <w:rFonts w:asciiTheme="majorHAnsi" w:hAnsiTheme="majorHAnsi" w:cstheme="majorHAnsi"/>
                <w:sz w:val="19"/>
                <w:szCs w:val="19"/>
              </w:rPr>
              <w:t xml:space="preserve"> Al </w:t>
            </w:r>
            <w:proofErr w:type="spellStart"/>
            <w:r w:rsidRPr="00E16024">
              <w:rPr>
                <w:rFonts w:asciiTheme="majorHAnsi" w:hAnsiTheme="majorHAnsi" w:cstheme="majorHAnsi"/>
                <w:sz w:val="19"/>
                <w:szCs w:val="19"/>
              </w:rPr>
              <w:t>Jadeedah</w:t>
            </w:r>
            <w:proofErr w:type="spellEnd"/>
          </w:p>
        </w:tc>
        <w:tc>
          <w:tcPr>
            <w:tcW w:w="2047" w:type="dxa"/>
          </w:tcPr>
          <w:p w14:paraId="42048BED" w14:textId="77777777" w:rsidR="000C77FF" w:rsidRPr="00E16024" w:rsidRDefault="000C77FF" w:rsidP="00E16024">
            <w:pPr>
              <w:pStyle w:val="Default"/>
              <w:spacing w:before="20" w:after="20" w:line="240" w:lineRule="auto"/>
              <w:rPr>
                <w:rFonts w:asciiTheme="majorHAnsi" w:hAnsiTheme="majorHAnsi" w:cstheme="majorHAnsi"/>
                <w:sz w:val="19"/>
                <w:szCs w:val="19"/>
                <w:lang w:val="es-ES"/>
              </w:rPr>
            </w:pPr>
            <w:proofErr w:type="spellStart"/>
            <w:r w:rsidRPr="00E16024">
              <w:rPr>
                <w:rFonts w:asciiTheme="majorHAnsi" w:hAnsiTheme="majorHAnsi" w:cstheme="majorHAnsi"/>
                <w:sz w:val="19"/>
                <w:szCs w:val="19"/>
              </w:rPr>
              <w:t>Damkhi</w:t>
            </w:r>
            <w:proofErr w:type="spellEnd"/>
            <w:r w:rsidRPr="00E16024">
              <w:rPr>
                <w:rFonts w:asciiTheme="majorHAnsi" w:hAnsiTheme="majorHAnsi" w:cstheme="majorHAnsi"/>
                <w:sz w:val="19"/>
                <w:szCs w:val="19"/>
              </w:rPr>
              <w:t xml:space="preserve">, </w:t>
            </w:r>
            <w:proofErr w:type="spellStart"/>
            <w:r w:rsidRPr="00E16024">
              <w:rPr>
                <w:rFonts w:asciiTheme="majorHAnsi" w:hAnsiTheme="majorHAnsi" w:cstheme="majorHAnsi"/>
                <w:sz w:val="19"/>
                <w:szCs w:val="19"/>
              </w:rPr>
              <w:t>Suwaqa</w:t>
            </w:r>
            <w:proofErr w:type="spellEnd"/>
          </w:p>
        </w:tc>
        <w:tc>
          <w:tcPr>
            <w:tcW w:w="2407" w:type="dxa"/>
          </w:tcPr>
          <w:p w14:paraId="4378E807"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Water Conveyance</w:t>
            </w:r>
          </w:p>
        </w:tc>
      </w:tr>
      <w:tr w:rsidR="000C77FF" w:rsidRPr="008F5EAB" w14:paraId="40B2EC4D" w14:textId="77777777" w:rsidTr="00E16024">
        <w:trPr>
          <w:trHeight w:val="431"/>
          <w:jc w:val="center"/>
        </w:trPr>
        <w:tc>
          <w:tcPr>
            <w:tcW w:w="558" w:type="dxa"/>
            <w:vMerge w:val="restart"/>
          </w:tcPr>
          <w:p w14:paraId="529C6D21"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 xml:space="preserve">6 </w:t>
            </w:r>
          </w:p>
        </w:tc>
        <w:tc>
          <w:tcPr>
            <w:tcW w:w="1350" w:type="dxa"/>
            <w:vMerge w:val="restart"/>
          </w:tcPr>
          <w:p w14:paraId="56136A4C"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 xml:space="preserve">Amman </w:t>
            </w:r>
          </w:p>
        </w:tc>
        <w:tc>
          <w:tcPr>
            <w:tcW w:w="1260" w:type="dxa"/>
          </w:tcPr>
          <w:p w14:paraId="41E1C13F"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Jiza</w:t>
            </w:r>
            <w:proofErr w:type="spellEnd"/>
            <w:r w:rsidRPr="00E16024">
              <w:rPr>
                <w:rFonts w:asciiTheme="majorHAnsi" w:hAnsiTheme="majorHAnsi" w:cstheme="majorHAnsi"/>
                <w:sz w:val="19"/>
                <w:szCs w:val="19"/>
              </w:rPr>
              <w:t xml:space="preserve"> </w:t>
            </w:r>
          </w:p>
        </w:tc>
        <w:tc>
          <w:tcPr>
            <w:tcW w:w="1057" w:type="dxa"/>
          </w:tcPr>
          <w:p w14:paraId="0CBF6D59" w14:textId="77777777" w:rsidR="000C77FF" w:rsidRPr="00E16024" w:rsidRDefault="000C77FF" w:rsidP="00E16024">
            <w:pPr>
              <w:pStyle w:val="Default"/>
              <w:spacing w:before="20" w:after="20" w:line="240" w:lineRule="auto"/>
              <w:rPr>
                <w:rFonts w:asciiTheme="majorHAnsi" w:hAnsiTheme="majorHAnsi" w:cstheme="majorHAnsi"/>
                <w:sz w:val="19"/>
                <w:szCs w:val="19"/>
              </w:rPr>
            </w:pPr>
          </w:p>
        </w:tc>
        <w:tc>
          <w:tcPr>
            <w:tcW w:w="1440" w:type="dxa"/>
          </w:tcPr>
          <w:p w14:paraId="26D2B28B"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Jeza</w:t>
            </w:r>
            <w:proofErr w:type="spellEnd"/>
            <w:r w:rsidRPr="00E16024">
              <w:rPr>
                <w:rFonts w:asciiTheme="majorHAnsi" w:hAnsiTheme="majorHAnsi" w:cstheme="majorHAnsi"/>
                <w:sz w:val="19"/>
                <w:szCs w:val="19"/>
              </w:rPr>
              <w:t xml:space="preserve"> Al </w:t>
            </w:r>
            <w:proofErr w:type="spellStart"/>
            <w:r w:rsidRPr="00E16024">
              <w:rPr>
                <w:rFonts w:asciiTheme="majorHAnsi" w:hAnsiTheme="majorHAnsi" w:cstheme="majorHAnsi"/>
                <w:sz w:val="19"/>
                <w:szCs w:val="19"/>
              </w:rPr>
              <w:t>Jadida</w:t>
            </w:r>
            <w:proofErr w:type="spellEnd"/>
          </w:p>
        </w:tc>
        <w:tc>
          <w:tcPr>
            <w:tcW w:w="2047" w:type="dxa"/>
          </w:tcPr>
          <w:p w14:paraId="7C1855B6"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Jeza</w:t>
            </w:r>
            <w:proofErr w:type="spellEnd"/>
            <w:r w:rsidRPr="00E16024">
              <w:rPr>
                <w:rFonts w:asciiTheme="majorHAnsi" w:hAnsiTheme="majorHAnsi" w:cstheme="majorHAnsi"/>
                <w:sz w:val="19"/>
                <w:szCs w:val="19"/>
              </w:rPr>
              <w:t xml:space="preserve">, </w:t>
            </w:r>
            <w:proofErr w:type="spellStart"/>
            <w:r w:rsidRPr="00E16024">
              <w:rPr>
                <w:rFonts w:asciiTheme="majorHAnsi" w:hAnsiTheme="majorHAnsi" w:cstheme="majorHAnsi"/>
                <w:sz w:val="19"/>
                <w:szCs w:val="19"/>
              </w:rPr>
              <w:t>Qastal</w:t>
            </w:r>
            <w:proofErr w:type="spellEnd"/>
            <w:r w:rsidRPr="00E16024">
              <w:rPr>
                <w:rFonts w:asciiTheme="majorHAnsi" w:hAnsiTheme="majorHAnsi" w:cstheme="majorHAnsi"/>
                <w:sz w:val="19"/>
                <w:szCs w:val="19"/>
              </w:rPr>
              <w:t xml:space="preserve">, </w:t>
            </w:r>
            <w:proofErr w:type="spellStart"/>
            <w:r w:rsidRPr="00E16024">
              <w:rPr>
                <w:rFonts w:asciiTheme="majorHAnsi" w:hAnsiTheme="majorHAnsi" w:cstheme="majorHAnsi"/>
                <w:sz w:val="19"/>
                <w:szCs w:val="19"/>
              </w:rPr>
              <w:t>Daba'a</w:t>
            </w:r>
            <w:proofErr w:type="spellEnd"/>
            <w:r w:rsidRPr="00E16024">
              <w:rPr>
                <w:rFonts w:asciiTheme="majorHAnsi" w:hAnsiTheme="majorHAnsi" w:cstheme="majorHAnsi"/>
                <w:sz w:val="19"/>
                <w:szCs w:val="19"/>
              </w:rPr>
              <w:t xml:space="preserve">, </w:t>
            </w:r>
            <w:proofErr w:type="spellStart"/>
            <w:r w:rsidRPr="00E16024">
              <w:rPr>
                <w:rFonts w:asciiTheme="majorHAnsi" w:hAnsiTheme="majorHAnsi" w:cstheme="majorHAnsi"/>
                <w:sz w:val="19"/>
                <w:szCs w:val="19"/>
              </w:rPr>
              <w:t>Dobia'a</w:t>
            </w:r>
            <w:proofErr w:type="spellEnd"/>
            <w:r w:rsidRPr="00E16024">
              <w:rPr>
                <w:rFonts w:asciiTheme="majorHAnsi" w:hAnsiTheme="majorHAnsi" w:cstheme="majorHAnsi"/>
                <w:sz w:val="19"/>
                <w:szCs w:val="19"/>
              </w:rPr>
              <w:t xml:space="preserve">, </w:t>
            </w:r>
          </w:p>
        </w:tc>
        <w:tc>
          <w:tcPr>
            <w:tcW w:w="2407" w:type="dxa"/>
            <w:vMerge w:val="restart"/>
          </w:tcPr>
          <w:p w14:paraId="4C9D1171"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Water Conveyance / Pumping Stations / Tanks</w:t>
            </w:r>
          </w:p>
        </w:tc>
      </w:tr>
      <w:tr w:rsidR="000C77FF" w:rsidRPr="008F5EAB" w14:paraId="07E0EE29" w14:textId="77777777" w:rsidTr="00E16024">
        <w:trPr>
          <w:trHeight w:val="200"/>
          <w:jc w:val="center"/>
        </w:trPr>
        <w:tc>
          <w:tcPr>
            <w:tcW w:w="558" w:type="dxa"/>
            <w:vMerge/>
          </w:tcPr>
          <w:p w14:paraId="2B200E0E" w14:textId="77777777" w:rsidR="000C77FF" w:rsidRPr="00E16024" w:rsidRDefault="000C77FF" w:rsidP="00E16024">
            <w:pPr>
              <w:pStyle w:val="Default"/>
              <w:spacing w:before="20" w:after="20" w:line="240" w:lineRule="auto"/>
              <w:rPr>
                <w:rFonts w:asciiTheme="majorHAnsi" w:hAnsiTheme="majorHAnsi" w:cstheme="majorHAnsi"/>
                <w:sz w:val="19"/>
                <w:szCs w:val="19"/>
              </w:rPr>
            </w:pPr>
          </w:p>
        </w:tc>
        <w:tc>
          <w:tcPr>
            <w:tcW w:w="1350" w:type="dxa"/>
            <w:vMerge/>
          </w:tcPr>
          <w:p w14:paraId="07C7FEE3" w14:textId="77777777" w:rsidR="000C77FF" w:rsidRPr="00E16024" w:rsidRDefault="000C77FF" w:rsidP="00E16024">
            <w:pPr>
              <w:pStyle w:val="Default"/>
              <w:spacing w:before="20" w:after="20" w:line="240" w:lineRule="auto"/>
              <w:rPr>
                <w:rFonts w:asciiTheme="majorHAnsi" w:hAnsiTheme="majorHAnsi" w:cstheme="majorHAnsi"/>
                <w:sz w:val="19"/>
                <w:szCs w:val="19"/>
              </w:rPr>
            </w:pPr>
          </w:p>
        </w:tc>
        <w:tc>
          <w:tcPr>
            <w:tcW w:w="1260" w:type="dxa"/>
          </w:tcPr>
          <w:p w14:paraId="1E8A0F1A"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Mouwaqer</w:t>
            </w:r>
            <w:proofErr w:type="spellEnd"/>
            <w:r w:rsidRPr="00E16024">
              <w:rPr>
                <w:rFonts w:asciiTheme="majorHAnsi" w:hAnsiTheme="majorHAnsi" w:cstheme="majorHAnsi"/>
                <w:sz w:val="19"/>
                <w:szCs w:val="19"/>
              </w:rPr>
              <w:t xml:space="preserve"> </w:t>
            </w:r>
          </w:p>
        </w:tc>
        <w:tc>
          <w:tcPr>
            <w:tcW w:w="1057" w:type="dxa"/>
          </w:tcPr>
          <w:p w14:paraId="31721A9C"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Rojem</w:t>
            </w:r>
            <w:proofErr w:type="spellEnd"/>
            <w:r w:rsidRPr="00E16024">
              <w:rPr>
                <w:rFonts w:asciiTheme="majorHAnsi" w:hAnsiTheme="majorHAnsi" w:cstheme="majorHAnsi"/>
                <w:sz w:val="19"/>
                <w:szCs w:val="19"/>
              </w:rPr>
              <w:t xml:space="preserve"> Al-</w:t>
            </w:r>
            <w:proofErr w:type="spellStart"/>
            <w:r w:rsidRPr="00E16024">
              <w:rPr>
                <w:rFonts w:asciiTheme="majorHAnsi" w:hAnsiTheme="majorHAnsi" w:cstheme="majorHAnsi"/>
                <w:sz w:val="19"/>
                <w:szCs w:val="19"/>
              </w:rPr>
              <w:t>Shami</w:t>
            </w:r>
            <w:proofErr w:type="spellEnd"/>
            <w:r w:rsidRPr="00E16024">
              <w:rPr>
                <w:rFonts w:asciiTheme="majorHAnsi" w:hAnsiTheme="majorHAnsi" w:cstheme="majorHAnsi"/>
                <w:sz w:val="19"/>
                <w:szCs w:val="19"/>
              </w:rPr>
              <w:t xml:space="preserve"> </w:t>
            </w:r>
          </w:p>
        </w:tc>
        <w:tc>
          <w:tcPr>
            <w:tcW w:w="1440" w:type="dxa"/>
          </w:tcPr>
          <w:p w14:paraId="01739510"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Mouwaqer</w:t>
            </w:r>
            <w:proofErr w:type="spellEnd"/>
            <w:r w:rsidRPr="00E16024">
              <w:rPr>
                <w:rFonts w:asciiTheme="majorHAnsi" w:hAnsiTheme="majorHAnsi" w:cstheme="majorHAnsi"/>
                <w:sz w:val="19"/>
                <w:szCs w:val="19"/>
              </w:rPr>
              <w:t xml:space="preserve"> </w:t>
            </w:r>
          </w:p>
        </w:tc>
        <w:tc>
          <w:tcPr>
            <w:tcW w:w="2047" w:type="dxa"/>
          </w:tcPr>
          <w:p w14:paraId="4A2A37BE"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Rojem</w:t>
            </w:r>
            <w:proofErr w:type="spellEnd"/>
            <w:r w:rsidRPr="00E16024">
              <w:rPr>
                <w:rFonts w:asciiTheme="majorHAnsi" w:hAnsiTheme="majorHAnsi" w:cstheme="majorHAnsi"/>
                <w:sz w:val="19"/>
                <w:szCs w:val="19"/>
              </w:rPr>
              <w:t xml:space="preserve"> Al-</w:t>
            </w:r>
            <w:proofErr w:type="spellStart"/>
            <w:r w:rsidRPr="00E16024">
              <w:rPr>
                <w:rFonts w:asciiTheme="majorHAnsi" w:hAnsiTheme="majorHAnsi" w:cstheme="majorHAnsi"/>
                <w:sz w:val="19"/>
                <w:szCs w:val="19"/>
              </w:rPr>
              <w:t>Shami</w:t>
            </w:r>
            <w:proofErr w:type="spellEnd"/>
            <w:r w:rsidRPr="00E16024">
              <w:rPr>
                <w:rFonts w:asciiTheme="majorHAnsi" w:hAnsiTheme="majorHAnsi" w:cstheme="majorHAnsi"/>
                <w:sz w:val="19"/>
                <w:szCs w:val="19"/>
              </w:rPr>
              <w:t xml:space="preserve"> Al-</w:t>
            </w:r>
            <w:proofErr w:type="spellStart"/>
            <w:r w:rsidRPr="00E16024">
              <w:rPr>
                <w:rFonts w:asciiTheme="majorHAnsi" w:hAnsiTheme="majorHAnsi" w:cstheme="majorHAnsi"/>
                <w:sz w:val="19"/>
                <w:szCs w:val="19"/>
              </w:rPr>
              <w:t>Gharbi</w:t>
            </w:r>
            <w:proofErr w:type="spellEnd"/>
            <w:r w:rsidRPr="00E16024">
              <w:rPr>
                <w:rFonts w:asciiTheme="majorHAnsi" w:hAnsiTheme="majorHAnsi" w:cstheme="majorHAnsi"/>
                <w:sz w:val="19"/>
                <w:szCs w:val="19"/>
              </w:rPr>
              <w:t>, Al-</w:t>
            </w:r>
            <w:proofErr w:type="spellStart"/>
            <w:r w:rsidRPr="00E16024">
              <w:rPr>
                <w:rFonts w:asciiTheme="majorHAnsi" w:hAnsiTheme="majorHAnsi" w:cstheme="majorHAnsi"/>
                <w:sz w:val="19"/>
                <w:szCs w:val="19"/>
              </w:rPr>
              <w:t>Dhaihybeh</w:t>
            </w:r>
            <w:proofErr w:type="spellEnd"/>
            <w:r w:rsidRPr="00E16024">
              <w:rPr>
                <w:rFonts w:asciiTheme="majorHAnsi" w:hAnsiTheme="majorHAnsi" w:cstheme="majorHAnsi"/>
                <w:sz w:val="19"/>
                <w:szCs w:val="19"/>
              </w:rPr>
              <w:t xml:space="preserve"> Al-</w:t>
            </w:r>
            <w:proofErr w:type="spellStart"/>
            <w:r w:rsidRPr="00E16024">
              <w:rPr>
                <w:rFonts w:asciiTheme="majorHAnsi" w:hAnsiTheme="majorHAnsi" w:cstheme="majorHAnsi"/>
                <w:sz w:val="19"/>
                <w:szCs w:val="19"/>
              </w:rPr>
              <w:t>Gharbieh</w:t>
            </w:r>
            <w:proofErr w:type="spellEnd"/>
            <w:r w:rsidRPr="00E16024">
              <w:rPr>
                <w:rFonts w:asciiTheme="majorHAnsi" w:hAnsiTheme="majorHAnsi" w:cstheme="majorHAnsi"/>
                <w:sz w:val="19"/>
                <w:szCs w:val="19"/>
              </w:rPr>
              <w:t xml:space="preserve">, Al </w:t>
            </w:r>
            <w:proofErr w:type="spellStart"/>
            <w:r w:rsidRPr="00E16024">
              <w:rPr>
                <w:rFonts w:asciiTheme="majorHAnsi" w:hAnsiTheme="majorHAnsi" w:cstheme="majorHAnsi"/>
                <w:sz w:val="19"/>
                <w:szCs w:val="19"/>
              </w:rPr>
              <w:t>Kteifeh</w:t>
            </w:r>
            <w:proofErr w:type="spellEnd"/>
            <w:r w:rsidRPr="00E16024">
              <w:rPr>
                <w:rFonts w:asciiTheme="majorHAnsi" w:hAnsiTheme="majorHAnsi" w:cstheme="majorHAnsi"/>
                <w:sz w:val="19"/>
                <w:szCs w:val="19"/>
              </w:rPr>
              <w:t xml:space="preserve"> </w:t>
            </w:r>
            <w:proofErr w:type="spellStart"/>
            <w:r w:rsidRPr="00E16024">
              <w:rPr>
                <w:rFonts w:asciiTheme="majorHAnsi" w:hAnsiTheme="majorHAnsi" w:cstheme="majorHAnsi"/>
                <w:sz w:val="19"/>
                <w:szCs w:val="19"/>
              </w:rPr>
              <w:t>Saifieh</w:t>
            </w:r>
            <w:proofErr w:type="spellEnd"/>
            <w:r w:rsidRPr="00E16024">
              <w:rPr>
                <w:rFonts w:asciiTheme="majorHAnsi" w:hAnsiTheme="majorHAnsi" w:cstheme="majorHAnsi"/>
                <w:sz w:val="19"/>
                <w:szCs w:val="19"/>
              </w:rPr>
              <w:t xml:space="preserve">, </w:t>
            </w:r>
            <w:proofErr w:type="spellStart"/>
            <w:r w:rsidRPr="00E16024">
              <w:rPr>
                <w:rFonts w:asciiTheme="majorHAnsi" w:hAnsiTheme="majorHAnsi" w:cstheme="majorHAnsi"/>
                <w:sz w:val="19"/>
                <w:szCs w:val="19"/>
              </w:rPr>
              <w:t>Qunaitera</w:t>
            </w:r>
            <w:proofErr w:type="spellEnd"/>
            <w:r w:rsidRPr="00E16024">
              <w:rPr>
                <w:rFonts w:asciiTheme="majorHAnsi" w:hAnsiTheme="majorHAnsi" w:cstheme="majorHAnsi"/>
                <w:sz w:val="19"/>
                <w:szCs w:val="19"/>
              </w:rPr>
              <w:t xml:space="preserve">, </w:t>
            </w:r>
            <w:proofErr w:type="spellStart"/>
            <w:r w:rsidRPr="00E16024">
              <w:rPr>
                <w:rFonts w:asciiTheme="majorHAnsi" w:hAnsiTheme="majorHAnsi" w:cstheme="majorHAnsi"/>
                <w:sz w:val="19"/>
                <w:szCs w:val="19"/>
              </w:rPr>
              <w:t>Lusane</w:t>
            </w:r>
            <w:proofErr w:type="spellEnd"/>
            <w:r w:rsidRPr="00E16024">
              <w:rPr>
                <w:rFonts w:asciiTheme="majorHAnsi" w:hAnsiTheme="majorHAnsi" w:cstheme="majorHAnsi"/>
                <w:sz w:val="19"/>
                <w:szCs w:val="19"/>
              </w:rPr>
              <w:t xml:space="preserve">, </w:t>
            </w:r>
            <w:proofErr w:type="spellStart"/>
            <w:r w:rsidRPr="00E16024">
              <w:rPr>
                <w:rFonts w:asciiTheme="majorHAnsi" w:hAnsiTheme="majorHAnsi" w:cstheme="majorHAnsi"/>
                <w:sz w:val="19"/>
                <w:szCs w:val="19"/>
              </w:rPr>
              <w:t>Dheibeh</w:t>
            </w:r>
            <w:proofErr w:type="spellEnd"/>
            <w:r w:rsidRPr="00E16024">
              <w:rPr>
                <w:rFonts w:asciiTheme="majorHAnsi" w:hAnsiTheme="majorHAnsi" w:cstheme="majorHAnsi"/>
                <w:sz w:val="19"/>
                <w:szCs w:val="19"/>
              </w:rPr>
              <w:t xml:space="preserve"> Al </w:t>
            </w:r>
            <w:proofErr w:type="spellStart"/>
            <w:r w:rsidRPr="00E16024">
              <w:rPr>
                <w:rFonts w:asciiTheme="majorHAnsi" w:hAnsiTheme="majorHAnsi" w:cstheme="majorHAnsi"/>
                <w:sz w:val="19"/>
                <w:szCs w:val="19"/>
              </w:rPr>
              <w:t>Sharqiyyeh</w:t>
            </w:r>
            <w:proofErr w:type="spellEnd"/>
            <w:r w:rsidRPr="00E16024">
              <w:rPr>
                <w:rFonts w:asciiTheme="majorHAnsi" w:hAnsiTheme="majorHAnsi" w:cstheme="majorHAnsi"/>
                <w:sz w:val="19"/>
                <w:szCs w:val="19"/>
              </w:rPr>
              <w:t xml:space="preserve">, Al </w:t>
            </w:r>
            <w:proofErr w:type="spellStart"/>
            <w:r w:rsidRPr="00E16024">
              <w:rPr>
                <w:rFonts w:asciiTheme="majorHAnsi" w:hAnsiTheme="majorHAnsi" w:cstheme="majorHAnsi"/>
                <w:sz w:val="19"/>
                <w:szCs w:val="19"/>
              </w:rPr>
              <w:t>Rjeib</w:t>
            </w:r>
            <w:proofErr w:type="spellEnd"/>
          </w:p>
        </w:tc>
        <w:tc>
          <w:tcPr>
            <w:tcW w:w="2407" w:type="dxa"/>
            <w:vMerge/>
          </w:tcPr>
          <w:p w14:paraId="50A93EF4" w14:textId="77777777" w:rsidR="000C77FF" w:rsidRPr="00E16024" w:rsidRDefault="000C77FF" w:rsidP="00E16024">
            <w:pPr>
              <w:pStyle w:val="Default"/>
              <w:spacing w:before="20" w:after="20" w:line="240" w:lineRule="auto"/>
              <w:rPr>
                <w:rFonts w:asciiTheme="majorHAnsi" w:hAnsiTheme="majorHAnsi" w:cstheme="majorHAnsi"/>
                <w:sz w:val="19"/>
                <w:szCs w:val="19"/>
              </w:rPr>
            </w:pPr>
          </w:p>
        </w:tc>
      </w:tr>
      <w:tr w:rsidR="000C77FF" w:rsidRPr="008F5EAB" w14:paraId="39ECF60C" w14:textId="77777777" w:rsidTr="00E16024">
        <w:trPr>
          <w:trHeight w:val="231"/>
          <w:jc w:val="center"/>
        </w:trPr>
        <w:tc>
          <w:tcPr>
            <w:tcW w:w="558" w:type="dxa"/>
            <w:vMerge/>
          </w:tcPr>
          <w:p w14:paraId="5B1D545D" w14:textId="77777777" w:rsidR="000C77FF" w:rsidRPr="00E16024" w:rsidRDefault="000C77FF" w:rsidP="00E16024">
            <w:pPr>
              <w:pStyle w:val="Default"/>
              <w:spacing w:before="20" w:after="20" w:line="240" w:lineRule="auto"/>
              <w:rPr>
                <w:rFonts w:asciiTheme="majorHAnsi" w:hAnsiTheme="majorHAnsi" w:cstheme="majorHAnsi"/>
                <w:sz w:val="19"/>
                <w:szCs w:val="19"/>
              </w:rPr>
            </w:pPr>
          </w:p>
        </w:tc>
        <w:tc>
          <w:tcPr>
            <w:tcW w:w="1350" w:type="dxa"/>
            <w:vMerge/>
          </w:tcPr>
          <w:p w14:paraId="0F3A59D7" w14:textId="77777777" w:rsidR="000C77FF" w:rsidRPr="00E16024" w:rsidRDefault="000C77FF" w:rsidP="00E16024">
            <w:pPr>
              <w:pStyle w:val="Default"/>
              <w:spacing w:before="20" w:after="20" w:line="240" w:lineRule="auto"/>
              <w:rPr>
                <w:rFonts w:asciiTheme="majorHAnsi" w:hAnsiTheme="majorHAnsi" w:cstheme="majorHAnsi"/>
                <w:sz w:val="19"/>
                <w:szCs w:val="19"/>
              </w:rPr>
            </w:pPr>
          </w:p>
        </w:tc>
        <w:tc>
          <w:tcPr>
            <w:tcW w:w="1260" w:type="dxa"/>
          </w:tcPr>
          <w:p w14:paraId="4C954FB7"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Quwaismeh</w:t>
            </w:r>
            <w:proofErr w:type="spellEnd"/>
            <w:r w:rsidRPr="00E16024">
              <w:rPr>
                <w:rFonts w:asciiTheme="majorHAnsi" w:hAnsiTheme="majorHAnsi" w:cstheme="majorHAnsi"/>
                <w:sz w:val="19"/>
                <w:szCs w:val="19"/>
              </w:rPr>
              <w:t xml:space="preserve"> </w:t>
            </w:r>
          </w:p>
        </w:tc>
        <w:tc>
          <w:tcPr>
            <w:tcW w:w="1057" w:type="dxa"/>
          </w:tcPr>
          <w:p w14:paraId="17200BAE" w14:textId="77777777" w:rsidR="000C77FF" w:rsidRPr="00E16024" w:rsidRDefault="000C77FF" w:rsidP="00E16024">
            <w:pPr>
              <w:pStyle w:val="Default"/>
              <w:spacing w:before="20" w:after="20" w:line="240" w:lineRule="auto"/>
              <w:rPr>
                <w:rFonts w:asciiTheme="majorHAnsi" w:hAnsiTheme="majorHAnsi" w:cstheme="majorHAnsi"/>
                <w:sz w:val="19"/>
                <w:szCs w:val="19"/>
              </w:rPr>
            </w:pPr>
          </w:p>
        </w:tc>
        <w:tc>
          <w:tcPr>
            <w:tcW w:w="1440" w:type="dxa"/>
          </w:tcPr>
          <w:p w14:paraId="436CD0C7" w14:textId="77777777" w:rsidR="000C77FF" w:rsidRPr="00E16024" w:rsidRDefault="000C77FF" w:rsidP="00E16024">
            <w:pPr>
              <w:pStyle w:val="Default"/>
              <w:spacing w:before="20" w:after="20" w:line="240" w:lineRule="auto"/>
              <w:rPr>
                <w:rFonts w:asciiTheme="majorHAnsi" w:hAnsiTheme="majorHAnsi" w:cstheme="majorHAnsi"/>
                <w:sz w:val="19"/>
                <w:szCs w:val="19"/>
              </w:rPr>
            </w:pPr>
          </w:p>
        </w:tc>
        <w:tc>
          <w:tcPr>
            <w:tcW w:w="2047" w:type="dxa"/>
          </w:tcPr>
          <w:p w14:paraId="40922F78" w14:textId="77777777" w:rsidR="000C77FF" w:rsidRPr="00E16024" w:rsidRDefault="000C77FF" w:rsidP="00E16024">
            <w:pPr>
              <w:pStyle w:val="Default"/>
              <w:spacing w:before="20" w:after="20" w:line="240" w:lineRule="auto"/>
              <w:rPr>
                <w:rFonts w:asciiTheme="majorHAnsi" w:hAnsiTheme="majorHAnsi" w:cstheme="majorHAnsi"/>
                <w:sz w:val="19"/>
                <w:szCs w:val="19"/>
              </w:rPr>
            </w:pPr>
            <w:proofErr w:type="spellStart"/>
            <w:r w:rsidRPr="00E16024">
              <w:rPr>
                <w:rFonts w:asciiTheme="majorHAnsi" w:hAnsiTheme="majorHAnsi" w:cstheme="majorHAnsi"/>
                <w:sz w:val="19"/>
                <w:szCs w:val="19"/>
              </w:rPr>
              <w:t>Quwaismeh</w:t>
            </w:r>
            <w:proofErr w:type="spellEnd"/>
            <w:r w:rsidRPr="00E16024">
              <w:rPr>
                <w:rFonts w:asciiTheme="majorHAnsi" w:hAnsiTheme="majorHAnsi" w:cstheme="majorHAnsi"/>
                <w:sz w:val="19"/>
                <w:szCs w:val="19"/>
              </w:rPr>
              <w:t xml:space="preserve">, Abu </w:t>
            </w:r>
            <w:proofErr w:type="spellStart"/>
            <w:r w:rsidRPr="00E16024">
              <w:rPr>
                <w:rFonts w:asciiTheme="majorHAnsi" w:hAnsiTheme="majorHAnsi" w:cstheme="majorHAnsi"/>
                <w:sz w:val="19"/>
                <w:szCs w:val="19"/>
              </w:rPr>
              <w:t>Alanda</w:t>
            </w:r>
            <w:proofErr w:type="spellEnd"/>
            <w:r w:rsidRPr="00E16024">
              <w:rPr>
                <w:rFonts w:asciiTheme="majorHAnsi" w:hAnsiTheme="majorHAnsi" w:cstheme="majorHAnsi"/>
                <w:sz w:val="19"/>
                <w:szCs w:val="19"/>
              </w:rPr>
              <w:t xml:space="preserve"> </w:t>
            </w:r>
          </w:p>
        </w:tc>
        <w:tc>
          <w:tcPr>
            <w:tcW w:w="2407" w:type="dxa"/>
            <w:vMerge/>
          </w:tcPr>
          <w:p w14:paraId="4333EBE1" w14:textId="77777777" w:rsidR="000C77FF" w:rsidRPr="00E16024" w:rsidRDefault="000C77FF" w:rsidP="00E16024">
            <w:pPr>
              <w:pStyle w:val="Default"/>
              <w:spacing w:before="20" w:after="20" w:line="240" w:lineRule="auto"/>
              <w:rPr>
                <w:rFonts w:asciiTheme="majorHAnsi" w:hAnsiTheme="majorHAnsi" w:cstheme="majorHAnsi"/>
                <w:sz w:val="19"/>
                <w:szCs w:val="19"/>
              </w:rPr>
            </w:pPr>
          </w:p>
        </w:tc>
      </w:tr>
      <w:tr w:rsidR="000C77FF" w:rsidRPr="008F5EAB" w14:paraId="48FC78BE" w14:textId="77777777" w:rsidTr="00E16024">
        <w:trPr>
          <w:trHeight w:val="286"/>
          <w:jc w:val="center"/>
        </w:trPr>
        <w:tc>
          <w:tcPr>
            <w:tcW w:w="558" w:type="dxa"/>
            <w:vMerge/>
          </w:tcPr>
          <w:p w14:paraId="52A805FF" w14:textId="77777777" w:rsidR="000C77FF" w:rsidRPr="00E16024" w:rsidRDefault="000C77FF" w:rsidP="00E16024">
            <w:pPr>
              <w:pStyle w:val="Default"/>
              <w:spacing w:before="20" w:after="20" w:line="240" w:lineRule="auto"/>
              <w:rPr>
                <w:rFonts w:asciiTheme="majorHAnsi" w:hAnsiTheme="majorHAnsi" w:cstheme="majorHAnsi"/>
                <w:sz w:val="19"/>
                <w:szCs w:val="19"/>
              </w:rPr>
            </w:pPr>
          </w:p>
        </w:tc>
        <w:tc>
          <w:tcPr>
            <w:tcW w:w="1350" w:type="dxa"/>
            <w:vMerge/>
          </w:tcPr>
          <w:p w14:paraId="12FAE719" w14:textId="77777777" w:rsidR="000C77FF" w:rsidRPr="00E16024" w:rsidRDefault="000C77FF" w:rsidP="00E16024">
            <w:pPr>
              <w:pStyle w:val="Default"/>
              <w:spacing w:before="20" w:after="20" w:line="240" w:lineRule="auto"/>
              <w:rPr>
                <w:rFonts w:asciiTheme="majorHAnsi" w:hAnsiTheme="majorHAnsi" w:cstheme="majorHAnsi"/>
                <w:sz w:val="19"/>
                <w:szCs w:val="19"/>
              </w:rPr>
            </w:pPr>
          </w:p>
        </w:tc>
        <w:tc>
          <w:tcPr>
            <w:tcW w:w="1260" w:type="dxa"/>
          </w:tcPr>
          <w:p w14:paraId="3E806D4B"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 xml:space="preserve">Sahab </w:t>
            </w:r>
          </w:p>
        </w:tc>
        <w:tc>
          <w:tcPr>
            <w:tcW w:w="1057" w:type="dxa"/>
          </w:tcPr>
          <w:p w14:paraId="5FEDAD76" w14:textId="77777777" w:rsidR="000C77FF" w:rsidRPr="00E16024" w:rsidRDefault="000C77FF" w:rsidP="00E16024">
            <w:pPr>
              <w:pStyle w:val="Default"/>
              <w:spacing w:before="20" w:after="20" w:line="240" w:lineRule="auto"/>
              <w:rPr>
                <w:rFonts w:asciiTheme="majorHAnsi" w:hAnsiTheme="majorHAnsi" w:cstheme="majorHAnsi"/>
                <w:sz w:val="19"/>
                <w:szCs w:val="19"/>
              </w:rPr>
            </w:pPr>
          </w:p>
        </w:tc>
        <w:tc>
          <w:tcPr>
            <w:tcW w:w="1440" w:type="dxa"/>
          </w:tcPr>
          <w:p w14:paraId="3C247231"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 xml:space="preserve">Sahab </w:t>
            </w:r>
          </w:p>
        </w:tc>
        <w:tc>
          <w:tcPr>
            <w:tcW w:w="2047" w:type="dxa"/>
          </w:tcPr>
          <w:p w14:paraId="5D3D91F9" w14:textId="77777777" w:rsidR="000C77FF" w:rsidRPr="00E16024" w:rsidRDefault="000C77FF" w:rsidP="00E16024">
            <w:pPr>
              <w:pStyle w:val="Default"/>
              <w:spacing w:before="20" w:after="20" w:line="240" w:lineRule="auto"/>
              <w:rPr>
                <w:rFonts w:asciiTheme="majorHAnsi" w:hAnsiTheme="majorHAnsi" w:cstheme="majorHAnsi"/>
                <w:sz w:val="19"/>
                <w:szCs w:val="19"/>
              </w:rPr>
            </w:pPr>
            <w:r w:rsidRPr="00E16024">
              <w:rPr>
                <w:rFonts w:asciiTheme="majorHAnsi" w:hAnsiTheme="majorHAnsi" w:cstheme="majorHAnsi"/>
                <w:sz w:val="19"/>
                <w:szCs w:val="19"/>
              </w:rPr>
              <w:t xml:space="preserve">Sahab </w:t>
            </w:r>
          </w:p>
        </w:tc>
        <w:tc>
          <w:tcPr>
            <w:tcW w:w="2407" w:type="dxa"/>
            <w:vMerge/>
          </w:tcPr>
          <w:p w14:paraId="1E15E4EF" w14:textId="77777777" w:rsidR="000C77FF" w:rsidRPr="00E16024" w:rsidRDefault="000C77FF" w:rsidP="00E16024">
            <w:pPr>
              <w:pStyle w:val="Default"/>
              <w:spacing w:before="20" w:after="20" w:line="240" w:lineRule="auto"/>
              <w:rPr>
                <w:rFonts w:asciiTheme="majorHAnsi" w:hAnsiTheme="majorHAnsi" w:cstheme="majorHAnsi"/>
                <w:sz w:val="19"/>
                <w:szCs w:val="19"/>
              </w:rPr>
            </w:pPr>
          </w:p>
        </w:tc>
      </w:tr>
    </w:tbl>
    <w:p w14:paraId="18B0FBA6" w14:textId="77777777" w:rsidR="000C77FF" w:rsidRPr="008F5EAB" w:rsidRDefault="000C77FF" w:rsidP="000C77FF">
      <w:pPr>
        <w:rPr>
          <w:rFonts w:asciiTheme="majorHAnsi" w:hAnsiTheme="majorHAnsi" w:cstheme="majorHAnsi"/>
        </w:rPr>
      </w:pPr>
    </w:p>
    <w:p w14:paraId="58B2D4FD" w14:textId="1F49DBFF" w:rsidR="000C77FF" w:rsidRPr="008F5EAB" w:rsidRDefault="000C77FF" w:rsidP="000C77FF">
      <w:pPr>
        <w:autoSpaceDE w:val="0"/>
        <w:autoSpaceDN w:val="0"/>
        <w:adjustRightInd w:val="0"/>
        <w:spacing w:after="240"/>
        <w:rPr>
          <w:rFonts w:asciiTheme="majorHAnsi" w:hAnsiTheme="majorHAnsi" w:cstheme="majorHAnsi"/>
          <w:color w:val="000000"/>
          <w:lang w:val="en-US"/>
        </w:rPr>
      </w:pPr>
      <w:bookmarkStart w:id="103" w:name="_Toc62681965"/>
      <w:r w:rsidRPr="008F5EAB">
        <w:rPr>
          <w:rFonts w:asciiTheme="majorHAnsi" w:hAnsiTheme="majorHAnsi" w:cstheme="majorHAnsi"/>
          <w:color w:val="000000"/>
          <w:lang w:val="en-US"/>
        </w:rPr>
        <w:t xml:space="preserve">Consultations </w:t>
      </w:r>
      <w:r>
        <w:rPr>
          <w:rFonts w:asciiTheme="majorHAnsi" w:hAnsiTheme="majorHAnsi" w:cstheme="majorHAnsi"/>
          <w:color w:val="000000"/>
          <w:lang w:val="en-US"/>
        </w:rPr>
        <w:t>were</w:t>
      </w:r>
      <w:r w:rsidRPr="008F5EAB">
        <w:rPr>
          <w:rFonts w:asciiTheme="majorHAnsi" w:hAnsiTheme="majorHAnsi" w:cstheme="majorHAnsi"/>
          <w:color w:val="000000"/>
          <w:lang w:val="en-US"/>
        </w:rPr>
        <w:t xml:space="preserve"> conducted in coordination with relevant authorities including the </w:t>
      </w:r>
      <w:r>
        <w:rPr>
          <w:rFonts w:asciiTheme="majorHAnsi" w:hAnsiTheme="majorHAnsi" w:cstheme="majorHAnsi"/>
          <w:color w:val="000000"/>
          <w:lang w:val="en-US"/>
        </w:rPr>
        <w:t xml:space="preserve">MWI, </w:t>
      </w:r>
      <w:proofErr w:type="spellStart"/>
      <w:r w:rsidRPr="008F5EAB">
        <w:rPr>
          <w:rFonts w:asciiTheme="majorHAnsi" w:hAnsiTheme="majorHAnsi" w:cstheme="majorHAnsi"/>
          <w:color w:val="000000"/>
          <w:lang w:val="en-US"/>
        </w:rPr>
        <w:t>MoEnv</w:t>
      </w:r>
      <w:proofErr w:type="spellEnd"/>
      <w:r w:rsidRPr="008F5EAB">
        <w:rPr>
          <w:rFonts w:asciiTheme="majorHAnsi" w:hAnsiTheme="majorHAnsi" w:cstheme="majorHAnsi"/>
          <w:color w:val="000000"/>
          <w:lang w:val="en-US"/>
        </w:rPr>
        <w:t xml:space="preserve"> and ASEZA. Documentation of all meetings </w:t>
      </w:r>
      <w:r>
        <w:rPr>
          <w:rFonts w:asciiTheme="majorHAnsi" w:hAnsiTheme="majorHAnsi" w:cstheme="majorHAnsi"/>
          <w:color w:val="000000"/>
          <w:lang w:val="en-US"/>
        </w:rPr>
        <w:t>was</w:t>
      </w:r>
      <w:r w:rsidRPr="008F5EAB">
        <w:rPr>
          <w:rFonts w:asciiTheme="majorHAnsi" w:hAnsiTheme="majorHAnsi" w:cstheme="majorHAnsi"/>
          <w:color w:val="000000"/>
          <w:lang w:val="en-US"/>
        </w:rPr>
        <w:t xml:space="preserve"> made through minutes of meeting (including list of participants, method of meeting/venue and date, agenda and activities, summary of main outcomes). </w:t>
      </w:r>
      <w:r>
        <w:rPr>
          <w:rFonts w:asciiTheme="majorHAnsi" w:hAnsiTheme="majorHAnsi" w:cstheme="majorHAnsi"/>
          <w:color w:val="000000"/>
          <w:lang w:val="en-US"/>
        </w:rPr>
        <w:t>Full records of the meetings</w:t>
      </w:r>
      <w:r w:rsidR="00DF48E2">
        <w:rPr>
          <w:rFonts w:asciiTheme="majorHAnsi" w:hAnsiTheme="majorHAnsi" w:cstheme="majorHAnsi"/>
          <w:color w:val="000000"/>
          <w:lang w:val="en-US"/>
        </w:rPr>
        <w:t xml:space="preserve"> can be found in </w:t>
      </w:r>
      <w:r w:rsidR="00AD0C5D">
        <w:rPr>
          <w:rFonts w:asciiTheme="majorHAnsi" w:hAnsiTheme="majorHAnsi" w:cstheme="majorHAnsi"/>
          <w:color w:val="000000"/>
          <w:lang w:val="en-US"/>
        </w:rPr>
        <w:t>the Annexes</w:t>
      </w:r>
      <w:r w:rsidR="00DF48E2">
        <w:rPr>
          <w:rFonts w:asciiTheme="majorHAnsi" w:hAnsiTheme="majorHAnsi" w:cstheme="majorHAnsi"/>
          <w:color w:val="000000"/>
          <w:lang w:val="en-US"/>
        </w:rPr>
        <w:t xml:space="preserve"> of this SEP.</w:t>
      </w:r>
    </w:p>
    <w:p w14:paraId="5FA1C4E6" w14:textId="77777777" w:rsidR="000C77FF" w:rsidRPr="008F5EAB" w:rsidRDefault="000C77FF" w:rsidP="000C77FF">
      <w:pPr>
        <w:rPr>
          <w:rFonts w:asciiTheme="majorHAnsi" w:hAnsiTheme="majorHAnsi" w:cstheme="majorHAnsi"/>
          <w:color w:val="000000"/>
          <w:lang w:val="en-US"/>
        </w:rPr>
      </w:pPr>
      <w:r w:rsidRPr="008F5EAB">
        <w:rPr>
          <w:rFonts w:asciiTheme="majorHAnsi" w:hAnsiTheme="majorHAnsi" w:cstheme="majorHAnsi"/>
          <w:color w:val="000000"/>
          <w:lang w:val="en-US"/>
        </w:rPr>
        <w:t xml:space="preserve">In view of the requirements, restrictions, and applicable mitigation measures due to the COVID-19 pandemic, all meetings and consultations </w:t>
      </w:r>
      <w:r>
        <w:rPr>
          <w:rFonts w:asciiTheme="majorHAnsi" w:hAnsiTheme="majorHAnsi" w:cstheme="majorHAnsi"/>
          <w:color w:val="000000"/>
          <w:lang w:val="en-US"/>
        </w:rPr>
        <w:t>were</w:t>
      </w:r>
      <w:r w:rsidRPr="008F5EAB">
        <w:rPr>
          <w:rFonts w:asciiTheme="majorHAnsi" w:hAnsiTheme="majorHAnsi" w:cstheme="majorHAnsi"/>
          <w:color w:val="000000"/>
          <w:lang w:val="en-US"/>
        </w:rPr>
        <w:t xml:space="preserve"> conducted with due consideration of the social distancing and other required measures and restrictions in place at the time. The health and safety of the study team as well as the stakeholders who </w:t>
      </w:r>
      <w:r>
        <w:rPr>
          <w:rFonts w:asciiTheme="majorHAnsi" w:hAnsiTheme="majorHAnsi" w:cstheme="majorHAnsi"/>
          <w:color w:val="000000"/>
          <w:lang w:val="en-US"/>
        </w:rPr>
        <w:t>were</w:t>
      </w:r>
      <w:r w:rsidRPr="008F5EAB">
        <w:rPr>
          <w:rFonts w:asciiTheme="majorHAnsi" w:hAnsiTheme="majorHAnsi" w:cstheme="majorHAnsi"/>
          <w:color w:val="000000"/>
          <w:lang w:val="en-US"/>
        </w:rPr>
        <w:t xml:space="preserve"> engaged </w:t>
      </w:r>
      <w:r>
        <w:rPr>
          <w:rFonts w:asciiTheme="majorHAnsi" w:hAnsiTheme="majorHAnsi" w:cstheme="majorHAnsi"/>
          <w:color w:val="000000"/>
          <w:lang w:val="en-US"/>
        </w:rPr>
        <w:t>was</w:t>
      </w:r>
      <w:r w:rsidRPr="008F5EAB">
        <w:rPr>
          <w:rFonts w:asciiTheme="majorHAnsi" w:hAnsiTheme="majorHAnsi" w:cstheme="majorHAnsi"/>
          <w:color w:val="000000"/>
          <w:lang w:val="en-US"/>
        </w:rPr>
        <w:t xml:space="preserve"> a priority. Relevant guidance by the competent local health authorities </w:t>
      </w:r>
      <w:r>
        <w:rPr>
          <w:rFonts w:asciiTheme="majorHAnsi" w:hAnsiTheme="majorHAnsi" w:cstheme="majorHAnsi"/>
          <w:color w:val="000000"/>
          <w:lang w:val="en-US"/>
        </w:rPr>
        <w:t>was</w:t>
      </w:r>
      <w:r w:rsidRPr="008F5EAB">
        <w:rPr>
          <w:rFonts w:asciiTheme="majorHAnsi" w:hAnsiTheme="majorHAnsi" w:cstheme="majorHAnsi"/>
          <w:color w:val="000000"/>
          <w:lang w:val="en-US"/>
        </w:rPr>
        <w:t xml:space="preserve"> followed.</w:t>
      </w:r>
    </w:p>
    <w:p w14:paraId="5C0BA756" w14:textId="77777777" w:rsidR="000C77FF" w:rsidRPr="008F5EAB" w:rsidRDefault="000C77FF" w:rsidP="000C77FF">
      <w:pPr>
        <w:pStyle w:val="Heading1"/>
        <w:rPr>
          <w:rFonts w:cstheme="majorHAnsi"/>
        </w:rPr>
      </w:pPr>
      <w:bookmarkStart w:id="104" w:name="_Toc68040144"/>
      <w:bookmarkStart w:id="105" w:name="_Toc99562256"/>
      <w:r w:rsidRPr="008F5EAB">
        <w:rPr>
          <w:rFonts w:cstheme="majorHAnsi"/>
        </w:rPr>
        <w:lastRenderedPageBreak/>
        <w:t>Stakeholder Engagement Activities</w:t>
      </w:r>
      <w:bookmarkEnd w:id="103"/>
      <w:bookmarkEnd w:id="104"/>
      <w:bookmarkEnd w:id="105"/>
    </w:p>
    <w:p w14:paraId="461F6AC7" w14:textId="77777777" w:rsidR="000C77FF" w:rsidRPr="008F5EAB" w:rsidRDefault="000C77FF" w:rsidP="000C77FF">
      <w:pPr>
        <w:pStyle w:val="Heading2"/>
        <w:rPr>
          <w:rFonts w:cstheme="majorHAnsi"/>
        </w:rPr>
      </w:pPr>
      <w:bookmarkStart w:id="106" w:name="_Toc62681966"/>
      <w:bookmarkStart w:id="107" w:name="_Toc68040145"/>
      <w:bookmarkStart w:id="108" w:name="_Toc99562257"/>
      <w:r w:rsidRPr="008F5EAB">
        <w:rPr>
          <w:rFonts w:cstheme="majorHAnsi"/>
        </w:rPr>
        <w:t>Previous Stakeholder Engagement Activities</w:t>
      </w:r>
      <w:bookmarkEnd w:id="106"/>
      <w:bookmarkEnd w:id="107"/>
      <w:bookmarkEnd w:id="108"/>
    </w:p>
    <w:p w14:paraId="3E503AA5" w14:textId="77777777" w:rsidR="000C77FF" w:rsidRPr="008F5EAB" w:rsidRDefault="000C77FF" w:rsidP="000C77FF">
      <w:pPr>
        <w:autoSpaceDE w:val="0"/>
        <w:autoSpaceDN w:val="0"/>
        <w:adjustRightInd w:val="0"/>
        <w:spacing w:after="240"/>
        <w:rPr>
          <w:rFonts w:asciiTheme="majorHAnsi" w:hAnsiTheme="majorHAnsi" w:cstheme="majorHAnsi"/>
          <w:color w:val="000000"/>
          <w:lang w:val="en-US"/>
        </w:rPr>
      </w:pPr>
      <w:r>
        <w:rPr>
          <w:rFonts w:asciiTheme="majorHAnsi" w:hAnsiTheme="majorHAnsi" w:cstheme="majorHAnsi"/>
          <w:color w:val="000000"/>
          <w:lang w:val="en-US"/>
        </w:rPr>
        <w:t>Prior to the Scoping Session</w:t>
      </w:r>
      <w:r w:rsidRPr="008F5EAB">
        <w:rPr>
          <w:rFonts w:asciiTheme="majorHAnsi" w:hAnsiTheme="majorHAnsi" w:cstheme="majorHAnsi"/>
          <w:color w:val="000000"/>
          <w:lang w:val="en-US"/>
        </w:rPr>
        <w:t xml:space="preserve">, the most encompassing stakeholder engagement activity for the AAWDCP has been the Stakeholder Workshop conducted by CDM Smith on February 26, 2020 in Amman. The workshop attendees included the MWI (Project Promoter), concerned governmental authorities, recent project donors and potential donors, representatives from the business owners, NGOs, PAP’s, municipalities, and Aqaba authorities. </w:t>
      </w:r>
    </w:p>
    <w:p w14:paraId="26E6AA6E" w14:textId="77777777" w:rsidR="000C77FF" w:rsidRPr="008F5EAB" w:rsidRDefault="000C77FF" w:rsidP="000C77FF">
      <w:pPr>
        <w:autoSpaceDE w:val="0"/>
        <w:autoSpaceDN w:val="0"/>
        <w:adjustRightInd w:val="0"/>
        <w:spacing w:after="240"/>
        <w:rPr>
          <w:rFonts w:asciiTheme="majorHAnsi" w:hAnsiTheme="majorHAnsi" w:cstheme="majorHAnsi"/>
          <w:color w:val="000000"/>
          <w:lang w:val="en-US"/>
        </w:rPr>
      </w:pPr>
      <w:r w:rsidRPr="008F5EAB">
        <w:rPr>
          <w:rFonts w:asciiTheme="majorHAnsi" w:hAnsiTheme="majorHAnsi" w:cstheme="majorHAnsi"/>
          <w:color w:val="000000"/>
          <w:lang w:val="en-US"/>
        </w:rPr>
        <w:t xml:space="preserve">The workshop achieved the following outcomes: </w:t>
      </w:r>
    </w:p>
    <w:p w14:paraId="7A24F34F" w14:textId="77777777" w:rsidR="000C77FF" w:rsidRPr="005F080B" w:rsidRDefault="000C77FF" w:rsidP="00000717">
      <w:pPr>
        <w:pStyle w:val="ListParagraph"/>
        <w:numPr>
          <w:ilvl w:val="0"/>
          <w:numId w:val="44"/>
        </w:numPr>
      </w:pPr>
      <w:r w:rsidRPr="008F5EAB">
        <w:t xml:space="preserve">Clear </w:t>
      </w:r>
      <w:r w:rsidRPr="005F080B">
        <w:t xml:space="preserve">understanding of the AAWDCP mission statement: purpose, objectives, and expectations; </w:t>
      </w:r>
    </w:p>
    <w:p w14:paraId="76970420" w14:textId="77777777" w:rsidR="000C77FF" w:rsidRPr="005F080B" w:rsidRDefault="000C77FF" w:rsidP="00000717">
      <w:pPr>
        <w:pStyle w:val="ListParagraph"/>
        <w:numPr>
          <w:ilvl w:val="0"/>
          <w:numId w:val="44"/>
        </w:numPr>
      </w:pPr>
      <w:r w:rsidRPr="005F080B">
        <w:t>Consensus about the critical success factors that is most important to delivering a successful AAWDCP; and</w:t>
      </w:r>
    </w:p>
    <w:p w14:paraId="1A862528" w14:textId="77777777" w:rsidR="000C77FF" w:rsidRPr="008F5EAB" w:rsidRDefault="000C77FF" w:rsidP="00000717">
      <w:pPr>
        <w:pStyle w:val="ListParagraph"/>
        <w:numPr>
          <w:ilvl w:val="0"/>
          <w:numId w:val="44"/>
        </w:numPr>
      </w:pPr>
      <w:r w:rsidRPr="005F080B">
        <w:t>Plan of</w:t>
      </w:r>
      <w:r w:rsidRPr="008F5EAB">
        <w:t xml:space="preserve"> action with specific processes, activities and tasks necessary to achieve AAWDCP success. </w:t>
      </w:r>
    </w:p>
    <w:p w14:paraId="274C27CE" w14:textId="337B830C" w:rsidR="000C77FF" w:rsidRPr="008F5EAB" w:rsidRDefault="000C77FF" w:rsidP="000C77FF">
      <w:pPr>
        <w:autoSpaceDE w:val="0"/>
        <w:autoSpaceDN w:val="0"/>
        <w:adjustRightInd w:val="0"/>
        <w:spacing w:after="240"/>
        <w:rPr>
          <w:rFonts w:asciiTheme="majorHAnsi" w:hAnsiTheme="majorHAnsi" w:cstheme="majorHAnsi"/>
          <w:color w:val="000000"/>
          <w:lang w:val="en-US"/>
        </w:rPr>
      </w:pPr>
      <w:r w:rsidRPr="008F5EAB">
        <w:rPr>
          <w:rFonts w:asciiTheme="majorHAnsi" w:hAnsiTheme="majorHAnsi" w:cstheme="majorHAnsi"/>
          <w:color w:val="000000"/>
          <w:lang w:val="en-US"/>
        </w:rPr>
        <w:t xml:space="preserve">With respect to stakeholder engagement, the workshop participants identified the following critical success factors for the AAWDCP: </w:t>
      </w:r>
    </w:p>
    <w:p w14:paraId="2F9FCD1F" w14:textId="77777777" w:rsidR="000C77FF" w:rsidRPr="005F080B" w:rsidRDefault="000C77FF" w:rsidP="00000717">
      <w:pPr>
        <w:pStyle w:val="ListParagraph"/>
        <w:numPr>
          <w:ilvl w:val="0"/>
          <w:numId w:val="45"/>
        </w:numPr>
      </w:pPr>
      <w:r w:rsidRPr="005F080B">
        <w:t xml:space="preserve">Ensure all stakeholders have a clear understanding that MWI is directing the work and is the ultimate decision maker; </w:t>
      </w:r>
    </w:p>
    <w:p w14:paraId="208CFC73" w14:textId="77777777" w:rsidR="000C77FF" w:rsidRPr="005F080B" w:rsidRDefault="000C77FF" w:rsidP="00000717">
      <w:pPr>
        <w:pStyle w:val="ListParagraph"/>
        <w:numPr>
          <w:ilvl w:val="0"/>
          <w:numId w:val="45"/>
        </w:numPr>
      </w:pPr>
      <w:r w:rsidRPr="005F080B">
        <w:t>Obtain the required consent and permits from stakeholders; and</w:t>
      </w:r>
    </w:p>
    <w:p w14:paraId="5BBD879D" w14:textId="77777777" w:rsidR="000C77FF" w:rsidRPr="008F5EAB" w:rsidRDefault="000C77FF" w:rsidP="00000717">
      <w:pPr>
        <w:pStyle w:val="ListParagraph"/>
        <w:numPr>
          <w:ilvl w:val="0"/>
          <w:numId w:val="45"/>
        </w:numPr>
      </w:pPr>
      <w:r w:rsidRPr="005F080B">
        <w:t>Identify</w:t>
      </w:r>
      <w:r w:rsidRPr="008F5EAB">
        <w:t xml:space="preserve"> the conveyance route and procure the required land. </w:t>
      </w:r>
    </w:p>
    <w:p w14:paraId="0F7A8FDF" w14:textId="77777777" w:rsidR="000C77FF" w:rsidRPr="008F5EAB" w:rsidRDefault="000C77FF" w:rsidP="000C77FF">
      <w:pPr>
        <w:pStyle w:val="Heading2"/>
        <w:rPr>
          <w:rFonts w:cstheme="majorHAnsi"/>
        </w:rPr>
      </w:pPr>
      <w:bookmarkStart w:id="109" w:name="_Toc62681967"/>
      <w:bookmarkStart w:id="110" w:name="_Toc68040146"/>
      <w:bookmarkStart w:id="111" w:name="_Toc99562258"/>
      <w:r w:rsidRPr="008F5EAB">
        <w:rPr>
          <w:rFonts w:cstheme="majorHAnsi"/>
        </w:rPr>
        <w:t>Scoping Session</w:t>
      </w:r>
      <w:bookmarkEnd w:id="109"/>
      <w:bookmarkEnd w:id="110"/>
      <w:bookmarkEnd w:id="111"/>
    </w:p>
    <w:p w14:paraId="6BEE1D53" w14:textId="6454476B" w:rsidR="000C77FF" w:rsidRPr="00C07B68" w:rsidRDefault="000C77FF" w:rsidP="000C77FF">
      <w:pPr>
        <w:spacing w:before="60" w:after="60" w:line="276" w:lineRule="auto"/>
        <w:rPr>
          <w:rFonts w:ascii="Arial" w:hAnsi="Arial" w:cs="Arial"/>
        </w:rPr>
      </w:pPr>
      <w:r w:rsidRPr="00C07B68">
        <w:rPr>
          <w:rFonts w:ascii="Arial" w:hAnsi="Arial" w:cs="Arial"/>
        </w:rPr>
        <w:t xml:space="preserve">A scoping session was </w:t>
      </w:r>
      <w:r>
        <w:rPr>
          <w:rFonts w:ascii="Arial" w:hAnsi="Arial" w:cs="Arial"/>
        </w:rPr>
        <w:t xml:space="preserve">organized </w:t>
      </w:r>
      <w:r w:rsidRPr="00C07B68">
        <w:rPr>
          <w:rFonts w:ascii="Arial" w:hAnsi="Arial" w:cs="Arial"/>
        </w:rPr>
        <w:t xml:space="preserve">by the ESIA Team in coordination with ASEZA and MWI </w:t>
      </w:r>
      <w:r>
        <w:rPr>
          <w:rFonts w:ascii="Arial" w:hAnsi="Arial" w:cs="Arial"/>
        </w:rPr>
        <w:t xml:space="preserve">and </w:t>
      </w:r>
      <w:r w:rsidRPr="00EC1E2A">
        <w:rPr>
          <w:rFonts w:ascii="Arial" w:hAnsi="Arial" w:cs="Arial"/>
        </w:rPr>
        <w:t xml:space="preserve">held on March 1, 2021 </w:t>
      </w:r>
      <w:r w:rsidRPr="00C07B68">
        <w:rPr>
          <w:rFonts w:ascii="Arial" w:hAnsi="Arial" w:cs="Arial"/>
        </w:rPr>
        <w:t xml:space="preserve">to present the results of the scoping phase of the AAWDC project to stakeholders and obtain their feedback. The scoping session took place at the Hyatt Regency in Aqaba in addition to an online extension for participants who attended remotely. Around 90 </w:t>
      </w:r>
      <w:r>
        <w:rPr>
          <w:rFonts w:ascii="Arial" w:hAnsi="Arial" w:cs="Arial"/>
        </w:rPr>
        <w:t xml:space="preserve">different entities (government </w:t>
      </w:r>
      <w:r w:rsidRPr="00C07B68">
        <w:rPr>
          <w:rFonts w:ascii="Arial" w:hAnsi="Arial" w:cs="Arial"/>
        </w:rPr>
        <w:t>departments</w:t>
      </w:r>
      <w:r>
        <w:rPr>
          <w:rFonts w:ascii="Arial" w:hAnsi="Arial" w:cs="Arial"/>
        </w:rPr>
        <w:t>, civil society organizations, NGOs, academia</w:t>
      </w:r>
      <w:r w:rsidRPr="00C07B68">
        <w:rPr>
          <w:rFonts w:ascii="Arial" w:hAnsi="Arial" w:cs="Arial"/>
        </w:rPr>
        <w:t xml:space="preserve"> and institutions</w:t>
      </w:r>
      <w:r>
        <w:rPr>
          <w:rFonts w:ascii="Arial" w:hAnsi="Arial" w:cs="Arial"/>
        </w:rPr>
        <w:t>)</w:t>
      </w:r>
      <w:r w:rsidRPr="00C07B68">
        <w:rPr>
          <w:rFonts w:ascii="Arial" w:hAnsi="Arial" w:cs="Arial"/>
        </w:rPr>
        <w:t xml:space="preserve"> were invited to this session and </w:t>
      </w:r>
      <w:r>
        <w:rPr>
          <w:rFonts w:ascii="Arial" w:hAnsi="Arial" w:cs="Arial"/>
        </w:rPr>
        <w:t>around</w:t>
      </w:r>
      <w:r w:rsidRPr="00C07B68">
        <w:rPr>
          <w:rFonts w:ascii="Arial" w:hAnsi="Arial" w:cs="Arial"/>
        </w:rPr>
        <w:t xml:space="preserve"> 130 persons attended. </w:t>
      </w:r>
      <w:r>
        <w:rPr>
          <w:rFonts w:ascii="Arial" w:hAnsi="Arial" w:cs="Arial"/>
        </w:rPr>
        <w:t xml:space="preserve">Due to the COVID-19 restrictions, three meeting halls were used at the </w:t>
      </w:r>
      <w:r w:rsidRPr="00DA7271">
        <w:rPr>
          <w:rFonts w:ascii="Arial" w:hAnsi="Arial" w:cs="Arial"/>
        </w:rPr>
        <w:t>Hyatt Regency</w:t>
      </w:r>
      <w:r>
        <w:rPr>
          <w:rFonts w:ascii="Arial" w:hAnsi="Arial" w:cs="Arial"/>
        </w:rPr>
        <w:t xml:space="preserve"> Hotel in order to limit the number of participants per hall.  A full list of attendees and the entities they represent can be found in the Scoping Report.</w:t>
      </w:r>
    </w:p>
    <w:p w14:paraId="42FDE25E" w14:textId="12107443" w:rsidR="003C4952" w:rsidRDefault="000C77FF" w:rsidP="00DE5102">
      <w:pPr>
        <w:rPr>
          <w:rFonts w:ascii="Arial" w:hAnsi="Arial" w:cs="Arial"/>
        </w:rPr>
      </w:pPr>
      <w:r w:rsidRPr="00C07B68">
        <w:rPr>
          <w:rFonts w:ascii="Arial" w:hAnsi="Arial" w:cs="Arial"/>
        </w:rPr>
        <w:t>During the session, the project was presented by the design team (CDM Smith), after which technical questions were answered. This was followed by a presentation of all environmental and social details associated with the project, the methodology of the ESIA and next steps. The floor was then opened for questions, feedback and discussion. At the end of the session, all participants (in-person and online) were requested to fill out a questionnaire on environmental and social concerns (which 32 persons completed)</w:t>
      </w:r>
      <w:r>
        <w:rPr>
          <w:rFonts w:ascii="Arial" w:hAnsi="Arial" w:cs="Arial"/>
        </w:rPr>
        <w:t xml:space="preserve"> out of 90 attendees</w:t>
      </w:r>
      <w:r w:rsidRPr="00C07B68">
        <w:rPr>
          <w:rFonts w:ascii="Arial" w:hAnsi="Arial" w:cs="Arial"/>
        </w:rPr>
        <w:t>.</w:t>
      </w:r>
      <w:r>
        <w:rPr>
          <w:rFonts w:ascii="Arial" w:hAnsi="Arial" w:cs="Arial"/>
        </w:rPr>
        <w:t xml:space="preserve"> Photographic documentation can be found in</w:t>
      </w:r>
      <w:r w:rsidR="004F4F10">
        <w:rPr>
          <w:rFonts w:ascii="Arial" w:hAnsi="Arial" w:cs="Arial"/>
        </w:rPr>
        <w:t xml:space="preserve"> </w:t>
      </w:r>
      <w:r w:rsidR="004F4F10">
        <w:rPr>
          <w:rFonts w:ascii="Arial" w:hAnsi="Arial" w:cs="Arial"/>
          <w:color w:val="2B579A"/>
          <w:shd w:val="clear" w:color="auto" w:fill="E6E6E6"/>
        </w:rPr>
        <w:fldChar w:fldCharType="begin"/>
      </w:r>
      <w:r w:rsidR="004F4F10">
        <w:rPr>
          <w:rFonts w:ascii="Arial" w:hAnsi="Arial" w:cs="Arial"/>
        </w:rPr>
        <w:instrText xml:space="preserve"> REF _Ref99380023 \h </w:instrText>
      </w:r>
      <w:r w:rsidR="004F4F10">
        <w:rPr>
          <w:rFonts w:ascii="Arial" w:hAnsi="Arial" w:cs="Arial"/>
          <w:color w:val="2B579A"/>
          <w:shd w:val="clear" w:color="auto" w:fill="E6E6E6"/>
        </w:rPr>
      </w:r>
      <w:r w:rsidR="004F4F10">
        <w:rPr>
          <w:rFonts w:ascii="Arial" w:hAnsi="Arial" w:cs="Arial"/>
          <w:color w:val="2B579A"/>
          <w:shd w:val="clear" w:color="auto" w:fill="E6E6E6"/>
        </w:rPr>
        <w:fldChar w:fldCharType="separate"/>
      </w:r>
      <w:r w:rsidR="004F4F10">
        <w:t xml:space="preserve">Figure </w:t>
      </w:r>
      <w:r w:rsidR="004F4F10">
        <w:rPr>
          <w:noProof/>
          <w:cs/>
        </w:rPr>
        <w:t>‎</w:t>
      </w:r>
      <w:r w:rsidR="004F4F10">
        <w:rPr>
          <w:noProof/>
        </w:rPr>
        <w:t>5</w:t>
      </w:r>
      <w:r w:rsidR="004F4F10">
        <w:noBreakHyphen/>
      </w:r>
      <w:r w:rsidR="004F4F10">
        <w:rPr>
          <w:noProof/>
        </w:rPr>
        <w:t>1</w:t>
      </w:r>
      <w:r w:rsidR="004F4F10">
        <w:rPr>
          <w:rFonts w:ascii="Arial" w:hAnsi="Arial" w:cs="Arial"/>
          <w:color w:val="2B579A"/>
          <w:shd w:val="clear" w:color="auto" w:fill="E6E6E6"/>
        </w:rPr>
        <w:fldChar w:fldCharType="end"/>
      </w:r>
      <w:r>
        <w:rPr>
          <w:rFonts w:ascii="Arial" w:hAnsi="Arial" w:cs="Arial"/>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56"/>
        <w:gridCol w:w="3079"/>
        <w:gridCol w:w="4043"/>
      </w:tblGrid>
      <w:tr w:rsidR="007B6474" w14:paraId="32CA8484" w14:textId="77777777" w:rsidTr="007B6474">
        <w:tc>
          <w:tcPr>
            <w:tcW w:w="3389" w:type="dxa"/>
          </w:tcPr>
          <w:p w14:paraId="14F81235" w14:textId="206850CD" w:rsidR="007B6474" w:rsidRDefault="007B6474" w:rsidP="00DE5102">
            <w:pPr>
              <w:rPr>
                <w:rFonts w:ascii="Arial" w:hAnsi="Arial" w:cs="Arial"/>
              </w:rPr>
            </w:pPr>
            <w:r>
              <w:rPr>
                <w:noProof/>
                <w:color w:val="2B579A"/>
                <w:shd w:val="clear" w:color="auto" w:fill="E6E6E6"/>
              </w:rPr>
              <w:drawing>
                <wp:inline distT="0" distB="0" distL="0" distR="0" wp14:anchorId="6A326458" wp14:editId="5BDB8008">
                  <wp:extent cx="2022630" cy="1517072"/>
                  <wp:effectExtent l="0" t="0" r="0" b="698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034321" cy="1525841"/>
                          </a:xfrm>
                          <a:prstGeom prst="rect">
                            <a:avLst/>
                          </a:prstGeom>
                          <a:noFill/>
                          <a:ln>
                            <a:noFill/>
                          </a:ln>
                        </pic:spPr>
                      </pic:pic>
                    </a:graphicData>
                  </a:graphic>
                </wp:inline>
              </w:drawing>
            </w:r>
          </w:p>
        </w:tc>
        <w:tc>
          <w:tcPr>
            <w:tcW w:w="3389" w:type="dxa"/>
          </w:tcPr>
          <w:p w14:paraId="0BDF39D3" w14:textId="5FDAF22C" w:rsidR="007B6474" w:rsidRDefault="007B6474" w:rsidP="00DE5102">
            <w:pPr>
              <w:rPr>
                <w:rFonts w:ascii="Arial" w:hAnsi="Arial" w:cs="Arial"/>
              </w:rPr>
            </w:pPr>
            <w:r>
              <w:rPr>
                <w:noProof/>
                <w:color w:val="2B579A"/>
                <w:shd w:val="clear" w:color="auto" w:fill="E6E6E6"/>
              </w:rPr>
              <w:drawing>
                <wp:inline distT="0" distB="0" distL="0" distR="0" wp14:anchorId="2FF34C75" wp14:editId="60B0751D">
                  <wp:extent cx="2031868" cy="1524000"/>
                  <wp:effectExtent l="0" t="0" r="698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044129" cy="1533196"/>
                          </a:xfrm>
                          <a:prstGeom prst="rect">
                            <a:avLst/>
                          </a:prstGeom>
                          <a:noFill/>
                          <a:ln>
                            <a:noFill/>
                          </a:ln>
                        </pic:spPr>
                      </pic:pic>
                    </a:graphicData>
                  </a:graphic>
                </wp:inline>
              </w:drawing>
            </w:r>
          </w:p>
        </w:tc>
        <w:tc>
          <w:tcPr>
            <w:tcW w:w="3390" w:type="dxa"/>
          </w:tcPr>
          <w:p w14:paraId="0DB9FA78" w14:textId="750ECAF2" w:rsidR="007B6474" w:rsidRDefault="007B6474" w:rsidP="00DE5102">
            <w:pPr>
              <w:rPr>
                <w:rFonts w:ascii="Arial" w:hAnsi="Arial" w:cs="Arial"/>
              </w:rPr>
            </w:pPr>
            <w:r>
              <w:rPr>
                <w:noProof/>
                <w:color w:val="2B579A"/>
                <w:shd w:val="clear" w:color="auto" w:fill="E6E6E6"/>
              </w:rPr>
              <w:drawing>
                <wp:inline distT="0" distB="0" distL="0" distR="0" wp14:anchorId="1688D793" wp14:editId="7F143467">
                  <wp:extent cx="2725037" cy="1530927"/>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754541" cy="1547502"/>
                          </a:xfrm>
                          <a:prstGeom prst="rect">
                            <a:avLst/>
                          </a:prstGeom>
                          <a:noFill/>
                          <a:ln>
                            <a:noFill/>
                          </a:ln>
                        </pic:spPr>
                      </pic:pic>
                    </a:graphicData>
                  </a:graphic>
                </wp:inline>
              </w:drawing>
            </w:r>
          </w:p>
        </w:tc>
      </w:tr>
    </w:tbl>
    <w:p w14:paraId="441ECD0D" w14:textId="2B942F82" w:rsidR="000C77FF" w:rsidRDefault="004F4F10" w:rsidP="004F4F10">
      <w:pPr>
        <w:pStyle w:val="Caption"/>
        <w:rPr>
          <w:rFonts w:ascii="Arial" w:hAnsi="Arial" w:cs="Arial"/>
        </w:rPr>
      </w:pPr>
      <w:bookmarkStart w:id="112" w:name="_Ref99380023"/>
      <w:bookmarkStart w:id="113" w:name="_Toc67215685"/>
      <w:bookmarkStart w:id="114" w:name="_Toc68040083"/>
      <w:bookmarkStart w:id="115" w:name="_Toc92968029"/>
      <w:r>
        <w:t xml:space="preserve">Figure </w:t>
      </w:r>
      <w:r>
        <w:rPr>
          <w:color w:val="2B579A"/>
          <w:shd w:val="clear" w:color="auto" w:fill="E6E6E6"/>
        </w:rPr>
        <w:fldChar w:fldCharType="begin"/>
      </w:r>
      <w:r>
        <w:instrText xml:space="preserve"> STYLEREF 1 \s </w:instrText>
      </w:r>
      <w:r>
        <w:rPr>
          <w:color w:val="2B579A"/>
          <w:shd w:val="clear" w:color="auto" w:fill="E6E6E6"/>
        </w:rPr>
        <w:fldChar w:fldCharType="separate"/>
      </w:r>
      <w:r>
        <w:rPr>
          <w:noProof/>
          <w:cs/>
        </w:rPr>
        <w:t>‎</w:t>
      </w:r>
      <w:r>
        <w:rPr>
          <w:noProof/>
        </w:rPr>
        <w:t>5</w:t>
      </w:r>
      <w:r>
        <w:rPr>
          <w:color w:val="2B579A"/>
          <w:shd w:val="clear" w:color="auto" w:fill="E6E6E6"/>
        </w:rPr>
        <w:fldChar w:fldCharType="end"/>
      </w:r>
      <w:r>
        <w:noBreakHyphen/>
      </w:r>
      <w:r>
        <w:rPr>
          <w:color w:val="2B579A"/>
          <w:shd w:val="clear" w:color="auto" w:fill="E6E6E6"/>
        </w:rPr>
        <w:fldChar w:fldCharType="begin"/>
      </w:r>
      <w:r>
        <w:instrText xml:space="preserve"> SEQ Figure \* ARABIC \s 1 </w:instrText>
      </w:r>
      <w:r>
        <w:rPr>
          <w:color w:val="2B579A"/>
          <w:shd w:val="clear" w:color="auto" w:fill="E6E6E6"/>
        </w:rPr>
        <w:fldChar w:fldCharType="separate"/>
      </w:r>
      <w:r>
        <w:rPr>
          <w:noProof/>
        </w:rPr>
        <w:t>1</w:t>
      </w:r>
      <w:r>
        <w:rPr>
          <w:color w:val="2B579A"/>
          <w:shd w:val="clear" w:color="auto" w:fill="E6E6E6"/>
        </w:rPr>
        <w:fldChar w:fldCharType="end"/>
      </w:r>
      <w:bookmarkEnd w:id="112"/>
      <w:r w:rsidR="005F080B">
        <w:t xml:space="preserve">: </w:t>
      </w:r>
      <w:r w:rsidR="000C77FF">
        <w:rPr>
          <w:lang w:val="en-US" w:bidi="ar-JO"/>
        </w:rPr>
        <w:t>Photos</w:t>
      </w:r>
      <w:r w:rsidR="000C77FF" w:rsidRPr="008F5EAB">
        <w:rPr>
          <w:lang w:val="en-US" w:bidi="ar-JO"/>
        </w:rPr>
        <w:t xml:space="preserve"> from the Scoping Session </w:t>
      </w:r>
      <w:r w:rsidR="000C77FF" w:rsidRPr="00D57007">
        <w:rPr>
          <w:lang w:val="en-US" w:bidi="ar-JO"/>
        </w:rPr>
        <w:t>a</w:t>
      </w:r>
      <w:r w:rsidR="000C77FF" w:rsidRPr="00E211C1">
        <w:rPr>
          <w:lang w:val="en-US" w:bidi="ar-JO"/>
        </w:rPr>
        <w:t xml:space="preserve">t the </w:t>
      </w:r>
      <w:r w:rsidR="000C77FF" w:rsidRPr="00C07B68">
        <w:rPr>
          <w:rFonts w:ascii="Arial" w:hAnsi="Arial" w:cs="Arial"/>
        </w:rPr>
        <w:t>Hyatt Regency Hotel in Aqaba</w:t>
      </w:r>
      <w:bookmarkEnd w:id="113"/>
      <w:bookmarkEnd w:id="114"/>
      <w:bookmarkEnd w:id="115"/>
    </w:p>
    <w:p w14:paraId="0D9DF506" w14:textId="77777777" w:rsidR="004F4F10" w:rsidRDefault="004F4F10" w:rsidP="000C77FF">
      <w:pPr>
        <w:pStyle w:val="Bullet"/>
        <w:numPr>
          <w:ilvl w:val="0"/>
          <w:numId w:val="0"/>
        </w:numPr>
        <w:jc w:val="left"/>
        <w:rPr>
          <w:rFonts w:asciiTheme="minorHAnsi" w:hAnsiTheme="minorHAnsi"/>
          <w:sz w:val="20"/>
        </w:rPr>
      </w:pPr>
    </w:p>
    <w:p w14:paraId="4D07E5DB" w14:textId="0C46A7BF" w:rsidR="000C77FF" w:rsidRDefault="000C77FF" w:rsidP="000C77FF">
      <w:pPr>
        <w:pStyle w:val="Bullet"/>
        <w:numPr>
          <w:ilvl w:val="0"/>
          <w:numId w:val="0"/>
        </w:numPr>
        <w:jc w:val="left"/>
        <w:rPr>
          <w:rFonts w:asciiTheme="minorBidi" w:hAnsiTheme="minorBidi"/>
          <w:sz w:val="20"/>
          <w:szCs w:val="20"/>
        </w:rPr>
      </w:pPr>
      <w:r>
        <w:rPr>
          <w:rFonts w:asciiTheme="minorBidi" w:hAnsiTheme="minorBidi"/>
          <w:sz w:val="20"/>
          <w:szCs w:val="20"/>
        </w:rPr>
        <w:t>During the ensuing discussion on environmental and social issues and the ESIA study methodology, the following issues were raised by the scoping session participants and noted by the ESIA Team:</w:t>
      </w:r>
    </w:p>
    <w:p w14:paraId="4309E996" w14:textId="77777777" w:rsidR="000C77FF" w:rsidRPr="005F080B" w:rsidRDefault="000C77FF" w:rsidP="00000717">
      <w:pPr>
        <w:pStyle w:val="ListParagraph"/>
        <w:numPr>
          <w:ilvl w:val="0"/>
          <w:numId w:val="46"/>
        </w:numPr>
      </w:pPr>
      <w:r>
        <w:lastRenderedPageBreak/>
        <w:t xml:space="preserve">Consider the impact of brine discharge on marine life and potential to reuse the brine (or dry it) instead of </w:t>
      </w:r>
      <w:r w:rsidRPr="005F080B">
        <w:t>discharging it;</w:t>
      </w:r>
    </w:p>
    <w:p w14:paraId="6E52EFF6" w14:textId="77777777" w:rsidR="000C77FF" w:rsidRPr="005F080B" w:rsidRDefault="000C77FF" w:rsidP="00000717">
      <w:pPr>
        <w:pStyle w:val="ListParagraph"/>
        <w:numPr>
          <w:ilvl w:val="0"/>
          <w:numId w:val="46"/>
        </w:numPr>
      </w:pPr>
      <w:r w:rsidRPr="005F080B">
        <w:t>Provide details on energy consumption of the project;</w:t>
      </w:r>
    </w:p>
    <w:p w14:paraId="7ECCB3B7" w14:textId="77777777" w:rsidR="000C77FF" w:rsidRPr="005F080B" w:rsidRDefault="000C77FF" w:rsidP="00000717">
      <w:pPr>
        <w:pStyle w:val="ListParagraph"/>
        <w:numPr>
          <w:ilvl w:val="0"/>
          <w:numId w:val="46"/>
        </w:numPr>
      </w:pPr>
      <w:r w:rsidRPr="005F080B">
        <w:t>Study the impact on traffic;</w:t>
      </w:r>
    </w:p>
    <w:p w14:paraId="0E175D5C" w14:textId="77777777" w:rsidR="000C77FF" w:rsidRPr="005F080B" w:rsidRDefault="000C77FF" w:rsidP="00000717">
      <w:pPr>
        <w:pStyle w:val="ListParagraph"/>
        <w:numPr>
          <w:ilvl w:val="0"/>
          <w:numId w:val="46"/>
        </w:numPr>
      </w:pPr>
      <w:r w:rsidRPr="005F080B">
        <w:t>Need for an emergency plan for the project especially during spill incidents;</w:t>
      </w:r>
    </w:p>
    <w:p w14:paraId="316538DC" w14:textId="77777777" w:rsidR="000C77FF" w:rsidRPr="005F080B" w:rsidRDefault="000C77FF" w:rsidP="00000717">
      <w:pPr>
        <w:pStyle w:val="ListParagraph"/>
        <w:numPr>
          <w:ilvl w:val="0"/>
          <w:numId w:val="46"/>
        </w:numPr>
      </w:pPr>
      <w:r w:rsidRPr="005F080B">
        <w:t>Account for seismic events and earthquakes;</w:t>
      </w:r>
    </w:p>
    <w:p w14:paraId="134330BB" w14:textId="77777777" w:rsidR="000C77FF" w:rsidRPr="005F080B" w:rsidRDefault="000C77FF" w:rsidP="00000717">
      <w:pPr>
        <w:pStyle w:val="ListParagraph"/>
        <w:numPr>
          <w:ilvl w:val="0"/>
          <w:numId w:val="46"/>
        </w:numPr>
      </w:pPr>
      <w:r w:rsidRPr="005F080B">
        <w:t>Ensure consultation with the local communities;</w:t>
      </w:r>
    </w:p>
    <w:p w14:paraId="13B1437D" w14:textId="77777777" w:rsidR="000C77FF" w:rsidRPr="005F080B" w:rsidRDefault="000C77FF" w:rsidP="00000717">
      <w:pPr>
        <w:pStyle w:val="ListParagraph"/>
        <w:numPr>
          <w:ilvl w:val="0"/>
          <w:numId w:val="46"/>
        </w:numPr>
      </w:pPr>
      <w:r w:rsidRPr="005F080B">
        <w:t>Provide information about land acquisition;</w:t>
      </w:r>
    </w:p>
    <w:p w14:paraId="1276C5D0" w14:textId="77777777" w:rsidR="000C77FF" w:rsidRPr="005F080B" w:rsidRDefault="000C77FF" w:rsidP="00000717">
      <w:pPr>
        <w:pStyle w:val="ListParagraph"/>
        <w:numPr>
          <w:ilvl w:val="0"/>
          <w:numId w:val="46"/>
        </w:numPr>
      </w:pPr>
      <w:r w:rsidRPr="005F080B">
        <w:t xml:space="preserve">Consider the impact of withdrawing a large amount of water on the Gulf of Aqaba; and </w:t>
      </w:r>
    </w:p>
    <w:p w14:paraId="718F8743" w14:textId="77777777" w:rsidR="000C77FF" w:rsidRDefault="000C77FF" w:rsidP="00000717">
      <w:pPr>
        <w:pStyle w:val="ListParagraph"/>
        <w:numPr>
          <w:ilvl w:val="0"/>
          <w:numId w:val="46"/>
        </w:numPr>
      </w:pPr>
      <w:r w:rsidRPr="005F080B">
        <w:t>Consider supplying</w:t>
      </w:r>
      <w:r>
        <w:t xml:space="preserve"> all communities along the pipeline route with desalinated water.</w:t>
      </w:r>
    </w:p>
    <w:p w14:paraId="37E520D5" w14:textId="77777777" w:rsidR="000C77FF" w:rsidRPr="00B739E4" w:rsidRDefault="000C77FF" w:rsidP="000C77FF">
      <w:pPr>
        <w:rPr>
          <w:rFonts w:asciiTheme="minorBidi" w:hAnsiTheme="minorBidi"/>
          <w:szCs w:val="20"/>
          <w:lang w:val="en-US" w:bidi="ar-JO"/>
        </w:rPr>
      </w:pPr>
      <w:r w:rsidRPr="00B739E4">
        <w:rPr>
          <w:rFonts w:asciiTheme="minorBidi" w:hAnsiTheme="minorBidi"/>
          <w:szCs w:val="20"/>
          <w:lang w:val="en-US" w:bidi="ar-JO"/>
        </w:rPr>
        <w:t xml:space="preserve">After the presentation, the floor was open for discussions of potential impacts, feedback, questions and answers. The </w:t>
      </w:r>
      <w:r>
        <w:rPr>
          <w:rFonts w:asciiTheme="minorBidi" w:hAnsiTheme="minorBidi"/>
          <w:szCs w:val="20"/>
          <w:lang w:val="en-US" w:bidi="ar-JO"/>
        </w:rPr>
        <w:t xml:space="preserve">key </w:t>
      </w:r>
      <w:r w:rsidRPr="00B739E4">
        <w:rPr>
          <w:rFonts w:asciiTheme="minorBidi" w:hAnsiTheme="minorBidi"/>
          <w:szCs w:val="20"/>
          <w:lang w:val="en-US" w:bidi="ar-JO"/>
        </w:rPr>
        <w:t xml:space="preserve">questions received from the participants during the discussions </w:t>
      </w:r>
      <w:r>
        <w:rPr>
          <w:rFonts w:asciiTheme="minorBidi" w:hAnsiTheme="minorBidi"/>
          <w:szCs w:val="20"/>
          <w:lang w:val="en-US" w:bidi="ar-JO"/>
        </w:rPr>
        <w:t xml:space="preserve">are presented </w:t>
      </w:r>
      <w:r w:rsidRPr="00B739E4">
        <w:rPr>
          <w:rFonts w:asciiTheme="minorBidi" w:hAnsiTheme="minorBidi"/>
          <w:szCs w:val="20"/>
          <w:lang w:val="en-US" w:bidi="ar-JO"/>
        </w:rPr>
        <w:t>below:</w:t>
      </w:r>
    </w:p>
    <w:p w14:paraId="6C295AA7" w14:textId="77777777" w:rsidR="000C77FF" w:rsidRPr="005F080B" w:rsidRDefault="000C77FF" w:rsidP="00000717">
      <w:pPr>
        <w:pStyle w:val="ListParagraph"/>
        <w:numPr>
          <w:ilvl w:val="0"/>
          <w:numId w:val="47"/>
        </w:numPr>
      </w:pPr>
      <w:r w:rsidRPr="005F080B">
        <w:t xml:space="preserve">Does the location of the intake near several industries make it vulnerable to pollution events such as oil spills? </w:t>
      </w:r>
    </w:p>
    <w:p w14:paraId="09879941" w14:textId="77777777" w:rsidR="000C77FF" w:rsidRPr="005F080B" w:rsidRDefault="000C77FF" w:rsidP="00000717">
      <w:pPr>
        <w:pStyle w:val="ListParagraph"/>
        <w:numPr>
          <w:ilvl w:val="0"/>
          <w:numId w:val="47"/>
        </w:numPr>
      </w:pPr>
      <w:r w:rsidRPr="005F080B">
        <w:t xml:space="preserve">Did the conveyance pipeline design take into consideration the existing infrastructure such as the gas pipeline to Amman while designing; </w:t>
      </w:r>
    </w:p>
    <w:p w14:paraId="320F0B56" w14:textId="77777777" w:rsidR="000C77FF" w:rsidRPr="005F080B" w:rsidRDefault="000C77FF" w:rsidP="00000717">
      <w:pPr>
        <w:pStyle w:val="ListParagraph"/>
        <w:numPr>
          <w:ilvl w:val="0"/>
          <w:numId w:val="47"/>
        </w:numPr>
      </w:pPr>
      <w:r w:rsidRPr="005F080B">
        <w:t xml:space="preserve">Did the conveyance pipeline design take into consideration planned developments in Aqaba from the inlet to the RO plant? </w:t>
      </w:r>
    </w:p>
    <w:p w14:paraId="0632A8FA" w14:textId="77777777" w:rsidR="000C77FF" w:rsidRPr="005F080B" w:rsidRDefault="000C77FF" w:rsidP="00000717">
      <w:pPr>
        <w:pStyle w:val="ListParagraph"/>
        <w:numPr>
          <w:ilvl w:val="0"/>
          <w:numId w:val="47"/>
        </w:numPr>
      </w:pPr>
      <w:r w:rsidRPr="005F080B">
        <w:t xml:space="preserve">Did the design consider using the </w:t>
      </w:r>
      <w:proofErr w:type="spellStart"/>
      <w:r w:rsidRPr="005F080B">
        <w:t>Disi</w:t>
      </w:r>
      <w:proofErr w:type="spellEnd"/>
      <w:r w:rsidRPr="005F080B">
        <w:t xml:space="preserve"> pipeline instead of running parallel to it? </w:t>
      </w:r>
    </w:p>
    <w:p w14:paraId="60894447" w14:textId="77777777" w:rsidR="000C77FF" w:rsidRPr="005F080B" w:rsidRDefault="000C77FF" w:rsidP="00000717">
      <w:pPr>
        <w:pStyle w:val="ListParagraph"/>
        <w:numPr>
          <w:ilvl w:val="0"/>
          <w:numId w:val="47"/>
        </w:numPr>
      </w:pPr>
      <w:r w:rsidRPr="005F080B">
        <w:t xml:space="preserve">Did the design consider the use of alternative power options such as renewable and nuclear power? </w:t>
      </w:r>
    </w:p>
    <w:p w14:paraId="0D0D403F" w14:textId="77777777" w:rsidR="000C77FF" w:rsidRPr="005F080B" w:rsidRDefault="000C77FF" w:rsidP="00000717">
      <w:pPr>
        <w:pStyle w:val="ListParagraph"/>
        <w:numPr>
          <w:ilvl w:val="0"/>
          <w:numId w:val="47"/>
        </w:numPr>
      </w:pPr>
      <w:r w:rsidRPr="005F080B">
        <w:t xml:space="preserve">Did the project consider the impact of brine discharge on marine life and whether the brine can be re-used instead of discharging it back into the sea? </w:t>
      </w:r>
    </w:p>
    <w:p w14:paraId="50666C4E" w14:textId="77777777" w:rsidR="000C77FF" w:rsidRPr="005F080B" w:rsidRDefault="000C77FF" w:rsidP="00000717">
      <w:pPr>
        <w:pStyle w:val="ListParagraph"/>
        <w:numPr>
          <w:ilvl w:val="0"/>
          <w:numId w:val="47"/>
        </w:numPr>
      </w:pPr>
      <w:r w:rsidRPr="005F080B">
        <w:t xml:space="preserve">What is the energy consumption of the project? </w:t>
      </w:r>
    </w:p>
    <w:p w14:paraId="0455C7C1" w14:textId="77777777" w:rsidR="000C77FF" w:rsidRPr="005F080B" w:rsidRDefault="000C77FF" w:rsidP="00000717">
      <w:pPr>
        <w:pStyle w:val="ListParagraph"/>
        <w:numPr>
          <w:ilvl w:val="0"/>
          <w:numId w:val="47"/>
        </w:numPr>
      </w:pPr>
      <w:r w:rsidRPr="005F080B">
        <w:t xml:space="preserve">Will the project study the impact on traffic? </w:t>
      </w:r>
    </w:p>
    <w:p w14:paraId="69DCDB4D" w14:textId="77777777" w:rsidR="000C77FF" w:rsidRPr="005F080B" w:rsidRDefault="000C77FF" w:rsidP="00000717">
      <w:pPr>
        <w:pStyle w:val="ListParagraph"/>
        <w:numPr>
          <w:ilvl w:val="0"/>
          <w:numId w:val="47"/>
        </w:numPr>
      </w:pPr>
      <w:r w:rsidRPr="005F080B">
        <w:t xml:space="preserve">Will there be an emergency plan for the project especially during spill incidents? </w:t>
      </w:r>
    </w:p>
    <w:p w14:paraId="58D60EE9" w14:textId="77777777" w:rsidR="000C77FF" w:rsidRPr="005F080B" w:rsidRDefault="000C77FF" w:rsidP="00000717">
      <w:pPr>
        <w:pStyle w:val="ListParagraph"/>
        <w:numPr>
          <w:ilvl w:val="0"/>
          <w:numId w:val="47"/>
        </w:numPr>
      </w:pPr>
      <w:r w:rsidRPr="005F080B">
        <w:t xml:space="preserve">Will the design account for seismic events and earthquakes? </w:t>
      </w:r>
    </w:p>
    <w:p w14:paraId="2706D6BD" w14:textId="77777777" w:rsidR="000C77FF" w:rsidRPr="005F080B" w:rsidRDefault="000C77FF" w:rsidP="00000717">
      <w:pPr>
        <w:pStyle w:val="ListParagraph"/>
        <w:numPr>
          <w:ilvl w:val="0"/>
          <w:numId w:val="47"/>
        </w:numPr>
      </w:pPr>
      <w:r w:rsidRPr="005F080B">
        <w:t xml:space="preserve">Will the project conduct consultations with the local communities? </w:t>
      </w:r>
    </w:p>
    <w:p w14:paraId="4C68DF2F" w14:textId="77777777" w:rsidR="000C77FF" w:rsidRPr="005F080B" w:rsidRDefault="000C77FF" w:rsidP="00000717">
      <w:pPr>
        <w:pStyle w:val="ListParagraph"/>
        <w:numPr>
          <w:ilvl w:val="0"/>
          <w:numId w:val="47"/>
        </w:numPr>
      </w:pPr>
      <w:r w:rsidRPr="005F080B">
        <w:t xml:space="preserve">Why is information on land acquisition not presented? </w:t>
      </w:r>
    </w:p>
    <w:p w14:paraId="6E46F5B3" w14:textId="77777777" w:rsidR="000C77FF" w:rsidRPr="005F080B" w:rsidRDefault="000C77FF" w:rsidP="00000717">
      <w:pPr>
        <w:pStyle w:val="ListParagraph"/>
        <w:numPr>
          <w:ilvl w:val="0"/>
          <w:numId w:val="47"/>
        </w:numPr>
      </w:pPr>
      <w:r w:rsidRPr="005F080B">
        <w:t xml:space="preserve">What will be the impacts on Aqaba Bay from withdrawing a large amount of water? </w:t>
      </w:r>
    </w:p>
    <w:p w14:paraId="334CB5E3" w14:textId="77777777" w:rsidR="000C77FF" w:rsidRPr="00B739E4" w:rsidRDefault="000C77FF" w:rsidP="00000717">
      <w:pPr>
        <w:pStyle w:val="ListParagraph"/>
        <w:numPr>
          <w:ilvl w:val="0"/>
          <w:numId w:val="47"/>
        </w:numPr>
      </w:pPr>
      <w:r w:rsidRPr="005F080B">
        <w:t>Will the project</w:t>
      </w:r>
      <w:r w:rsidRPr="00B739E4">
        <w:t xml:space="preserve"> supply all communities along the pipeline route with desalinated water? </w:t>
      </w:r>
    </w:p>
    <w:p w14:paraId="05EB9942" w14:textId="01F2E1D9" w:rsidR="000C77FF" w:rsidRDefault="000C77FF" w:rsidP="000C77FF">
      <w:pPr>
        <w:rPr>
          <w:rFonts w:asciiTheme="majorHAnsi" w:hAnsiTheme="majorHAnsi" w:cstheme="majorHAnsi"/>
          <w:lang w:val="en-US" w:bidi="ar-JO"/>
        </w:rPr>
      </w:pPr>
      <w:r>
        <w:rPr>
          <w:rFonts w:asciiTheme="majorHAnsi" w:hAnsiTheme="majorHAnsi" w:cstheme="majorHAnsi"/>
          <w:lang w:val="en-US" w:bidi="ar-JO"/>
        </w:rPr>
        <w:t xml:space="preserve">Table </w:t>
      </w:r>
      <w:r w:rsidR="003B27D8">
        <w:rPr>
          <w:rFonts w:asciiTheme="majorHAnsi" w:hAnsiTheme="majorHAnsi" w:cstheme="majorHAnsi"/>
          <w:lang w:val="en-US" w:bidi="ar-JO"/>
        </w:rPr>
        <w:t>5</w:t>
      </w:r>
      <w:r>
        <w:rPr>
          <w:rFonts w:asciiTheme="majorHAnsi" w:hAnsiTheme="majorHAnsi" w:cstheme="majorHAnsi"/>
          <w:lang w:val="en-US" w:bidi="ar-JO"/>
        </w:rPr>
        <w:t xml:space="preserve">-1 and Table </w:t>
      </w:r>
      <w:r w:rsidR="003B27D8">
        <w:rPr>
          <w:rFonts w:asciiTheme="majorHAnsi" w:hAnsiTheme="majorHAnsi" w:cstheme="majorHAnsi"/>
          <w:lang w:val="en-US" w:bidi="ar-JO"/>
        </w:rPr>
        <w:t>5</w:t>
      </w:r>
      <w:r>
        <w:rPr>
          <w:rFonts w:asciiTheme="majorHAnsi" w:hAnsiTheme="majorHAnsi" w:cstheme="majorHAnsi"/>
          <w:lang w:val="en-US" w:bidi="ar-JO"/>
        </w:rPr>
        <w:t xml:space="preserve">-2 below present the results of the analysis of the responses of the 32 stakeholders </w:t>
      </w:r>
      <w:r w:rsidR="000134E9">
        <w:rPr>
          <w:rFonts w:asciiTheme="majorHAnsi" w:hAnsiTheme="majorHAnsi" w:cstheme="majorHAnsi"/>
          <w:lang w:val="en-US" w:bidi="ar-JO"/>
        </w:rPr>
        <w:t>during the Scoping Session</w:t>
      </w:r>
      <w:r>
        <w:rPr>
          <w:rFonts w:asciiTheme="majorHAnsi" w:hAnsiTheme="majorHAnsi" w:cstheme="majorHAnsi"/>
          <w:lang w:val="en-US" w:bidi="ar-JO"/>
        </w:rPr>
        <w:t xml:space="preserve"> regarding anticipated impacts during construction and operation (including maintenance). </w:t>
      </w:r>
    </w:p>
    <w:p w14:paraId="7363D690" w14:textId="1F09C64E" w:rsidR="005F080B" w:rsidRDefault="005F080B" w:rsidP="000C77FF">
      <w:pPr>
        <w:rPr>
          <w:rFonts w:asciiTheme="majorHAnsi" w:hAnsiTheme="majorHAnsi" w:cstheme="majorHAnsi"/>
          <w:lang w:val="en-US" w:bidi="ar-JO"/>
        </w:rPr>
      </w:pPr>
      <w:r>
        <w:rPr>
          <w:rFonts w:asciiTheme="majorHAnsi" w:hAnsiTheme="majorHAnsi" w:cstheme="majorHAnsi"/>
          <w:lang w:val="en-US" w:bidi="ar-JO"/>
        </w:rPr>
        <w:br w:type="page"/>
      </w:r>
    </w:p>
    <w:p w14:paraId="0B98B9B4" w14:textId="67CBEA91" w:rsidR="000C77FF" w:rsidRPr="00E16024" w:rsidRDefault="005F080B" w:rsidP="00E16024">
      <w:pPr>
        <w:jc w:val="center"/>
        <w:rPr>
          <w:b/>
          <w:sz w:val="18"/>
          <w:szCs w:val="18"/>
        </w:rPr>
      </w:pPr>
      <w:bookmarkStart w:id="116" w:name="_Toc92968035"/>
      <w:r w:rsidRPr="00E16024">
        <w:rPr>
          <w:b/>
          <w:bCs/>
          <w:i/>
          <w:iCs/>
          <w:color w:val="003478" w:themeColor="text2"/>
          <w:sz w:val="18"/>
          <w:szCs w:val="18"/>
        </w:rPr>
        <w:lastRenderedPageBreak/>
        <w:t xml:space="preserve">Table </w:t>
      </w:r>
      <w:r w:rsidRPr="00E16024">
        <w:rPr>
          <w:b/>
          <w:bCs/>
          <w:i/>
          <w:iCs/>
          <w:color w:val="003478" w:themeColor="text2"/>
          <w:sz w:val="18"/>
          <w:szCs w:val="18"/>
          <w:shd w:val="clear" w:color="auto" w:fill="E6E6E6"/>
        </w:rPr>
        <w:fldChar w:fldCharType="begin"/>
      </w:r>
      <w:r w:rsidRPr="00E16024">
        <w:rPr>
          <w:b/>
          <w:bCs/>
          <w:i/>
          <w:iCs/>
          <w:color w:val="003478" w:themeColor="text2"/>
          <w:sz w:val="18"/>
          <w:szCs w:val="18"/>
        </w:rPr>
        <w:instrText xml:space="preserve"> STYLEREF 1 \s </w:instrText>
      </w:r>
      <w:r w:rsidRPr="00E16024">
        <w:rPr>
          <w:b/>
          <w:bCs/>
          <w:i/>
          <w:iCs/>
          <w:color w:val="003478" w:themeColor="text2"/>
          <w:sz w:val="18"/>
          <w:szCs w:val="18"/>
          <w:shd w:val="clear" w:color="auto" w:fill="E6E6E6"/>
        </w:rPr>
        <w:fldChar w:fldCharType="separate"/>
      </w:r>
      <w:r w:rsidR="00A81F04">
        <w:rPr>
          <w:b/>
          <w:bCs/>
          <w:i/>
          <w:iCs/>
          <w:noProof/>
          <w:color w:val="003478" w:themeColor="text2"/>
          <w:sz w:val="18"/>
          <w:szCs w:val="18"/>
          <w:cs/>
        </w:rPr>
        <w:t>‎</w:t>
      </w:r>
      <w:r w:rsidR="00A81F04">
        <w:rPr>
          <w:b/>
          <w:bCs/>
          <w:i/>
          <w:iCs/>
          <w:noProof/>
          <w:color w:val="003478" w:themeColor="text2"/>
          <w:sz w:val="18"/>
          <w:szCs w:val="18"/>
        </w:rPr>
        <w:t>5</w:t>
      </w:r>
      <w:r w:rsidRPr="00E16024">
        <w:rPr>
          <w:b/>
          <w:bCs/>
          <w:i/>
          <w:iCs/>
          <w:color w:val="003478" w:themeColor="text2"/>
          <w:sz w:val="18"/>
          <w:szCs w:val="18"/>
          <w:shd w:val="clear" w:color="auto" w:fill="E6E6E6"/>
        </w:rPr>
        <w:fldChar w:fldCharType="end"/>
      </w:r>
      <w:r w:rsidRPr="00E16024">
        <w:rPr>
          <w:b/>
          <w:bCs/>
          <w:i/>
          <w:iCs/>
          <w:color w:val="003478" w:themeColor="text2"/>
          <w:sz w:val="18"/>
          <w:szCs w:val="18"/>
        </w:rPr>
        <w:noBreakHyphen/>
      </w:r>
      <w:r w:rsidRPr="00E16024">
        <w:rPr>
          <w:b/>
          <w:bCs/>
          <w:i/>
          <w:iCs/>
          <w:color w:val="003478" w:themeColor="text2"/>
          <w:sz w:val="18"/>
          <w:szCs w:val="18"/>
          <w:shd w:val="clear" w:color="auto" w:fill="E6E6E6"/>
        </w:rPr>
        <w:fldChar w:fldCharType="begin"/>
      </w:r>
      <w:r w:rsidRPr="00E16024">
        <w:rPr>
          <w:b/>
          <w:bCs/>
          <w:i/>
          <w:iCs/>
          <w:color w:val="003478" w:themeColor="text2"/>
          <w:sz w:val="18"/>
          <w:szCs w:val="18"/>
        </w:rPr>
        <w:instrText xml:space="preserve"> SEQ Table \* ARABIC \s 1 </w:instrText>
      </w:r>
      <w:r w:rsidRPr="00E16024">
        <w:rPr>
          <w:b/>
          <w:bCs/>
          <w:i/>
          <w:iCs/>
          <w:color w:val="003478" w:themeColor="text2"/>
          <w:sz w:val="18"/>
          <w:szCs w:val="18"/>
          <w:shd w:val="clear" w:color="auto" w:fill="E6E6E6"/>
        </w:rPr>
        <w:fldChar w:fldCharType="separate"/>
      </w:r>
      <w:r w:rsidR="00A81F04">
        <w:rPr>
          <w:b/>
          <w:bCs/>
          <w:i/>
          <w:iCs/>
          <w:noProof/>
          <w:color w:val="003478" w:themeColor="text2"/>
          <w:sz w:val="18"/>
          <w:szCs w:val="18"/>
        </w:rPr>
        <w:t>1</w:t>
      </w:r>
      <w:r w:rsidRPr="00E16024">
        <w:rPr>
          <w:b/>
          <w:bCs/>
          <w:i/>
          <w:iCs/>
          <w:color w:val="003478" w:themeColor="text2"/>
          <w:sz w:val="18"/>
          <w:szCs w:val="18"/>
          <w:shd w:val="clear" w:color="auto" w:fill="E6E6E6"/>
        </w:rPr>
        <w:fldChar w:fldCharType="end"/>
      </w:r>
      <w:r w:rsidRPr="00E16024">
        <w:rPr>
          <w:b/>
          <w:bCs/>
          <w:i/>
          <w:iCs/>
          <w:color w:val="003478" w:themeColor="text2"/>
          <w:sz w:val="18"/>
          <w:szCs w:val="18"/>
        </w:rPr>
        <w:t xml:space="preserve">: </w:t>
      </w:r>
      <w:bookmarkStart w:id="117" w:name="_Toc77247413"/>
      <w:r w:rsidR="000C77FF" w:rsidRPr="00E16024">
        <w:rPr>
          <w:b/>
          <w:bCs/>
          <w:i/>
          <w:iCs/>
          <w:color w:val="003478" w:themeColor="text2"/>
          <w:sz w:val="18"/>
          <w:szCs w:val="18"/>
        </w:rPr>
        <w:t>Analysis of Stakeholder Feedback on Anticipated Impacts during the Project's Construction Phase</w:t>
      </w:r>
      <w:bookmarkEnd w:id="116"/>
      <w:bookmarkEnd w:id="117"/>
    </w:p>
    <w:tbl>
      <w:tblPr>
        <w:bidiVisual/>
        <w:tblW w:w="9822" w:type="dxa"/>
        <w:jc w:val="right"/>
        <w:tblLayout w:type="fixed"/>
        <w:tblCellMar>
          <w:left w:w="0" w:type="dxa"/>
          <w:right w:w="0" w:type="dxa"/>
        </w:tblCellMar>
        <w:tblLook w:val="04A0" w:firstRow="1" w:lastRow="0" w:firstColumn="1" w:lastColumn="0" w:noHBand="0" w:noVBand="1"/>
      </w:tblPr>
      <w:tblGrid>
        <w:gridCol w:w="3692"/>
        <w:gridCol w:w="1260"/>
        <w:gridCol w:w="1260"/>
        <w:gridCol w:w="1080"/>
        <w:gridCol w:w="1170"/>
        <w:gridCol w:w="1350"/>
        <w:gridCol w:w="10"/>
      </w:tblGrid>
      <w:tr w:rsidR="000C77FF" w:rsidRPr="00533265" w14:paraId="20EDF02D" w14:textId="77777777" w:rsidTr="00596B0A">
        <w:trPr>
          <w:gridAfter w:val="1"/>
          <w:wAfter w:w="10" w:type="dxa"/>
          <w:tblHeader/>
          <w:jc w:val="right"/>
        </w:trPr>
        <w:tc>
          <w:tcPr>
            <w:tcW w:w="3692" w:type="dxa"/>
            <w:vMerge w:val="restart"/>
            <w:tcBorders>
              <w:top w:val="single" w:sz="8" w:space="0" w:color="auto"/>
              <w:left w:val="single" w:sz="8" w:space="0" w:color="auto"/>
              <w:bottom w:val="single" w:sz="8" w:space="0" w:color="auto"/>
              <w:right w:val="single" w:sz="8" w:space="0" w:color="auto"/>
            </w:tcBorders>
            <w:shd w:val="clear" w:color="auto" w:fill="003478" w:themeFill="text2"/>
            <w:tcMar>
              <w:top w:w="0" w:type="dxa"/>
              <w:left w:w="108" w:type="dxa"/>
              <w:bottom w:w="0" w:type="dxa"/>
              <w:right w:w="108" w:type="dxa"/>
            </w:tcMar>
            <w:vAlign w:val="center"/>
            <w:hideMark/>
          </w:tcPr>
          <w:p w14:paraId="7D18D340" w14:textId="77777777" w:rsidR="000C77FF" w:rsidRPr="005F080B" w:rsidRDefault="000C77FF" w:rsidP="005F080B">
            <w:pPr>
              <w:bidi/>
              <w:spacing w:after="0"/>
              <w:jc w:val="center"/>
              <w:rPr>
                <w:rFonts w:asciiTheme="majorHAnsi" w:hAnsiTheme="majorHAnsi" w:cstheme="majorHAnsi"/>
                <w:b/>
                <w:bCs/>
                <w:color w:val="FFFFFF" w:themeColor="background1"/>
                <w:sz w:val="22"/>
                <w:rtl/>
                <w:lang w:bidi="ar-JO"/>
              </w:rPr>
            </w:pPr>
            <w:bookmarkStart w:id="118" w:name="_Hlk73889637"/>
            <w:r w:rsidRPr="005F080B">
              <w:rPr>
                <w:rFonts w:asciiTheme="majorHAnsi" w:hAnsiTheme="majorHAnsi" w:cstheme="majorHAnsi"/>
                <w:b/>
                <w:bCs/>
                <w:color w:val="FFFFFF" w:themeColor="background1"/>
                <w:sz w:val="22"/>
                <w:rtl/>
                <w:lang w:bidi="ar-JO"/>
              </w:rPr>
              <w:t>العناصر والتأثيرات البيئية خلال فترة الإنشاء</w:t>
            </w:r>
          </w:p>
          <w:p w14:paraId="3C6D4C8A" w14:textId="6A912A68" w:rsidR="000C77FF" w:rsidRPr="005F080B" w:rsidRDefault="000C77FF" w:rsidP="005F080B">
            <w:pPr>
              <w:bidi/>
              <w:spacing w:after="0"/>
              <w:jc w:val="center"/>
              <w:rPr>
                <w:rFonts w:asciiTheme="majorHAnsi" w:hAnsiTheme="majorHAnsi" w:cstheme="majorHAnsi"/>
                <w:b/>
                <w:bCs/>
                <w:color w:val="FFFFFF" w:themeColor="background1"/>
                <w:sz w:val="22"/>
                <w:lang w:val="en-US"/>
              </w:rPr>
            </w:pPr>
            <w:r w:rsidRPr="005F080B">
              <w:rPr>
                <w:rFonts w:asciiTheme="majorHAnsi" w:hAnsiTheme="majorHAnsi" w:cstheme="majorHAnsi"/>
                <w:b/>
                <w:bCs/>
                <w:color w:val="FFFFFF" w:themeColor="background1"/>
                <w:szCs w:val="20"/>
                <w:lang w:val="en-US"/>
              </w:rPr>
              <w:t>Environmental / Social Parameter – Construction Phase</w:t>
            </w:r>
          </w:p>
        </w:tc>
        <w:tc>
          <w:tcPr>
            <w:tcW w:w="4770" w:type="dxa"/>
            <w:gridSpan w:val="4"/>
            <w:tcBorders>
              <w:top w:val="single" w:sz="8" w:space="0" w:color="auto"/>
              <w:left w:val="nil"/>
              <w:bottom w:val="single" w:sz="8" w:space="0" w:color="auto"/>
              <w:right w:val="single" w:sz="8" w:space="0" w:color="auto"/>
            </w:tcBorders>
            <w:shd w:val="clear" w:color="auto" w:fill="003478" w:themeFill="text2"/>
            <w:tcMar>
              <w:top w:w="0" w:type="dxa"/>
              <w:left w:w="108" w:type="dxa"/>
              <w:bottom w:w="0" w:type="dxa"/>
              <w:right w:w="108" w:type="dxa"/>
            </w:tcMar>
            <w:vAlign w:val="center"/>
            <w:hideMark/>
          </w:tcPr>
          <w:p w14:paraId="481E2193" w14:textId="77777777" w:rsidR="000C77FF" w:rsidRPr="005F080B" w:rsidRDefault="000C77FF" w:rsidP="005F080B">
            <w:pPr>
              <w:bidi/>
              <w:spacing w:after="0"/>
              <w:jc w:val="center"/>
              <w:rPr>
                <w:rFonts w:asciiTheme="majorHAnsi" w:hAnsiTheme="majorHAnsi" w:cstheme="majorHAnsi"/>
                <w:b/>
                <w:bCs/>
                <w:color w:val="FFFFFF" w:themeColor="background1"/>
                <w:sz w:val="22"/>
                <w:lang w:bidi="ar-JO"/>
              </w:rPr>
            </w:pPr>
            <w:r w:rsidRPr="005F080B">
              <w:rPr>
                <w:rFonts w:asciiTheme="majorHAnsi" w:hAnsiTheme="majorHAnsi" w:cstheme="majorHAnsi"/>
                <w:b/>
                <w:bCs/>
                <w:color w:val="FFFFFF" w:themeColor="background1"/>
                <w:sz w:val="22"/>
                <w:rtl/>
                <w:lang w:bidi="ar-JO"/>
              </w:rPr>
              <w:t>درجة التأثير</w:t>
            </w:r>
            <w:r w:rsidRPr="005F080B">
              <w:rPr>
                <w:rFonts w:asciiTheme="majorHAnsi" w:hAnsiTheme="majorHAnsi" w:cstheme="majorHAnsi" w:hint="cs"/>
                <w:b/>
                <w:bCs/>
                <w:color w:val="FFFFFF" w:themeColor="background1"/>
                <w:sz w:val="22"/>
                <w:rtl/>
                <w:lang w:bidi="ar-JO"/>
              </w:rPr>
              <w:t xml:space="preserve"> </w:t>
            </w:r>
            <w:r w:rsidRPr="005F080B">
              <w:rPr>
                <w:rFonts w:asciiTheme="majorHAnsi" w:hAnsiTheme="majorHAnsi" w:cs="Times New Roman" w:hint="cs"/>
                <w:b/>
                <w:bCs/>
                <w:color w:val="FFFFFF" w:themeColor="background1"/>
                <w:sz w:val="22"/>
                <w:rtl/>
                <w:lang w:bidi="ar-JO"/>
              </w:rPr>
              <w:t>السلبية</w:t>
            </w:r>
            <w:r w:rsidRPr="005F080B">
              <w:rPr>
                <w:rFonts w:asciiTheme="majorHAnsi" w:hAnsiTheme="majorHAnsi" w:cstheme="majorHAnsi"/>
                <w:b/>
                <w:bCs/>
                <w:color w:val="FFFFFF" w:themeColor="background1"/>
                <w:sz w:val="22"/>
                <w:rtl/>
                <w:lang w:bidi="ar-JO"/>
              </w:rPr>
              <w:t xml:space="preserve"> المتوقعة</w:t>
            </w:r>
          </w:p>
          <w:p w14:paraId="46FADD44" w14:textId="77777777" w:rsidR="000C77FF" w:rsidRPr="005F080B" w:rsidRDefault="000C77FF" w:rsidP="005F080B">
            <w:pPr>
              <w:bidi/>
              <w:spacing w:after="0"/>
              <w:jc w:val="center"/>
              <w:rPr>
                <w:rFonts w:asciiTheme="majorHAnsi" w:hAnsiTheme="majorHAnsi" w:cstheme="majorHAnsi"/>
                <w:b/>
                <w:bCs/>
                <w:color w:val="FFFFFF" w:themeColor="background1"/>
                <w:sz w:val="22"/>
              </w:rPr>
            </w:pPr>
            <w:r w:rsidRPr="005F080B">
              <w:rPr>
                <w:rFonts w:asciiTheme="majorHAnsi" w:hAnsiTheme="majorHAnsi" w:cstheme="majorHAnsi"/>
                <w:b/>
                <w:bCs/>
                <w:color w:val="FFFFFF" w:themeColor="background1"/>
                <w:szCs w:val="20"/>
                <w:lang w:bidi="ar-JO"/>
              </w:rPr>
              <w:t>Significance of Potential Negative Impact</w:t>
            </w:r>
          </w:p>
        </w:tc>
        <w:tc>
          <w:tcPr>
            <w:tcW w:w="1350" w:type="dxa"/>
            <w:vMerge w:val="restart"/>
            <w:tcBorders>
              <w:top w:val="single" w:sz="8" w:space="0" w:color="auto"/>
              <w:left w:val="nil"/>
              <w:bottom w:val="single" w:sz="8" w:space="0" w:color="auto"/>
              <w:right w:val="single" w:sz="8" w:space="0" w:color="auto"/>
            </w:tcBorders>
            <w:shd w:val="clear" w:color="auto" w:fill="003478" w:themeFill="text2"/>
            <w:tcMar>
              <w:top w:w="0" w:type="dxa"/>
              <w:left w:w="108" w:type="dxa"/>
              <w:bottom w:w="0" w:type="dxa"/>
              <w:right w:w="108" w:type="dxa"/>
            </w:tcMar>
            <w:vAlign w:val="center"/>
            <w:hideMark/>
          </w:tcPr>
          <w:p w14:paraId="210763E1" w14:textId="77777777" w:rsidR="000C77FF" w:rsidRPr="005F080B" w:rsidRDefault="000C77FF" w:rsidP="005F080B">
            <w:pPr>
              <w:bidi/>
              <w:jc w:val="center"/>
              <w:rPr>
                <w:rFonts w:asciiTheme="majorHAnsi" w:hAnsiTheme="majorHAnsi" w:cstheme="majorHAnsi"/>
                <w:b/>
                <w:bCs/>
                <w:color w:val="FFFFFF" w:themeColor="background1"/>
                <w:sz w:val="22"/>
                <w:lang w:bidi="ar-JO"/>
              </w:rPr>
            </w:pPr>
            <w:r w:rsidRPr="005F080B">
              <w:rPr>
                <w:rFonts w:asciiTheme="majorHAnsi" w:hAnsiTheme="majorHAnsi" w:cstheme="majorHAnsi"/>
                <w:b/>
                <w:bCs/>
                <w:color w:val="FFFFFF" w:themeColor="background1"/>
                <w:sz w:val="22"/>
                <w:rtl/>
                <w:lang w:bidi="ar-JO"/>
              </w:rPr>
              <w:t>ملاحظات</w:t>
            </w:r>
          </w:p>
          <w:p w14:paraId="338F70FA" w14:textId="77777777" w:rsidR="000C77FF" w:rsidRPr="005F080B" w:rsidRDefault="000C77FF" w:rsidP="005F080B">
            <w:pPr>
              <w:bidi/>
              <w:jc w:val="center"/>
              <w:rPr>
                <w:rFonts w:asciiTheme="majorHAnsi" w:hAnsiTheme="majorHAnsi" w:cstheme="majorHAnsi"/>
                <w:b/>
                <w:bCs/>
                <w:color w:val="FFFFFF" w:themeColor="background1"/>
                <w:sz w:val="22"/>
              </w:rPr>
            </w:pPr>
            <w:r w:rsidRPr="005F080B">
              <w:rPr>
                <w:rFonts w:asciiTheme="majorHAnsi" w:hAnsiTheme="majorHAnsi" w:cstheme="majorHAnsi"/>
                <w:b/>
                <w:bCs/>
                <w:color w:val="FFFFFF" w:themeColor="background1"/>
                <w:szCs w:val="20"/>
                <w:lang w:bidi="ar-JO"/>
              </w:rPr>
              <w:t>Notes</w:t>
            </w:r>
          </w:p>
        </w:tc>
      </w:tr>
      <w:tr w:rsidR="000C77FF" w:rsidRPr="00533265" w14:paraId="36334B30" w14:textId="77777777" w:rsidTr="00596B0A">
        <w:trPr>
          <w:gridAfter w:val="1"/>
          <w:wAfter w:w="10" w:type="dxa"/>
          <w:tblHeader/>
          <w:jc w:val="right"/>
        </w:trPr>
        <w:tc>
          <w:tcPr>
            <w:tcW w:w="3692" w:type="dxa"/>
            <w:vMerge/>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323C184" w14:textId="77777777" w:rsidR="000C77FF" w:rsidRPr="00533265" w:rsidRDefault="000C77FF" w:rsidP="005F080B">
            <w:pPr>
              <w:spacing w:after="0"/>
              <w:jc w:val="center"/>
              <w:rPr>
                <w:rFonts w:asciiTheme="majorHAnsi" w:hAnsiTheme="majorHAnsi" w:cstheme="majorHAnsi"/>
                <w:sz w:val="22"/>
              </w:rPr>
            </w:pPr>
          </w:p>
        </w:tc>
        <w:tc>
          <w:tcPr>
            <w:tcW w:w="1260" w:type="dxa"/>
            <w:tcBorders>
              <w:top w:val="single" w:sz="8" w:space="0" w:color="auto"/>
              <w:left w:val="nil"/>
              <w:bottom w:val="single" w:sz="8" w:space="0" w:color="auto"/>
              <w:right w:val="single" w:sz="8" w:space="0" w:color="auto"/>
            </w:tcBorders>
            <w:shd w:val="clear" w:color="auto" w:fill="003478" w:themeFill="text2"/>
            <w:tcMar>
              <w:top w:w="0" w:type="dxa"/>
              <w:left w:w="108" w:type="dxa"/>
              <w:bottom w:w="0" w:type="dxa"/>
              <w:right w:w="108" w:type="dxa"/>
            </w:tcMar>
            <w:vAlign w:val="center"/>
            <w:hideMark/>
          </w:tcPr>
          <w:p w14:paraId="6DC3D69E" w14:textId="77777777" w:rsidR="000C77FF" w:rsidRPr="005F080B" w:rsidRDefault="000C77FF" w:rsidP="005F080B">
            <w:pPr>
              <w:bidi/>
              <w:spacing w:after="0"/>
              <w:jc w:val="center"/>
              <w:rPr>
                <w:rFonts w:asciiTheme="majorHAnsi" w:hAnsiTheme="majorHAnsi" w:cstheme="majorHAnsi"/>
                <w:b/>
                <w:bCs/>
                <w:color w:val="FFFFFF" w:themeColor="background1"/>
                <w:sz w:val="22"/>
              </w:rPr>
            </w:pPr>
            <w:r w:rsidRPr="005F080B">
              <w:rPr>
                <w:rFonts w:asciiTheme="majorHAnsi" w:hAnsiTheme="majorHAnsi" w:cstheme="majorHAnsi"/>
                <w:b/>
                <w:bCs/>
                <w:color w:val="FFFFFF" w:themeColor="background1"/>
                <w:sz w:val="22"/>
                <w:rtl/>
                <w:lang w:bidi="ar-JO"/>
              </w:rPr>
              <w:t>لايوجد</w:t>
            </w:r>
            <w:r w:rsidRPr="005F080B">
              <w:rPr>
                <w:rFonts w:asciiTheme="majorHAnsi" w:hAnsiTheme="majorHAnsi" w:cstheme="majorHAnsi"/>
                <w:b/>
                <w:bCs/>
                <w:color w:val="FFFFFF" w:themeColor="background1"/>
                <w:sz w:val="22"/>
                <w:lang w:bidi="ar-JO"/>
              </w:rPr>
              <w:br/>
            </w:r>
            <w:r w:rsidRPr="005F080B">
              <w:rPr>
                <w:rFonts w:asciiTheme="majorHAnsi" w:hAnsiTheme="majorHAnsi" w:cstheme="majorHAnsi"/>
                <w:b/>
                <w:bCs/>
                <w:color w:val="FFFFFF" w:themeColor="background1"/>
                <w:szCs w:val="20"/>
              </w:rPr>
              <w:t>No Impacts</w:t>
            </w:r>
          </w:p>
        </w:tc>
        <w:tc>
          <w:tcPr>
            <w:tcW w:w="1260" w:type="dxa"/>
            <w:tcBorders>
              <w:top w:val="single" w:sz="8" w:space="0" w:color="auto"/>
              <w:left w:val="nil"/>
              <w:bottom w:val="single" w:sz="8" w:space="0" w:color="auto"/>
              <w:right w:val="single" w:sz="8" w:space="0" w:color="auto"/>
            </w:tcBorders>
            <w:shd w:val="clear" w:color="auto" w:fill="003478" w:themeFill="text2"/>
            <w:tcMar>
              <w:top w:w="0" w:type="dxa"/>
              <w:left w:w="108" w:type="dxa"/>
              <w:bottom w:w="0" w:type="dxa"/>
              <w:right w:w="108" w:type="dxa"/>
            </w:tcMar>
            <w:vAlign w:val="center"/>
            <w:hideMark/>
          </w:tcPr>
          <w:p w14:paraId="0D0D5A4C" w14:textId="5E14D463" w:rsidR="000C77FF" w:rsidRPr="005F080B" w:rsidRDefault="000C77FF" w:rsidP="005F080B">
            <w:pPr>
              <w:bidi/>
              <w:spacing w:after="0"/>
              <w:jc w:val="center"/>
              <w:rPr>
                <w:rFonts w:asciiTheme="majorHAnsi" w:hAnsiTheme="majorHAnsi" w:cstheme="majorHAnsi"/>
                <w:b/>
                <w:bCs/>
                <w:color w:val="FFFFFF" w:themeColor="background1"/>
                <w:sz w:val="22"/>
              </w:rPr>
            </w:pPr>
            <w:r w:rsidRPr="005F080B">
              <w:rPr>
                <w:rFonts w:asciiTheme="majorHAnsi" w:hAnsiTheme="majorHAnsi" w:cstheme="majorHAnsi"/>
                <w:b/>
                <w:bCs/>
                <w:color w:val="FFFFFF" w:themeColor="background1"/>
                <w:sz w:val="22"/>
                <w:rtl/>
                <w:lang w:bidi="ar-JO"/>
              </w:rPr>
              <w:t>محدودة / قليلة</w:t>
            </w:r>
            <w:r w:rsidRPr="005F080B">
              <w:rPr>
                <w:rFonts w:asciiTheme="majorHAnsi" w:hAnsiTheme="majorHAnsi" w:cstheme="majorHAnsi"/>
                <w:b/>
                <w:bCs/>
                <w:color w:val="FFFFFF" w:themeColor="background1"/>
                <w:sz w:val="22"/>
                <w:lang w:bidi="ar-JO"/>
              </w:rPr>
              <w:br/>
            </w:r>
            <w:r w:rsidRPr="005F080B">
              <w:rPr>
                <w:rFonts w:asciiTheme="majorHAnsi" w:hAnsiTheme="majorHAnsi" w:cstheme="majorHAnsi"/>
                <w:b/>
                <w:bCs/>
                <w:color w:val="FFFFFF" w:themeColor="background1"/>
                <w:szCs w:val="20"/>
              </w:rPr>
              <w:t>Low</w:t>
            </w:r>
          </w:p>
        </w:tc>
        <w:tc>
          <w:tcPr>
            <w:tcW w:w="1080" w:type="dxa"/>
            <w:tcBorders>
              <w:top w:val="single" w:sz="8" w:space="0" w:color="auto"/>
              <w:left w:val="nil"/>
              <w:bottom w:val="single" w:sz="8" w:space="0" w:color="auto"/>
              <w:right w:val="single" w:sz="8" w:space="0" w:color="auto"/>
            </w:tcBorders>
            <w:shd w:val="clear" w:color="auto" w:fill="003478" w:themeFill="text2"/>
            <w:tcMar>
              <w:top w:w="0" w:type="dxa"/>
              <w:left w:w="108" w:type="dxa"/>
              <w:bottom w:w="0" w:type="dxa"/>
              <w:right w:w="108" w:type="dxa"/>
            </w:tcMar>
            <w:vAlign w:val="center"/>
            <w:hideMark/>
          </w:tcPr>
          <w:p w14:paraId="544DC27E" w14:textId="77777777" w:rsidR="000C77FF" w:rsidRPr="005F080B" w:rsidRDefault="000C77FF" w:rsidP="005F080B">
            <w:pPr>
              <w:bidi/>
              <w:spacing w:after="0"/>
              <w:jc w:val="center"/>
              <w:rPr>
                <w:rFonts w:asciiTheme="majorHAnsi" w:hAnsiTheme="majorHAnsi" w:cstheme="majorHAnsi"/>
                <w:b/>
                <w:bCs/>
                <w:color w:val="FFFFFF" w:themeColor="background1"/>
                <w:sz w:val="22"/>
              </w:rPr>
            </w:pPr>
            <w:r w:rsidRPr="005F080B">
              <w:rPr>
                <w:rFonts w:asciiTheme="majorHAnsi" w:hAnsiTheme="majorHAnsi" w:cstheme="majorHAnsi"/>
                <w:b/>
                <w:bCs/>
                <w:color w:val="FFFFFF" w:themeColor="background1"/>
                <w:sz w:val="22"/>
                <w:rtl/>
                <w:lang w:bidi="ar-JO"/>
              </w:rPr>
              <w:t>متوسطة</w:t>
            </w:r>
            <w:r w:rsidRPr="005F080B">
              <w:rPr>
                <w:rFonts w:asciiTheme="majorHAnsi" w:hAnsiTheme="majorHAnsi" w:cstheme="majorHAnsi"/>
                <w:b/>
                <w:bCs/>
                <w:color w:val="FFFFFF" w:themeColor="background1"/>
                <w:sz w:val="22"/>
                <w:lang w:bidi="ar-JO"/>
              </w:rPr>
              <w:br/>
            </w:r>
            <w:r w:rsidRPr="005F080B">
              <w:rPr>
                <w:rFonts w:asciiTheme="majorHAnsi" w:hAnsiTheme="majorHAnsi" w:cstheme="majorHAnsi"/>
                <w:b/>
                <w:bCs/>
                <w:color w:val="FFFFFF" w:themeColor="background1"/>
                <w:szCs w:val="20"/>
                <w:lang w:bidi="ar-JO"/>
              </w:rPr>
              <w:t>Medium</w:t>
            </w:r>
          </w:p>
        </w:tc>
        <w:tc>
          <w:tcPr>
            <w:tcW w:w="1170" w:type="dxa"/>
            <w:tcBorders>
              <w:top w:val="single" w:sz="8" w:space="0" w:color="auto"/>
              <w:left w:val="nil"/>
              <w:bottom w:val="single" w:sz="8" w:space="0" w:color="auto"/>
              <w:right w:val="single" w:sz="8" w:space="0" w:color="auto"/>
            </w:tcBorders>
            <w:shd w:val="clear" w:color="auto" w:fill="003478" w:themeFill="text2"/>
            <w:tcMar>
              <w:top w:w="0" w:type="dxa"/>
              <w:left w:w="108" w:type="dxa"/>
              <w:bottom w:w="0" w:type="dxa"/>
              <w:right w:w="108" w:type="dxa"/>
            </w:tcMar>
            <w:vAlign w:val="center"/>
            <w:hideMark/>
          </w:tcPr>
          <w:p w14:paraId="462B2E0B" w14:textId="77777777" w:rsidR="000C77FF" w:rsidRPr="005F080B" w:rsidRDefault="000C77FF" w:rsidP="005F080B">
            <w:pPr>
              <w:bidi/>
              <w:spacing w:after="0"/>
              <w:jc w:val="center"/>
              <w:rPr>
                <w:rFonts w:asciiTheme="majorHAnsi" w:hAnsiTheme="majorHAnsi" w:cstheme="majorHAnsi"/>
                <w:b/>
                <w:bCs/>
                <w:color w:val="FFFFFF" w:themeColor="background1"/>
                <w:sz w:val="22"/>
                <w:lang w:bidi="ar-JO"/>
              </w:rPr>
            </w:pPr>
            <w:r w:rsidRPr="005F080B">
              <w:rPr>
                <w:rFonts w:asciiTheme="majorHAnsi" w:hAnsiTheme="majorHAnsi" w:cstheme="majorHAnsi"/>
                <w:b/>
                <w:bCs/>
                <w:color w:val="FFFFFF" w:themeColor="background1"/>
                <w:sz w:val="22"/>
                <w:rtl/>
                <w:lang w:bidi="ar-JO"/>
              </w:rPr>
              <w:t>بالغة</w:t>
            </w:r>
          </w:p>
          <w:p w14:paraId="019246C6" w14:textId="77777777" w:rsidR="000C77FF" w:rsidRPr="005F080B" w:rsidRDefault="000C77FF" w:rsidP="005F080B">
            <w:pPr>
              <w:bidi/>
              <w:spacing w:after="0"/>
              <w:jc w:val="center"/>
              <w:rPr>
                <w:rFonts w:asciiTheme="majorHAnsi" w:hAnsiTheme="majorHAnsi" w:cstheme="majorHAnsi"/>
                <w:b/>
                <w:bCs/>
                <w:color w:val="FFFFFF" w:themeColor="background1"/>
                <w:sz w:val="22"/>
              </w:rPr>
            </w:pPr>
            <w:r w:rsidRPr="005F080B">
              <w:rPr>
                <w:rFonts w:asciiTheme="majorHAnsi" w:hAnsiTheme="majorHAnsi" w:cstheme="majorHAnsi"/>
                <w:b/>
                <w:bCs/>
                <w:color w:val="FFFFFF" w:themeColor="background1"/>
                <w:szCs w:val="20"/>
                <w:lang w:bidi="ar-JO"/>
              </w:rPr>
              <w:t>High</w:t>
            </w:r>
          </w:p>
        </w:tc>
        <w:tc>
          <w:tcPr>
            <w:tcW w:w="1350" w:type="dxa"/>
            <w:vMerge/>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tcPr>
          <w:p w14:paraId="63B1C72F" w14:textId="77777777" w:rsidR="000C77FF" w:rsidRPr="00533265" w:rsidRDefault="000C77FF" w:rsidP="005F080B">
            <w:pPr>
              <w:spacing w:after="0"/>
              <w:jc w:val="center"/>
              <w:rPr>
                <w:rFonts w:asciiTheme="majorHAnsi" w:hAnsiTheme="majorHAnsi" w:cstheme="majorHAnsi"/>
                <w:sz w:val="22"/>
              </w:rPr>
            </w:pPr>
          </w:p>
        </w:tc>
      </w:tr>
      <w:tr w:rsidR="000C77FF" w:rsidRPr="00533265" w14:paraId="4DD14A04" w14:textId="77777777" w:rsidTr="00596B0A">
        <w:trPr>
          <w:jc w:val="right"/>
        </w:trPr>
        <w:tc>
          <w:tcPr>
            <w:tcW w:w="9822" w:type="dxa"/>
            <w:gridSpan w:val="7"/>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8D85211" w14:textId="77777777" w:rsidR="000C77FF" w:rsidRPr="00533265" w:rsidRDefault="000C77FF" w:rsidP="00596B0A">
            <w:pPr>
              <w:bidi/>
              <w:spacing w:after="0"/>
              <w:jc w:val="center"/>
              <w:rPr>
                <w:rFonts w:asciiTheme="majorHAnsi" w:hAnsiTheme="majorHAnsi" w:cstheme="majorHAnsi"/>
                <w:b/>
                <w:bCs/>
                <w:sz w:val="22"/>
                <w:lang w:val="en-US"/>
              </w:rPr>
            </w:pPr>
            <w:r w:rsidRPr="00533265">
              <w:rPr>
                <w:rFonts w:asciiTheme="majorHAnsi" w:hAnsiTheme="majorHAnsi" w:cstheme="majorHAnsi"/>
                <w:b/>
                <w:bCs/>
                <w:sz w:val="22"/>
                <w:rtl/>
                <w:lang w:bidi="ar-JO"/>
              </w:rPr>
              <w:t>عناصر البيئة الفيزيائية</w:t>
            </w:r>
            <w:r w:rsidRPr="00533265">
              <w:rPr>
                <w:rFonts w:asciiTheme="majorHAnsi" w:hAnsiTheme="majorHAnsi" w:cstheme="majorHAnsi"/>
                <w:b/>
                <w:bCs/>
                <w:sz w:val="22"/>
                <w:lang w:bidi="ar-JO"/>
              </w:rPr>
              <w:t xml:space="preserve"> </w:t>
            </w:r>
            <w:r w:rsidRPr="00533265">
              <w:rPr>
                <w:rFonts w:asciiTheme="majorHAnsi" w:hAnsiTheme="majorHAnsi" w:cstheme="majorHAnsi"/>
                <w:b/>
                <w:bCs/>
                <w:sz w:val="22"/>
                <w:rtl/>
                <w:lang w:bidi="ar-JO"/>
              </w:rPr>
              <w:t xml:space="preserve">  </w:t>
            </w:r>
            <w:r w:rsidRPr="005A476E">
              <w:rPr>
                <w:rFonts w:asciiTheme="majorHAnsi" w:hAnsiTheme="majorHAnsi" w:cstheme="majorHAnsi"/>
                <w:b/>
                <w:bCs/>
                <w:szCs w:val="20"/>
                <w:lang w:val="en-US" w:bidi="ar-JO"/>
              </w:rPr>
              <w:t>Physical Environment</w:t>
            </w:r>
          </w:p>
        </w:tc>
      </w:tr>
      <w:tr w:rsidR="000C77FF" w:rsidRPr="00533265" w14:paraId="126CD2CA" w14:textId="77777777" w:rsidTr="00596B0A">
        <w:trPr>
          <w:gridAfter w:val="1"/>
          <w:wAfter w:w="10" w:type="dxa"/>
          <w:jc w:val="right"/>
        </w:trPr>
        <w:tc>
          <w:tcPr>
            <w:tcW w:w="369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71114E3F" w14:textId="77777777" w:rsidR="000C77FF" w:rsidRPr="00533265" w:rsidRDefault="000C77FF" w:rsidP="002754CC">
            <w:pPr>
              <w:bidi/>
              <w:spacing w:after="0"/>
              <w:rPr>
                <w:rFonts w:asciiTheme="majorHAnsi" w:hAnsiTheme="majorHAnsi" w:cstheme="majorHAnsi"/>
                <w:sz w:val="22"/>
                <w:lang w:bidi="ar-JO"/>
              </w:rPr>
            </w:pPr>
            <w:r w:rsidRPr="00533265">
              <w:rPr>
                <w:rFonts w:asciiTheme="majorHAnsi" w:hAnsiTheme="majorHAnsi" w:cstheme="majorHAnsi"/>
                <w:sz w:val="22"/>
                <w:rtl/>
                <w:lang w:bidi="ar-JO"/>
              </w:rPr>
              <w:t>التأثير على نوعية التربة</w:t>
            </w:r>
          </w:p>
          <w:p w14:paraId="3FF3BC13" w14:textId="77777777" w:rsidR="000C77FF" w:rsidRPr="00533265" w:rsidRDefault="000C77FF" w:rsidP="002754CC">
            <w:pPr>
              <w:bidi/>
              <w:spacing w:after="0"/>
              <w:rPr>
                <w:rFonts w:asciiTheme="majorHAnsi" w:hAnsiTheme="majorHAnsi" w:cstheme="majorHAnsi"/>
                <w:sz w:val="22"/>
              </w:rPr>
            </w:pPr>
            <w:r w:rsidRPr="00F916AA">
              <w:rPr>
                <w:rFonts w:asciiTheme="majorHAnsi" w:hAnsiTheme="majorHAnsi" w:cstheme="majorHAnsi"/>
                <w:sz w:val="18"/>
                <w:szCs w:val="18"/>
              </w:rPr>
              <w:t>Impacts on Soil Quality</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0483020B" w14:textId="77777777" w:rsidR="000C77FF" w:rsidRPr="00533265" w:rsidRDefault="000C77FF" w:rsidP="00596B0A">
            <w:pPr>
              <w:bidi/>
              <w:jc w:val="center"/>
              <w:rPr>
                <w:rFonts w:asciiTheme="majorHAnsi" w:hAnsiTheme="majorHAnsi" w:cstheme="majorHAnsi"/>
                <w:sz w:val="22"/>
              </w:rPr>
            </w:pPr>
            <w:r w:rsidRPr="00B74D0E">
              <w:t>69</w:t>
            </w:r>
            <w:r>
              <w:t>%</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30F20B02" w14:textId="77777777" w:rsidR="000C77FF" w:rsidRPr="00533265" w:rsidRDefault="000C77FF" w:rsidP="00596B0A">
            <w:pPr>
              <w:bidi/>
              <w:jc w:val="center"/>
              <w:rPr>
                <w:rFonts w:asciiTheme="majorHAnsi" w:hAnsiTheme="majorHAnsi" w:cstheme="majorHAnsi"/>
                <w:sz w:val="22"/>
              </w:rPr>
            </w:pPr>
            <w:r w:rsidRPr="00B74D0E">
              <w:t>22%</w:t>
            </w:r>
          </w:p>
        </w:tc>
        <w:tc>
          <w:tcPr>
            <w:tcW w:w="108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509D093E" w14:textId="77777777" w:rsidR="000C77FF" w:rsidRPr="00533265" w:rsidRDefault="000C77FF" w:rsidP="00596B0A">
            <w:pPr>
              <w:bidi/>
              <w:jc w:val="center"/>
              <w:rPr>
                <w:rFonts w:asciiTheme="majorHAnsi" w:hAnsiTheme="majorHAnsi" w:cstheme="majorHAnsi"/>
                <w:sz w:val="22"/>
              </w:rPr>
            </w:pPr>
            <w:r w:rsidRPr="00B74D0E">
              <w:t>3%</w:t>
            </w:r>
          </w:p>
        </w:tc>
        <w:tc>
          <w:tcPr>
            <w:tcW w:w="117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33786E3C" w14:textId="77777777" w:rsidR="000C77FF" w:rsidRPr="00533265" w:rsidRDefault="000C77FF" w:rsidP="00596B0A">
            <w:pPr>
              <w:bidi/>
              <w:jc w:val="center"/>
              <w:rPr>
                <w:rFonts w:asciiTheme="majorHAnsi" w:hAnsiTheme="majorHAnsi" w:cstheme="majorHAnsi"/>
                <w:sz w:val="22"/>
              </w:rPr>
            </w:pPr>
            <w:r w:rsidRPr="00B74D0E">
              <w:t>6%</w:t>
            </w:r>
          </w:p>
        </w:tc>
        <w:tc>
          <w:tcPr>
            <w:tcW w:w="13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E29BE0D" w14:textId="77777777" w:rsidR="000C77FF" w:rsidRPr="00533265" w:rsidRDefault="000C77FF" w:rsidP="00596B0A">
            <w:pPr>
              <w:bidi/>
              <w:jc w:val="center"/>
              <w:rPr>
                <w:rFonts w:asciiTheme="majorHAnsi" w:hAnsiTheme="majorHAnsi" w:cstheme="majorHAnsi"/>
                <w:sz w:val="22"/>
              </w:rPr>
            </w:pPr>
          </w:p>
        </w:tc>
      </w:tr>
      <w:tr w:rsidR="000C77FF" w:rsidRPr="00533265" w14:paraId="434B6275" w14:textId="77777777" w:rsidTr="00596B0A">
        <w:trPr>
          <w:gridAfter w:val="1"/>
          <w:wAfter w:w="10" w:type="dxa"/>
          <w:jc w:val="right"/>
        </w:trPr>
        <w:tc>
          <w:tcPr>
            <w:tcW w:w="369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73DF4F98" w14:textId="77777777" w:rsidR="000C77FF" w:rsidRPr="00533265" w:rsidRDefault="000C77FF" w:rsidP="002754CC">
            <w:pPr>
              <w:bidi/>
              <w:spacing w:after="0"/>
              <w:rPr>
                <w:rFonts w:asciiTheme="majorHAnsi" w:hAnsiTheme="majorHAnsi" w:cstheme="majorHAnsi"/>
                <w:sz w:val="22"/>
                <w:lang w:bidi="ar-JO"/>
              </w:rPr>
            </w:pPr>
            <w:r w:rsidRPr="00533265">
              <w:rPr>
                <w:rFonts w:asciiTheme="majorHAnsi" w:hAnsiTheme="majorHAnsi" w:cstheme="majorHAnsi"/>
                <w:sz w:val="22"/>
                <w:rtl/>
                <w:lang w:bidi="ar-JO"/>
              </w:rPr>
              <w:t>التأثير على مستويات الضجيج</w:t>
            </w:r>
          </w:p>
          <w:p w14:paraId="58FD6D9B" w14:textId="77777777" w:rsidR="000C77FF" w:rsidRPr="00533265" w:rsidRDefault="000C77FF" w:rsidP="002754CC">
            <w:pPr>
              <w:bidi/>
              <w:spacing w:after="0"/>
              <w:rPr>
                <w:rFonts w:asciiTheme="majorHAnsi" w:hAnsiTheme="majorHAnsi" w:cstheme="majorHAnsi"/>
                <w:sz w:val="22"/>
              </w:rPr>
            </w:pPr>
            <w:r w:rsidRPr="00F916AA">
              <w:rPr>
                <w:rFonts w:asciiTheme="majorHAnsi" w:hAnsiTheme="majorHAnsi" w:cstheme="majorHAnsi"/>
                <w:sz w:val="18"/>
                <w:szCs w:val="18"/>
              </w:rPr>
              <w:t>Impacts on Noise Level</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0D62C906"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19%</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21C6AC5F"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13%</w:t>
            </w:r>
          </w:p>
        </w:tc>
        <w:tc>
          <w:tcPr>
            <w:tcW w:w="108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5DCF6D09"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25%</w:t>
            </w:r>
          </w:p>
        </w:tc>
        <w:tc>
          <w:tcPr>
            <w:tcW w:w="117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7996D8C5"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43%</w:t>
            </w:r>
          </w:p>
        </w:tc>
        <w:tc>
          <w:tcPr>
            <w:tcW w:w="13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B06E9FD" w14:textId="77777777" w:rsidR="000C77FF" w:rsidRPr="00533265" w:rsidRDefault="000C77FF" w:rsidP="00596B0A">
            <w:pPr>
              <w:bidi/>
              <w:jc w:val="center"/>
              <w:rPr>
                <w:rFonts w:asciiTheme="majorHAnsi" w:hAnsiTheme="majorHAnsi" w:cstheme="majorHAnsi"/>
                <w:sz w:val="22"/>
              </w:rPr>
            </w:pPr>
          </w:p>
        </w:tc>
      </w:tr>
      <w:tr w:rsidR="000C77FF" w:rsidRPr="00533265" w14:paraId="0D1E3E29" w14:textId="77777777" w:rsidTr="00596B0A">
        <w:trPr>
          <w:gridAfter w:val="1"/>
          <w:wAfter w:w="10" w:type="dxa"/>
          <w:jc w:val="right"/>
        </w:trPr>
        <w:tc>
          <w:tcPr>
            <w:tcW w:w="369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3E0CEA49" w14:textId="6024B66D" w:rsidR="000C77FF" w:rsidRPr="00533265" w:rsidRDefault="000C77FF" w:rsidP="002754CC">
            <w:pPr>
              <w:bidi/>
              <w:spacing w:after="0"/>
              <w:rPr>
                <w:rFonts w:asciiTheme="majorHAnsi" w:hAnsiTheme="majorHAnsi" w:cstheme="majorHAnsi"/>
                <w:sz w:val="22"/>
                <w:lang w:bidi="ar-JO"/>
              </w:rPr>
            </w:pPr>
            <w:r w:rsidRPr="00533265">
              <w:rPr>
                <w:rFonts w:asciiTheme="majorHAnsi" w:hAnsiTheme="majorHAnsi" w:cstheme="majorHAnsi"/>
                <w:sz w:val="22"/>
                <w:rtl/>
                <w:lang w:bidi="ar-JO"/>
              </w:rPr>
              <w:t>التأثير على نوعية وكمية المياه</w:t>
            </w:r>
          </w:p>
          <w:p w14:paraId="1084CCD0" w14:textId="77777777" w:rsidR="000C77FF" w:rsidRPr="00533265" w:rsidRDefault="000C77FF" w:rsidP="002754CC">
            <w:pPr>
              <w:bidi/>
              <w:spacing w:after="0" w:line="240" w:lineRule="auto"/>
              <w:rPr>
                <w:rFonts w:asciiTheme="majorHAnsi" w:hAnsiTheme="majorHAnsi" w:cstheme="majorHAnsi"/>
                <w:sz w:val="22"/>
              </w:rPr>
            </w:pPr>
            <w:r w:rsidRPr="00F916AA">
              <w:rPr>
                <w:rFonts w:asciiTheme="majorHAnsi" w:hAnsiTheme="majorHAnsi" w:cstheme="majorHAnsi"/>
                <w:sz w:val="18"/>
                <w:szCs w:val="18"/>
                <w:lang w:bidi="ar-JO"/>
              </w:rPr>
              <w:t>Impacts on Water Quality and Quantity</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51B1F651"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79%</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33436874"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9%</w:t>
            </w:r>
          </w:p>
        </w:tc>
        <w:tc>
          <w:tcPr>
            <w:tcW w:w="108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3C0AFA9D"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9%</w:t>
            </w:r>
          </w:p>
        </w:tc>
        <w:tc>
          <w:tcPr>
            <w:tcW w:w="117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0C3D3606"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3%</w:t>
            </w:r>
          </w:p>
        </w:tc>
        <w:tc>
          <w:tcPr>
            <w:tcW w:w="13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34E479E" w14:textId="77777777" w:rsidR="000C77FF" w:rsidRPr="00533265" w:rsidRDefault="000C77FF" w:rsidP="00596B0A">
            <w:pPr>
              <w:bidi/>
              <w:jc w:val="center"/>
              <w:rPr>
                <w:rFonts w:asciiTheme="majorHAnsi" w:hAnsiTheme="majorHAnsi" w:cstheme="majorHAnsi"/>
                <w:sz w:val="22"/>
              </w:rPr>
            </w:pPr>
          </w:p>
        </w:tc>
      </w:tr>
      <w:tr w:rsidR="000C77FF" w:rsidRPr="00533265" w14:paraId="3FC0B32C" w14:textId="77777777" w:rsidTr="00596B0A">
        <w:trPr>
          <w:gridAfter w:val="1"/>
          <w:wAfter w:w="10" w:type="dxa"/>
          <w:jc w:val="right"/>
        </w:trPr>
        <w:tc>
          <w:tcPr>
            <w:tcW w:w="369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C43627D" w14:textId="77777777" w:rsidR="000C77FF" w:rsidRPr="00533265" w:rsidRDefault="000C77FF" w:rsidP="002754CC">
            <w:pPr>
              <w:bidi/>
              <w:spacing w:after="0"/>
              <w:rPr>
                <w:rFonts w:asciiTheme="majorHAnsi" w:hAnsiTheme="majorHAnsi" w:cstheme="majorHAnsi"/>
                <w:sz w:val="22"/>
                <w:lang w:bidi="ar-JO"/>
              </w:rPr>
            </w:pPr>
            <w:r w:rsidRPr="00533265">
              <w:rPr>
                <w:rFonts w:asciiTheme="majorHAnsi" w:hAnsiTheme="majorHAnsi" w:cstheme="majorHAnsi"/>
                <w:sz w:val="22"/>
                <w:rtl/>
                <w:lang w:bidi="ar-JO"/>
              </w:rPr>
              <w:t>هل هناك عناصر أخرى للبيئة الفيزيائية قد تتأثر</w:t>
            </w:r>
          </w:p>
          <w:p w14:paraId="20264D13" w14:textId="77777777" w:rsidR="000C77FF" w:rsidRPr="00533265" w:rsidRDefault="000C77FF" w:rsidP="002754CC">
            <w:pPr>
              <w:bidi/>
              <w:spacing w:after="0"/>
              <w:rPr>
                <w:rFonts w:asciiTheme="majorHAnsi" w:hAnsiTheme="majorHAnsi" w:cstheme="majorHAnsi"/>
                <w:sz w:val="22"/>
              </w:rPr>
            </w:pPr>
            <w:r w:rsidRPr="00F916AA">
              <w:rPr>
                <w:rFonts w:asciiTheme="majorHAnsi" w:hAnsiTheme="majorHAnsi" w:cstheme="majorHAnsi"/>
                <w:sz w:val="18"/>
                <w:szCs w:val="18"/>
              </w:rPr>
              <w:t>Other Physical Parameters</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78678872"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56%</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36EA869C"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08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5E3AD8A0"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28%</w:t>
            </w:r>
          </w:p>
        </w:tc>
        <w:tc>
          <w:tcPr>
            <w:tcW w:w="117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129556AF"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16%</w:t>
            </w:r>
          </w:p>
        </w:tc>
        <w:tc>
          <w:tcPr>
            <w:tcW w:w="13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062B21EA" w14:textId="77777777" w:rsidR="000C77FF" w:rsidRPr="00533265" w:rsidRDefault="000C77FF" w:rsidP="00596B0A">
            <w:pPr>
              <w:bidi/>
              <w:jc w:val="center"/>
              <w:rPr>
                <w:rFonts w:asciiTheme="majorHAnsi" w:hAnsiTheme="majorHAnsi" w:cstheme="majorHAnsi"/>
                <w:sz w:val="22"/>
              </w:rPr>
            </w:pPr>
          </w:p>
        </w:tc>
      </w:tr>
      <w:tr w:rsidR="000C77FF" w:rsidRPr="00533265" w14:paraId="3400021E" w14:textId="77777777" w:rsidTr="00596B0A">
        <w:trPr>
          <w:jc w:val="right"/>
        </w:trPr>
        <w:tc>
          <w:tcPr>
            <w:tcW w:w="9822" w:type="dxa"/>
            <w:gridSpan w:val="7"/>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EA67C6B" w14:textId="7B7752FA" w:rsidR="000C77FF" w:rsidRPr="00533265" w:rsidRDefault="000C77FF" w:rsidP="00596B0A">
            <w:pPr>
              <w:bidi/>
              <w:spacing w:after="0"/>
              <w:jc w:val="center"/>
              <w:rPr>
                <w:rFonts w:asciiTheme="majorHAnsi" w:hAnsiTheme="majorHAnsi" w:cstheme="majorHAnsi"/>
                <w:b/>
                <w:bCs/>
                <w:sz w:val="22"/>
                <w:lang w:val="en-US"/>
              </w:rPr>
            </w:pPr>
            <w:r w:rsidRPr="00533265">
              <w:rPr>
                <w:rFonts w:asciiTheme="majorHAnsi" w:hAnsiTheme="majorHAnsi" w:cstheme="majorHAnsi"/>
                <w:b/>
                <w:bCs/>
                <w:sz w:val="22"/>
                <w:rtl/>
                <w:lang w:bidi="ar-JO"/>
              </w:rPr>
              <w:t xml:space="preserve">عناصر البيئة الحيوية   </w:t>
            </w:r>
            <w:r w:rsidRPr="005A476E">
              <w:rPr>
                <w:rFonts w:asciiTheme="majorHAnsi" w:hAnsiTheme="majorHAnsi" w:cstheme="majorHAnsi"/>
                <w:b/>
                <w:bCs/>
                <w:szCs w:val="20"/>
                <w:lang w:val="en-US" w:bidi="ar-JO"/>
              </w:rPr>
              <w:t>Biological Environment</w:t>
            </w:r>
          </w:p>
        </w:tc>
      </w:tr>
      <w:tr w:rsidR="000C77FF" w:rsidRPr="00533265" w14:paraId="474492EE" w14:textId="77777777" w:rsidTr="00596B0A">
        <w:trPr>
          <w:gridAfter w:val="1"/>
          <w:wAfter w:w="10" w:type="dxa"/>
          <w:jc w:val="right"/>
        </w:trPr>
        <w:tc>
          <w:tcPr>
            <w:tcW w:w="369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7F5E0C4A" w14:textId="2BB749CA" w:rsidR="000C77FF" w:rsidRPr="00533265" w:rsidRDefault="000C77FF" w:rsidP="002754CC">
            <w:pPr>
              <w:bidi/>
              <w:spacing w:after="0"/>
              <w:rPr>
                <w:rFonts w:asciiTheme="majorHAnsi" w:hAnsiTheme="majorHAnsi" w:cstheme="majorHAnsi"/>
                <w:sz w:val="22"/>
                <w:lang w:bidi="ar-JO"/>
              </w:rPr>
            </w:pPr>
            <w:r w:rsidRPr="00533265">
              <w:rPr>
                <w:rFonts w:asciiTheme="majorHAnsi" w:hAnsiTheme="majorHAnsi" w:cstheme="majorHAnsi"/>
                <w:sz w:val="22"/>
                <w:rtl/>
                <w:lang w:bidi="ar-JO"/>
              </w:rPr>
              <w:t>التأثير على الأنواع البرية من النباتات والحيوانات</w:t>
            </w:r>
          </w:p>
          <w:p w14:paraId="560A7974" w14:textId="77777777" w:rsidR="000C77FF" w:rsidRPr="00F916AA" w:rsidRDefault="000C77FF" w:rsidP="002754CC">
            <w:pPr>
              <w:bidi/>
              <w:spacing w:after="0"/>
              <w:rPr>
                <w:rFonts w:asciiTheme="majorHAnsi" w:hAnsiTheme="majorHAnsi" w:cstheme="majorHAnsi"/>
                <w:sz w:val="18"/>
                <w:szCs w:val="18"/>
              </w:rPr>
            </w:pPr>
            <w:r w:rsidRPr="00F916AA">
              <w:rPr>
                <w:rFonts w:asciiTheme="majorHAnsi" w:hAnsiTheme="majorHAnsi" w:cstheme="majorHAnsi"/>
                <w:sz w:val="18"/>
                <w:szCs w:val="18"/>
              </w:rPr>
              <w:t>Impacts on Biodiversity and Wildlife</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6AE239AB"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84%</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03CB4FDC"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10%</w:t>
            </w:r>
          </w:p>
        </w:tc>
        <w:tc>
          <w:tcPr>
            <w:tcW w:w="108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29C34C6B"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w:t>
            </w:r>
          </w:p>
        </w:tc>
        <w:tc>
          <w:tcPr>
            <w:tcW w:w="117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44575FC4"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3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6701B333" w14:textId="77777777" w:rsidR="000C77FF" w:rsidRPr="00533265" w:rsidRDefault="000C77FF" w:rsidP="00596B0A">
            <w:pPr>
              <w:bidi/>
              <w:jc w:val="center"/>
              <w:rPr>
                <w:rFonts w:asciiTheme="majorHAnsi" w:hAnsiTheme="majorHAnsi" w:cstheme="majorHAnsi"/>
                <w:sz w:val="22"/>
              </w:rPr>
            </w:pPr>
          </w:p>
        </w:tc>
      </w:tr>
      <w:tr w:rsidR="000C77FF" w:rsidRPr="00533265" w14:paraId="0A066DF4" w14:textId="77777777" w:rsidTr="00596B0A">
        <w:trPr>
          <w:gridAfter w:val="1"/>
          <w:wAfter w:w="10" w:type="dxa"/>
          <w:jc w:val="right"/>
        </w:trPr>
        <w:tc>
          <w:tcPr>
            <w:tcW w:w="369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CC5816A" w14:textId="77777777" w:rsidR="000C77FF" w:rsidRPr="00533265" w:rsidRDefault="000C77FF" w:rsidP="002754CC">
            <w:pPr>
              <w:bidi/>
              <w:spacing w:after="0"/>
              <w:rPr>
                <w:rFonts w:asciiTheme="majorHAnsi" w:hAnsiTheme="majorHAnsi" w:cstheme="majorHAnsi"/>
                <w:sz w:val="22"/>
                <w:lang w:bidi="ar-JO"/>
              </w:rPr>
            </w:pPr>
            <w:r w:rsidRPr="00533265">
              <w:rPr>
                <w:rFonts w:asciiTheme="majorHAnsi" w:hAnsiTheme="majorHAnsi" w:cstheme="majorHAnsi"/>
                <w:sz w:val="22"/>
                <w:rtl/>
                <w:lang w:bidi="ar-JO"/>
              </w:rPr>
              <w:t>التأثير على المحميات</w:t>
            </w:r>
          </w:p>
          <w:p w14:paraId="300287E4" w14:textId="77777777" w:rsidR="000C77FF" w:rsidRPr="00533265" w:rsidRDefault="000C77FF" w:rsidP="002754CC">
            <w:pPr>
              <w:bidi/>
              <w:spacing w:after="0"/>
              <w:rPr>
                <w:rFonts w:asciiTheme="majorHAnsi" w:hAnsiTheme="majorHAnsi" w:cstheme="majorHAnsi"/>
                <w:sz w:val="22"/>
              </w:rPr>
            </w:pPr>
            <w:r w:rsidRPr="00F916AA">
              <w:rPr>
                <w:rFonts w:asciiTheme="majorHAnsi" w:hAnsiTheme="majorHAnsi" w:cstheme="majorHAnsi"/>
                <w:sz w:val="18"/>
                <w:szCs w:val="18"/>
              </w:rPr>
              <w:t>Impacts on Protected Areas</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6C23FB22"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91%</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3B66483B"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w:t>
            </w:r>
          </w:p>
        </w:tc>
        <w:tc>
          <w:tcPr>
            <w:tcW w:w="108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5DEDC318"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17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05624A63"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3%</w:t>
            </w:r>
          </w:p>
        </w:tc>
        <w:tc>
          <w:tcPr>
            <w:tcW w:w="13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6CC6333" w14:textId="77777777" w:rsidR="000C77FF" w:rsidRPr="00533265" w:rsidRDefault="000C77FF" w:rsidP="00596B0A">
            <w:pPr>
              <w:bidi/>
              <w:jc w:val="center"/>
              <w:rPr>
                <w:rFonts w:asciiTheme="majorHAnsi" w:hAnsiTheme="majorHAnsi" w:cstheme="majorHAnsi"/>
                <w:sz w:val="22"/>
              </w:rPr>
            </w:pPr>
          </w:p>
        </w:tc>
      </w:tr>
      <w:tr w:rsidR="000C77FF" w:rsidRPr="00533265" w14:paraId="72E3068E" w14:textId="77777777" w:rsidTr="00596B0A">
        <w:trPr>
          <w:gridAfter w:val="1"/>
          <w:wAfter w:w="10" w:type="dxa"/>
          <w:jc w:val="right"/>
        </w:trPr>
        <w:tc>
          <w:tcPr>
            <w:tcW w:w="369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33B4D5A0" w14:textId="77777777" w:rsidR="000C77FF" w:rsidRPr="00533265" w:rsidRDefault="000C77FF" w:rsidP="002754CC">
            <w:pPr>
              <w:bidi/>
              <w:spacing w:after="0"/>
              <w:rPr>
                <w:rFonts w:asciiTheme="majorHAnsi" w:hAnsiTheme="majorHAnsi" w:cstheme="majorHAnsi"/>
                <w:sz w:val="22"/>
                <w:lang w:bidi="ar-JO"/>
              </w:rPr>
            </w:pPr>
            <w:r w:rsidRPr="00533265">
              <w:rPr>
                <w:rFonts w:asciiTheme="majorHAnsi" w:hAnsiTheme="majorHAnsi" w:cstheme="majorHAnsi"/>
                <w:sz w:val="22"/>
                <w:rtl/>
                <w:lang w:bidi="ar-JO"/>
              </w:rPr>
              <w:t>هل هناك عناصر أخرى للبيئة الحيوية قد تتأثر</w:t>
            </w:r>
          </w:p>
          <w:p w14:paraId="3B742681" w14:textId="77777777" w:rsidR="000C77FF" w:rsidRPr="00533265" w:rsidRDefault="000C77FF" w:rsidP="002754CC">
            <w:pPr>
              <w:bidi/>
              <w:spacing w:after="0"/>
              <w:rPr>
                <w:rFonts w:asciiTheme="majorHAnsi" w:hAnsiTheme="majorHAnsi" w:cstheme="majorHAnsi"/>
                <w:sz w:val="22"/>
              </w:rPr>
            </w:pPr>
            <w:r w:rsidRPr="00F916AA">
              <w:rPr>
                <w:rFonts w:asciiTheme="majorHAnsi" w:hAnsiTheme="majorHAnsi" w:cstheme="majorHAnsi"/>
                <w:sz w:val="18"/>
                <w:szCs w:val="18"/>
              </w:rPr>
              <w:t>Other Biological Parameters</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71F5F25C"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90%</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035FA8EA"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08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07DFC54B"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4%</w:t>
            </w:r>
          </w:p>
        </w:tc>
        <w:tc>
          <w:tcPr>
            <w:tcW w:w="117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2EA08F23"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w:t>
            </w:r>
          </w:p>
        </w:tc>
        <w:tc>
          <w:tcPr>
            <w:tcW w:w="13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609FF0BA" w14:textId="77777777" w:rsidR="000C77FF" w:rsidRPr="00533265" w:rsidRDefault="000C77FF" w:rsidP="00596B0A">
            <w:pPr>
              <w:bidi/>
              <w:jc w:val="center"/>
              <w:rPr>
                <w:rFonts w:asciiTheme="majorHAnsi" w:hAnsiTheme="majorHAnsi" w:cstheme="majorHAnsi"/>
                <w:sz w:val="22"/>
              </w:rPr>
            </w:pPr>
          </w:p>
        </w:tc>
      </w:tr>
      <w:tr w:rsidR="000C77FF" w:rsidRPr="00533265" w14:paraId="53A63CDB" w14:textId="77777777" w:rsidTr="00596B0A">
        <w:trPr>
          <w:jc w:val="right"/>
        </w:trPr>
        <w:tc>
          <w:tcPr>
            <w:tcW w:w="9822" w:type="dxa"/>
            <w:gridSpan w:val="7"/>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F6083" w14:textId="77777777" w:rsidR="000C77FF" w:rsidRPr="00533265" w:rsidRDefault="000C77FF" w:rsidP="00596B0A">
            <w:pPr>
              <w:bidi/>
              <w:spacing w:after="0"/>
              <w:jc w:val="center"/>
              <w:rPr>
                <w:rFonts w:asciiTheme="majorHAnsi" w:hAnsiTheme="majorHAnsi" w:cstheme="majorHAnsi"/>
                <w:b/>
                <w:bCs/>
                <w:sz w:val="22"/>
                <w:lang w:val="en-US" w:bidi="ar-JO"/>
              </w:rPr>
            </w:pPr>
            <w:r w:rsidRPr="00533265">
              <w:rPr>
                <w:rFonts w:asciiTheme="majorHAnsi" w:hAnsiTheme="majorHAnsi" w:cstheme="majorHAnsi"/>
                <w:b/>
                <w:bCs/>
                <w:sz w:val="22"/>
                <w:rtl/>
                <w:lang w:bidi="ar-JO"/>
              </w:rPr>
              <w:t xml:space="preserve">العناصر الاجتماعية والاقتصادية   </w:t>
            </w:r>
            <w:r w:rsidRPr="00AC52B8">
              <w:rPr>
                <w:rFonts w:asciiTheme="majorHAnsi" w:hAnsiTheme="majorHAnsi" w:cstheme="majorHAnsi"/>
                <w:b/>
                <w:bCs/>
                <w:szCs w:val="20"/>
                <w:lang w:val="en-US" w:bidi="ar-JO"/>
              </w:rPr>
              <w:t>Socioeconomic</w:t>
            </w:r>
          </w:p>
        </w:tc>
      </w:tr>
      <w:tr w:rsidR="000C77FF" w:rsidRPr="00533265" w14:paraId="2DFED718" w14:textId="77777777" w:rsidTr="00596B0A">
        <w:trPr>
          <w:gridAfter w:val="1"/>
          <w:wAfter w:w="10" w:type="dxa"/>
          <w:jc w:val="right"/>
        </w:trPr>
        <w:tc>
          <w:tcPr>
            <w:tcW w:w="369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B799166" w14:textId="77777777" w:rsidR="000C77FF" w:rsidRPr="00533265" w:rsidRDefault="000C77FF" w:rsidP="002754CC">
            <w:pPr>
              <w:bidi/>
              <w:spacing w:after="0"/>
              <w:rPr>
                <w:rFonts w:asciiTheme="majorHAnsi" w:hAnsiTheme="majorHAnsi" w:cstheme="majorHAnsi"/>
                <w:sz w:val="22"/>
                <w:lang w:bidi="ar-JO"/>
              </w:rPr>
            </w:pPr>
            <w:r w:rsidRPr="00533265">
              <w:rPr>
                <w:rFonts w:asciiTheme="majorHAnsi" w:hAnsiTheme="majorHAnsi" w:cstheme="majorHAnsi"/>
                <w:sz w:val="22"/>
                <w:rtl/>
                <w:lang w:bidi="ar-JO"/>
              </w:rPr>
              <w:t>التأثير على المجتمعات المحلية المحيطة بالمشروع</w:t>
            </w:r>
          </w:p>
          <w:p w14:paraId="71CBC8D9" w14:textId="77777777" w:rsidR="000C77FF" w:rsidRPr="00533265" w:rsidRDefault="000C77FF" w:rsidP="002754CC">
            <w:pPr>
              <w:bidi/>
              <w:spacing w:after="0" w:line="240" w:lineRule="auto"/>
              <w:rPr>
                <w:rFonts w:asciiTheme="majorHAnsi" w:hAnsiTheme="majorHAnsi" w:cstheme="majorHAnsi"/>
                <w:sz w:val="22"/>
              </w:rPr>
            </w:pPr>
            <w:r w:rsidRPr="002B0D34">
              <w:rPr>
                <w:rFonts w:asciiTheme="majorHAnsi" w:hAnsiTheme="majorHAnsi" w:cstheme="majorHAnsi"/>
                <w:sz w:val="18"/>
                <w:szCs w:val="18"/>
              </w:rPr>
              <w:t xml:space="preserve">Impacts on </w:t>
            </w:r>
            <w:r>
              <w:rPr>
                <w:rFonts w:asciiTheme="majorHAnsi" w:hAnsiTheme="majorHAnsi" w:cstheme="majorHAnsi"/>
                <w:sz w:val="18"/>
                <w:szCs w:val="18"/>
              </w:rPr>
              <w:t xml:space="preserve">the </w:t>
            </w:r>
            <w:r w:rsidRPr="002B0D34">
              <w:rPr>
                <w:rFonts w:asciiTheme="majorHAnsi" w:hAnsiTheme="majorHAnsi" w:cstheme="majorHAnsi"/>
                <w:sz w:val="18"/>
                <w:szCs w:val="18"/>
              </w:rPr>
              <w:t>Surrounding Community</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31E52205"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28%</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3E56F6F4"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16%</w:t>
            </w:r>
          </w:p>
        </w:tc>
        <w:tc>
          <w:tcPr>
            <w:tcW w:w="108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294CC004"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25%</w:t>
            </w:r>
          </w:p>
        </w:tc>
        <w:tc>
          <w:tcPr>
            <w:tcW w:w="117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006F16F9"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28%</w:t>
            </w:r>
          </w:p>
        </w:tc>
        <w:tc>
          <w:tcPr>
            <w:tcW w:w="13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40D106CE"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3% Positive</w:t>
            </w:r>
          </w:p>
        </w:tc>
      </w:tr>
      <w:tr w:rsidR="000C77FF" w:rsidRPr="00533265" w14:paraId="240A3241" w14:textId="77777777" w:rsidTr="00596B0A">
        <w:trPr>
          <w:gridAfter w:val="1"/>
          <w:wAfter w:w="10" w:type="dxa"/>
          <w:jc w:val="right"/>
        </w:trPr>
        <w:tc>
          <w:tcPr>
            <w:tcW w:w="369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48E72E3" w14:textId="77777777" w:rsidR="000C77FF" w:rsidRPr="00533265" w:rsidRDefault="000C77FF" w:rsidP="002754CC">
            <w:pPr>
              <w:bidi/>
              <w:spacing w:after="0"/>
              <w:rPr>
                <w:rFonts w:asciiTheme="majorHAnsi" w:hAnsiTheme="majorHAnsi" w:cstheme="majorHAnsi"/>
                <w:sz w:val="22"/>
                <w:lang w:bidi="ar-JO"/>
              </w:rPr>
            </w:pPr>
            <w:r w:rsidRPr="00533265">
              <w:rPr>
                <w:rFonts w:asciiTheme="majorHAnsi" w:hAnsiTheme="majorHAnsi" w:cstheme="majorHAnsi"/>
                <w:sz w:val="22"/>
                <w:rtl/>
                <w:lang w:bidi="ar-JO"/>
              </w:rPr>
              <w:t>التأثير على النوع الاجتماعي (الجندر)</w:t>
            </w:r>
          </w:p>
          <w:p w14:paraId="07DA26AA" w14:textId="77777777" w:rsidR="000C77FF" w:rsidRPr="00533265" w:rsidRDefault="000C77FF" w:rsidP="002754CC">
            <w:pPr>
              <w:bidi/>
              <w:spacing w:after="0"/>
              <w:rPr>
                <w:rFonts w:asciiTheme="majorHAnsi" w:hAnsiTheme="majorHAnsi" w:cstheme="majorHAnsi"/>
                <w:sz w:val="22"/>
              </w:rPr>
            </w:pPr>
            <w:r w:rsidRPr="006033BB">
              <w:rPr>
                <w:rFonts w:asciiTheme="majorHAnsi" w:hAnsiTheme="majorHAnsi" w:cstheme="majorHAnsi"/>
                <w:sz w:val="18"/>
                <w:szCs w:val="18"/>
              </w:rPr>
              <w:t>Impacts on Gender and Diversity</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570A0413"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91%</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364B2F36"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3%</w:t>
            </w:r>
          </w:p>
        </w:tc>
        <w:tc>
          <w:tcPr>
            <w:tcW w:w="108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7D5EEA14"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17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3D46FBB3"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w:t>
            </w:r>
          </w:p>
        </w:tc>
        <w:tc>
          <w:tcPr>
            <w:tcW w:w="13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6732D45F" w14:textId="77777777" w:rsidR="000C77FF" w:rsidRPr="00533265" w:rsidRDefault="000C77FF" w:rsidP="00596B0A">
            <w:pPr>
              <w:bidi/>
              <w:jc w:val="center"/>
              <w:rPr>
                <w:rFonts w:asciiTheme="majorHAnsi" w:hAnsiTheme="majorHAnsi" w:cstheme="majorHAnsi"/>
                <w:sz w:val="22"/>
              </w:rPr>
            </w:pPr>
          </w:p>
        </w:tc>
      </w:tr>
      <w:tr w:rsidR="000C77FF" w:rsidRPr="00533265" w14:paraId="139AC81C" w14:textId="77777777" w:rsidTr="00596B0A">
        <w:trPr>
          <w:gridAfter w:val="1"/>
          <w:wAfter w:w="10" w:type="dxa"/>
          <w:jc w:val="right"/>
        </w:trPr>
        <w:tc>
          <w:tcPr>
            <w:tcW w:w="369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3636B71D" w14:textId="77777777" w:rsidR="000C77FF" w:rsidRPr="00533265" w:rsidRDefault="000C77FF" w:rsidP="002754CC">
            <w:pPr>
              <w:bidi/>
              <w:spacing w:after="0"/>
              <w:rPr>
                <w:rFonts w:asciiTheme="majorHAnsi" w:hAnsiTheme="majorHAnsi" w:cstheme="majorHAnsi"/>
                <w:sz w:val="22"/>
                <w:lang w:bidi="ar-JO"/>
              </w:rPr>
            </w:pPr>
            <w:r w:rsidRPr="00533265">
              <w:rPr>
                <w:rFonts w:asciiTheme="majorHAnsi" w:hAnsiTheme="majorHAnsi" w:cstheme="majorHAnsi"/>
                <w:sz w:val="22"/>
                <w:rtl/>
                <w:lang w:bidi="ar-JO"/>
              </w:rPr>
              <w:t>التأثير على الفقر و البطالة وفرص العمل</w:t>
            </w:r>
          </w:p>
          <w:p w14:paraId="6C1BA2A8" w14:textId="77777777" w:rsidR="000C77FF" w:rsidRPr="00533265" w:rsidRDefault="000C77FF" w:rsidP="002754CC">
            <w:pPr>
              <w:bidi/>
              <w:spacing w:after="0"/>
              <w:rPr>
                <w:rFonts w:asciiTheme="majorHAnsi" w:hAnsiTheme="majorHAnsi" w:cstheme="majorHAnsi"/>
                <w:sz w:val="22"/>
              </w:rPr>
            </w:pPr>
            <w:r w:rsidRPr="002B0D34">
              <w:rPr>
                <w:rFonts w:asciiTheme="majorHAnsi" w:hAnsiTheme="majorHAnsi" w:cstheme="majorHAnsi"/>
                <w:sz w:val="18"/>
                <w:szCs w:val="18"/>
              </w:rPr>
              <w:t>Impacts on Employment, Job Opportunities and Poverty</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7B3C000A"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28%</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47DA66F5"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13%</w:t>
            </w:r>
          </w:p>
        </w:tc>
        <w:tc>
          <w:tcPr>
            <w:tcW w:w="108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20ACB16D"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31%</w:t>
            </w:r>
          </w:p>
        </w:tc>
        <w:tc>
          <w:tcPr>
            <w:tcW w:w="117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1C1F7612"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19%</w:t>
            </w:r>
          </w:p>
        </w:tc>
        <w:tc>
          <w:tcPr>
            <w:tcW w:w="135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7E015159"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9% Positive</w:t>
            </w:r>
          </w:p>
        </w:tc>
      </w:tr>
      <w:tr w:rsidR="000C77FF" w:rsidRPr="00533265" w14:paraId="38BF4202" w14:textId="77777777" w:rsidTr="00596B0A">
        <w:trPr>
          <w:gridAfter w:val="1"/>
          <w:wAfter w:w="10" w:type="dxa"/>
          <w:jc w:val="right"/>
        </w:trPr>
        <w:tc>
          <w:tcPr>
            <w:tcW w:w="369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33FB888E" w14:textId="3196A5B9" w:rsidR="000C77FF" w:rsidRPr="00533265" w:rsidRDefault="000C77FF" w:rsidP="002754CC">
            <w:pPr>
              <w:bidi/>
              <w:spacing w:after="0"/>
              <w:rPr>
                <w:rFonts w:asciiTheme="majorHAnsi" w:hAnsiTheme="majorHAnsi" w:cstheme="majorHAnsi"/>
                <w:sz w:val="22"/>
                <w:lang w:bidi="ar-JO"/>
              </w:rPr>
            </w:pPr>
            <w:r w:rsidRPr="00533265">
              <w:rPr>
                <w:rFonts w:asciiTheme="majorHAnsi" w:hAnsiTheme="majorHAnsi" w:cstheme="majorHAnsi"/>
                <w:sz w:val="22"/>
                <w:rtl/>
                <w:lang w:bidi="ar-JO"/>
              </w:rPr>
              <w:t>التأثير على الصحة والسلامة العامة</w:t>
            </w:r>
          </w:p>
          <w:p w14:paraId="53B273C5" w14:textId="77777777" w:rsidR="000C77FF" w:rsidRPr="00533265" w:rsidRDefault="000C77FF" w:rsidP="002754CC">
            <w:pPr>
              <w:bidi/>
              <w:spacing w:after="0"/>
              <w:rPr>
                <w:rFonts w:asciiTheme="majorHAnsi" w:hAnsiTheme="majorHAnsi" w:cstheme="majorHAnsi"/>
                <w:sz w:val="22"/>
              </w:rPr>
            </w:pPr>
            <w:r w:rsidRPr="002B0D34">
              <w:rPr>
                <w:rFonts w:asciiTheme="majorHAnsi" w:hAnsiTheme="majorHAnsi" w:cstheme="majorHAnsi"/>
                <w:sz w:val="18"/>
                <w:szCs w:val="18"/>
                <w:lang w:bidi="ar-JO"/>
              </w:rPr>
              <w:t>Impacts on Public Health and Safety</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001031A6"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13%</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084D620F"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22%</w:t>
            </w:r>
          </w:p>
        </w:tc>
        <w:tc>
          <w:tcPr>
            <w:tcW w:w="108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1BB78822"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40%</w:t>
            </w:r>
          </w:p>
        </w:tc>
        <w:tc>
          <w:tcPr>
            <w:tcW w:w="117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6AEE47B3"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25%</w:t>
            </w:r>
          </w:p>
        </w:tc>
        <w:tc>
          <w:tcPr>
            <w:tcW w:w="13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5241935D" w14:textId="77777777" w:rsidR="000C77FF" w:rsidRPr="00533265" w:rsidRDefault="000C77FF" w:rsidP="00596B0A">
            <w:pPr>
              <w:bidi/>
              <w:jc w:val="center"/>
              <w:rPr>
                <w:rFonts w:asciiTheme="majorHAnsi" w:hAnsiTheme="majorHAnsi" w:cstheme="majorHAnsi"/>
                <w:sz w:val="22"/>
              </w:rPr>
            </w:pPr>
          </w:p>
        </w:tc>
      </w:tr>
      <w:tr w:rsidR="000C77FF" w:rsidRPr="00533265" w14:paraId="4B1F9A25" w14:textId="77777777" w:rsidTr="00596B0A">
        <w:trPr>
          <w:gridAfter w:val="1"/>
          <w:wAfter w:w="10" w:type="dxa"/>
          <w:jc w:val="right"/>
        </w:trPr>
        <w:tc>
          <w:tcPr>
            <w:tcW w:w="369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C541DCC" w14:textId="77777777" w:rsidR="000C77FF" w:rsidRPr="00533265" w:rsidRDefault="000C77FF" w:rsidP="002754CC">
            <w:pPr>
              <w:bidi/>
              <w:spacing w:after="0"/>
              <w:rPr>
                <w:rFonts w:asciiTheme="majorHAnsi" w:hAnsiTheme="majorHAnsi" w:cstheme="majorHAnsi"/>
                <w:sz w:val="22"/>
                <w:lang w:bidi="ar-JO"/>
              </w:rPr>
            </w:pPr>
            <w:r w:rsidRPr="00533265">
              <w:rPr>
                <w:rFonts w:asciiTheme="majorHAnsi" w:hAnsiTheme="majorHAnsi" w:cstheme="majorHAnsi"/>
                <w:sz w:val="22"/>
                <w:rtl/>
                <w:lang w:bidi="ar-JO"/>
              </w:rPr>
              <w:t>التأثير الناتج عن العمالة الوافدة</w:t>
            </w:r>
          </w:p>
          <w:p w14:paraId="6207D122" w14:textId="77777777" w:rsidR="000C77FF" w:rsidRPr="00533265" w:rsidRDefault="000C77FF" w:rsidP="002754CC">
            <w:pPr>
              <w:bidi/>
              <w:spacing w:after="0" w:line="240" w:lineRule="auto"/>
              <w:rPr>
                <w:rFonts w:asciiTheme="majorHAnsi" w:hAnsiTheme="majorHAnsi" w:cstheme="majorHAnsi"/>
                <w:sz w:val="22"/>
                <w:lang w:val="en-US" w:bidi="ar-JO"/>
              </w:rPr>
            </w:pPr>
            <w:r w:rsidRPr="002B0D34">
              <w:rPr>
                <w:rFonts w:asciiTheme="majorHAnsi" w:hAnsiTheme="majorHAnsi" w:cstheme="majorHAnsi"/>
                <w:sz w:val="18"/>
                <w:szCs w:val="18"/>
                <w:lang w:val="en-US" w:bidi="ar-JO"/>
              </w:rPr>
              <w:t xml:space="preserve">Impacts due to </w:t>
            </w:r>
            <w:r>
              <w:rPr>
                <w:rFonts w:asciiTheme="majorHAnsi" w:hAnsiTheme="majorHAnsi" w:cstheme="majorHAnsi"/>
                <w:sz w:val="18"/>
                <w:szCs w:val="18"/>
                <w:lang w:val="en-US" w:bidi="ar-JO"/>
              </w:rPr>
              <w:t xml:space="preserve">Presence of </w:t>
            </w:r>
            <w:r w:rsidRPr="002B0D34">
              <w:rPr>
                <w:rFonts w:asciiTheme="majorHAnsi" w:hAnsiTheme="majorHAnsi" w:cstheme="majorHAnsi"/>
                <w:sz w:val="18"/>
                <w:szCs w:val="18"/>
                <w:lang w:val="en-US" w:bidi="ar-JO"/>
              </w:rPr>
              <w:t xml:space="preserve">Foreign </w:t>
            </w:r>
            <w:proofErr w:type="spellStart"/>
            <w:r w:rsidRPr="002B0D34">
              <w:rPr>
                <w:rFonts w:asciiTheme="majorHAnsi" w:hAnsiTheme="majorHAnsi" w:cstheme="majorHAnsi"/>
                <w:sz w:val="18"/>
                <w:szCs w:val="18"/>
                <w:lang w:val="en-US" w:bidi="ar-JO"/>
              </w:rPr>
              <w:t>Labo</w:t>
            </w:r>
            <w:r>
              <w:rPr>
                <w:rFonts w:asciiTheme="majorHAnsi" w:hAnsiTheme="majorHAnsi" w:cstheme="majorHAnsi"/>
                <w:sz w:val="18"/>
                <w:szCs w:val="18"/>
                <w:lang w:val="en-US" w:bidi="ar-JO"/>
              </w:rPr>
              <w:t>u</w:t>
            </w:r>
            <w:r w:rsidRPr="002B0D34">
              <w:rPr>
                <w:rFonts w:asciiTheme="majorHAnsi" w:hAnsiTheme="majorHAnsi" w:cstheme="majorHAnsi"/>
                <w:sz w:val="18"/>
                <w:szCs w:val="18"/>
                <w:lang w:val="en-US" w:bidi="ar-JO"/>
              </w:rPr>
              <w:t>r</w:t>
            </w:r>
            <w:proofErr w:type="spellEnd"/>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60EEDDC4"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31%</w:t>
            </w:r>
          </w:p>
        </w:tc>
        <w:tc>
          <w:tcPr>
            <w:tcW w:w="126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46BE8EEE"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22%</w:t>
            </w:r>
          </w:p>
        </w:tc>
        <w:tc>
          <w:tcPr>
            <w:tcW w:w="108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177E1B6D"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28%</w:t>
            </w:r>
          </w:p>
        </w:tc>
        <w:tc>
          <w:tcPr>
            <w:tcW w:w="117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tcPr>
          <w:p w14:paraId="5BEEEBB4"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19%</w:t>
            </w:r>
          </w:p>
        </w:tc>
        <w:tc>
          <w:tcPr>
            <w:tcW w:w="13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7D540B0" w14:textId="77777777" w:rsidR="000C77FF" w:rsidRPr="00533265" w:rsidRDefault="000C77FF" w:rsidP="00596B0A">
            <w:pPr>
              <w:bidi/>
              <w:jc w:val="center"/>
              <w:rPr>
                <w:rFonts w:asciiTheme="majorHAnsi" w:hAnsiTheme="majorHAnsi" w:cstheme="majorHAnsi"/>
                <w:sz w:val="22"/>
              </w:rPr>
            </w:pPr>
          </w:p>
        </w:tc>
      </w:tr>
      <w:tr w:rsidR="000C77FF" w:rsidRPr="00533265" w14:paraId="1298B82A" w14:textId="77777777" w:rsidTr="00596B0A">
        <w:trPr>
          <w:gridAfter w:val="1"/>
          <w:wAfter w:w="10" w:type="dxa"/>
          <w:jc w:val="right"/>
        </w:trPr>
        <w:tc>
          <w:tcPr>
            <w:tcW w:w="3692"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1669612C" w14:textId="77777777" w:rsidR="000C77FF" w:rsidRPr="00533265" w:rsidRDefault="000C77FF" w:rsidP="002754CC">
            <w:pPr>
              <w:bidi/>
              <w:spacing w:after="0"/>
              <w:rPr>
                <w:rFonts w:asciiTheme="majorHAnsi" w:hAnsiTheme="majorHAnsi" w:cstheme="majorHAnsi"/>
                <w:sz w:val="22"/>
                <w:rtl/>
                <w:lang w:bidi="ar-JO"/>
              </w:rPr>
            </w:pPr>
            <w:r w:rsidRPr="00533265">
              <w:rPr>
                <w:rFonts w:asciiTheme="majorHAnsi" w:hAnsiTheme="majorHAnsi" w:cstheme="majorHAnsi"/>
                <w:sz w:val="22"/>
                <w:rtl/>
                <w:lang w:bidi="ar-JO"/>
              </w:rPr>
              <w:t>التأثير على الآثار والمعالم الأثرية</w:t>
            </w:r>
          </w:p>
          <w:p w14:paraId="63C1A5C1" w14:textId="77777777" w:rsidR="000C77FF" w:rsidRPr="00533265" w:rsidRDefault="000C77FF" w:rsidP="002754CC">
            <w:pPr>
              <w:bidi/>
              <w:spacing w:after="0" w:line="240" w:lineRule="auto"/>
              <w:rPr>
                <w:rFonts w:asciiTheme="majorHAnsi" w:hAnsiTheme="majorHAnsi" w:cstheme="majorHAnsi"/>
                <w:sz w:val="22"/>
                <w:rtl/>
                <w:lang w:bidi="ar-JO"/>
              </w:rPr>
            </w:pPr>
            <w:r w:rsidRPr="002B0D34">
              <w:rPr>
                <w:rFonts w:asciiTheme="majorHAnsi" w:hAnsiTheme="majorHAnsi" w:cstheme="majorHAnsi"/>
                <w:sz w:val="18"/>
                <w:szCs w:val="18"/>
                <w:lang w:bidi="ar-JO"/>
              </w:rPr>
              <w:t>Impacts on Cultural Resources</w:t>
            </w:r>
          </w:p>
        </w:tc>
        <w:tc>
          <w:tcPr>
            <w:tcW w:w="12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1700D5FA"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91%</w:t>
            </w:r>
          </w:p>
        </w:tc>
        <w:tc>
          <w:tcPr>
            <w:tcW w:w="12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161D8AC6"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w:t>
            </w:r>
          </w:p>
        </w:tc>
        <w:tc>
          <w:tcPr>
            <w:tcW w:w="108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06619531"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3%</w:t>
            </w:r>
          </w:p>
        </w:tc>
        <w:tc>
          <w:tcPr>
            <w:tcW w:w="117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14:paraId="68A5224F"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35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222222AB" w14:textId="77777777" w:rsidR="000C77FF" w:rsidRPr="00533265" w:rsidRDefault="000C77FF" w:rsidP="00596B0A">
            <w:pPr>
              <w:bidi/>
              <w:jc w:val="center"/>
              <w:rPr>
                <w:rFonts w:asciiTheme="majorHAnsi" w:hAnsiTheme="majorHAnsi" w:cstheme="majorHAnsi"/>
                <w:sz w:val="22"/>
              </w:rPr>
            </w:pPr>
          </w:p>
        </w:tc>
      </w:tr>
      <w:bookmarkEnd w:id="118"/>
    </w:tbl>
    <w:p w14:paraId="07DDE606" w14:textId="77777777" w:rsidR="000C77FF" w:rsidRPr="00533265" w:rsidRDefault="000C77FF" w:rsidP="00596B0A">
      <w:pPr>
        <w:pStyle w:val="BodyText"/>
        <w:bidi/>
        <w:rPr>
          <w:rFonts w:asciiTheme="majorHAnsi" w:hAnsiTheme="majorHAnsi" w:cstheme="majorHAnsi"/>
          <w:b/>
          <w:bCs/>
          <w:sz w:val="24"/>
          <w:szCs w:val="24"/>
          <w:rtl/>
        </w:rPr>
      </w:pPr>
    </w:p>
    <w:p w14:paraId="0CEB542F" w14:textId="0FB46D79" w:rsidR="000C77FF" w:rsidRPr="00E16024" w:rsidRDefault="002754CC" w:rsidP="00E16024">
      <w:pPr>
        <w:ind w:left="270" w:right="278"/>
        <w:jc w:val="center"/>
        <w:rPr>
          <w:b/>
          <w:bCs/>
          <w:i/>
          <w:iCs/>
          <w:color w:val="003478" w:themeColor="text2"/>
          <w:sz w:val="18"/>
          <w:szCs w:val="18"/>
        </w:rPr>
      </w:pPr>
      <w:bookmarkStart w:id="119" w:name="_Toc77247414"/>
      <w:bookmarkStart w:id="120" w:name="_Toc92968036"/>
      <w:r w:rsidRPr="00E16024">
        <w:rPr>
          <w:b/>
          <w:bCs/>
          <w:i/>
          <w:iCs/>
          <w:color w:val="003478" w:themeColor="text2"/>
          <w:sz w:val="18"/>
          <w:szCs w:val="18"/>
        </w:rPr>
        <w:t xml:space="preserve">Table </w:t>
      </w:r>
      <w:r w:rsidRPr="00E16024">
        <w:rPr>
          <w:b/>
          <w:bCs/>
          <w:i/>
          <w:iCs/>
          <w:color w:val="003478" w:themeColor="text2"/>
          <w:sz w:val="18"/>
          <w:szCs w:val="18"/>
          <w:shd w:val="clear" w:color="auto" w:fill="E6E6E6"/>
        </w:rPr>
        <w:fldChar w:fldCharType="begin"/>
      </w:r>
      <w:r w:rsidRPr="00E16024">
        <w:rPr>
          <w:b/>
          <w:bCs/>
          <w:i/>
          <w:iCs/>
          <w:color w:val="003478" w:themeColor="text2"/>
          <w:sz w:val="18"/>
          <w:szCs w:val="18"/>
        </w:rPr>
        <w:instrText xml:space="preserve"> STYLEREF 1 \s </w:instrText>
      </w:r>
      <w:r w:rsidRPr="00E16024">
        <w:rPr>
          <w:b/>
          <w:bCs/>
          <w:i/>
          <w:iCs/>
          <w:color w:val="003478" w:themeColor="text2"/>
          <w:sz w:val="18"/>
          <w:szCs w:val="18"/>
          <w:shd w:val="clear" w:color="auto" w:fill="E6E6E6"/>
        </w:rPr>
        <w:fldChar w:fldCharType="separate"/>
      </w:r>
      <w:r w:rsidR="00A81F04">
        <w:rPr>
          <w:b/>
          <w:bCs/>
          <w:i/>
          <w:iCs/>
          <w:noProof/>
          <w:color w:val="003478" w:themeColor="text2"/>
          <w:sz w:val="18"/>
          <w:szCs w:val="18"/>
          <w:cs/>
        </w:rPr>
        <w:t>‎</w:t>
      </w:r>
      <w:r w:rsidR="00A81F04">
        <w:rPr>
          <w:b/>
          <w:bCs/>
          <w:i/>
          <w:iCs/>
          <w:noProof/>
          <w:color w:val="003478" w:themeColor="text2"/>
          <w:sz w:val="18"/>
          <w:szCs w:val="18"/>
        </w:rPr>
        <w:t>5</w:t>
      </w:r>
      <w:r w:rsidRPr="00E16024">
        <w:rPr>
          <w:b/>
          <w:bCs/>
          <w:i/>
          <w:iCs/>
          <w:color w:val="003478" w:themeColor="text2"/>
          <w:sz w:val="18"/>
          <w:szCs w:val="18"/>
          <w:shd w:val="clear" w:color="auto" w:fill="E6E6E6"/>
        </w:rPr>
        <w:fldChar w:fldCharType="end"/>
      </w:r>
      <w:r w:rsidRPr="00E16024">
        <w:rPr>
          <w:b/>
          <w:bCs/>
          <w:i/>
          <w:iCs/>
          <w:color w:val="003478" w:themeColor="text2"/>
          <w:sz w:val="18"/>
          <w:szCs w:val="18"/>
        </w:rPr>
        <w:noBreakHyphen/>
      </w:r>
      <w:r w:rsidRPr="00E16024">
        <w:rPr>
          <w:b/>
          <w:bCs/>
          <w:i/>
          <w:iCs/>
          <w:color w:val="003478" w:themeColor="text2"/>
          <w:sz w:val="18"/>
          <w:szCs w:val="18"/>
          <w:shd w:val="clear" w:color="auto" w:fill="E6E6E6"/>
        </w:rPr>
        <w:fldChar w:fldCharType="begin"/>
      </w:r>
      <w:r w:rsidRPr="00E16024">
        <w:rPr>
          <w:b/>
          <w:bCs/>
          <w:i/>
          <w:iCs/>
          <w:color w:val="003478" w:themeColor="text2"/>
          <w:sz w:val="18"/>
          <w:szCs w:val="18"/>
        </w:rPr>
        <w:instrText xml:space="preserve"> SEQ Table \* ARABIC \s 1 </w:instrText>
      </w:r>
      <w:r w:rsidRPr="00E16024">
        <w:rPr>
          <w:b/>
          <w:bCs/>
          <w:i/>
          <w:iCs/>
          <w:color w:val="003478" w:themeColor="text2"/>
          <w:sz w:val="18"/>
          <w:szCs w:val="18"/>
          <w:shd w:val="clear" w:color="auto" w:fill="E6E6E6"/>
        </w:rPr>
        <w:fldChar w:fldCharType="separate"/>
      </w:r>
      <w:r w:rsidR="00A81F04">
        <w:rPr>
          <w:b/>
          <w:bCs/>
          <w:i/>
          <w:iCs/>
          <w:noProof/>
          <w:color w:val="003478" w:themeColor="text2"/>
          <w:sz w:val="18"/>
          <w:szCs w:val="18"/>
        </w:rPr>
        <w:t>2</w:t>
      </w:r>
      <w:r w:rsidRPr="00E16024">
        <w:rPr>
          <w:b/>
          <w:bCs/>
          <w:i/>
          <w:iCs/>
          <w:color w:val="003478" w:themeColor="text2"/>
          <w:sz w:val="18"/>
          <w:szCs w:val="18"/>
          <w:shd w:val="clear" w:color="auto" w:fill="E6E6E6"/>
        </w:rPr>
        <w:fldChar w:fldCharType="end"/>
      </w:r>
      <w:r w:rsidRPr="00E16024">
        <w:rPr>
          <w:b/>
          <w:bCs/>
          <w:i/>
          <w:iCs/>
          <w:color w:val="003478" w:themeColor="text2"/>
          <w:sz w:val="18"/>
          <w:szCs w:val="18"/>
        </w:rPr>
        <w:t xml:space="preserve">: </w:t>
      </w:r>
      <w:r w:rsidR="000C77FF" w:rsidRPr="00E16024">
        <w:rPr>
          <w:b/>
          <w:bCs/>
          <w:i/>
          <w:iCs/>
          <w:color w:val="003478" w:themeColor="text2"/>
          <w:sz w:val="18"/>
          <w:szCs w:val="18"/>
        </w:rPr>
        <w:t>Analysis of Stakeholder Feedback on Anticipated Impacts during the Project's Operation and Maintenance Phase</w:t>
      </w:r>
      <w:bookmarkEnd w:id="119"/>
      <w:bookmarkEnd w:id="120"/>
    </w:p>
    <w:tbl>
      <w:tblPr>
        <w:bidiVisual/>
        <w:tblW w:w="10164" w:type="dxa"/>
        <w:tblInd w:w="24" w:type="dxa"/>
        <w:tblCellMar>
          <w:left w:w="0" w:type="dxa"/>
          <w:right w:w="0" w:type="dxa"/>
        </w:tblCellMar>
        <w:tblLook w:val="04A0" w:firstRow="1" w:lastRow="0" w:firstColumn="1" w:lastColumn="0" w:noHBand="0" w:noVBand="1"/>
      </w:tblPr>
      <w:tblGrid>
        <w:gridCol w:w="3673"/>
        <w:gridCol w:w="1350"/>
        <w:gridCol w:w="1350"/>
        <w:gridCol w:w="1170"/>
        <w:gridCol w:w="1395"/>
        <w:gridCol w:w="1226"/>
      </w:tblGrid>
      <w:tr w:rsidR="002754CC" w:rsidRPr="002754CC" w14:paraId="6809C9C0" w14:textId="77777777" w:rsidTr="00BE2585">
        <w:trPr>
          <w:tblHeader/>
        </w:trPr>
        <w:tc>
          <w:tcPr>
            <w:tcW w:w="3673" w:type="dxa"/>
            <w:vMerge w:val="restart"/>
            <w:tcBorders>
              <w:top w:val="single" w:sz="8" w:space="0" w:color="auto"/>
              <w:left w:val="single" w:sz="8" w:space="0" w:color="auto"/>
              <w:bottom w:val="single" w:sz="6" w:space="0" w:color="auto"/>
              <w:right w:val="single" w:sz="6" w:space="0" w:color="auto"/>
            </w:tcBorders>
            <w:shd w:val="clear" w:color="auto" w:fill="003478" w:themeFill="text2"/>
            <w:tcMar>
              <w:top w:w="0" w:type="dxa"/>
              <w:left w:w="108" w:type="dxa"/>
              <w:bottom w:w="0" w:type="dxa"/>
              <w:right w:w="108" w:type="dxa"/>
            </w:tcMar>
            <w:vAlign w:val="center"/>
            <w:hideMark/>
          </w:tcPr>
          <w:p w14:paraId="3B0936A3" w14:textId="77777777" w:rsidR="000C77FF" w:rsidRPr="002754CC" w:rsidRDefault="000C77FF" w:rsidP="00596B0A">
            <w:pPr>
              <w:bidi/>
              <w:spacing w:after="0"/>
              <w:jc w:val="center"/>
              <w:rPr>
                <w:rFonts w:asciiTheme="majorHAnsi" w:hAnsiTheme="majorHAnsi" w:cstheme="majorHAnsi"/>
                <w:b/>
                <w:bCs/>
                <w:color w:val="FFFFFF" w:themeColor="background1"/>
                <w:sz w:val="22"/>
                <w:rtl/>
                <w:lang w:bidi="ar-JO"/>
              </w:rPr>
            </w:pPr>
            <w:r w:rsidRPr="002754CC">
              <w:rPr>
                <w:rFonts w:asciiTheme="majorHAnsi" w:hAnsiTheme="majorHAnsi" w:cstheme="majorHAnsi"/>
                <w:b/>
                <w:bCs/>
                <w:color w:val="FFFFFF" w:themeColor="background1"/>
                <w:sz w:val="22"/>
                <w:rtl/>
                <w:lang w:bidi="ar-JO"/>
              </w:rPr>
              <w:t xml:space="preserve">العناصر والتأثيرات البيئية خلال فترة </w:t>
            </w:r>
            <w:r w:rsidRPr="002754CC">
              <w:rPr>
                <w:rFonts w:asciiTheme="majorHAnsi" w:hAnsiTheme="majorHAnsi" w:cstheme="majorHAnsi" w:hint="cs"/>
                <w:b/>
                <w:bCs/>
                <w:color w:val="FFFFFF" w:themeColor="background1"/>
                <w:sz w:val="22"/>
                <w:rtl/>
                <w:lang w:bidi="ar-JO"/>
              </w:rPr>
              <w:t>التشغيل</w:t>
            </w:r>
          </w:p>
          <w:p w14:paraId="6B81E174" w14:textId="77777777" w:rsidR="000C77FF" w:rsidRPr="002754CC" w:rsidRDefault="000C77FF" w:rsidP="00596B0A">
            <w:pPr>
              <w:bidi/>
              <w:spacing w:after="0"/>
              <w:jc w:val="center"/>
              <w:rPr>
                <w:rFonts w:asciiTheme="majorHAnsi" w:hAnsiTheme="majorHAnsi" w:cstheme="majorHAnsi"/>
                <w:b/>
                <w:bCs/>
                <w:color w:val="FFFFFF" w:themeColor="background1"/>
                <w:sz w:val="22"/>
                <w:lang w:val="en-US"/>
              </w:rPr>
            </w:pPr>
            <w:r w:rsidRPr="002754CC">
              <w:rPr>
                <w:rFonts w:asciiTheme="majorHAnsi" w:hAnsiTheme="majorHAnsi" w:cstheme="majorHAnsi"/>
                <w:b/>
                <w:bCs/>
                <w:color w:val="FFFFFF" w:themeColor="background1"/>
                <w:szCs w:val="20"/>
                <w:lang w:val="en-US"/>
              </w:rPr>
              <w:t>Environmental / Social Parameter – Operation Phase</w:t>
            </w:r>
          </w:p>
        </w:tc>
        <w:tc>
          <w:tcPr>
            <w:tcW w:w="5265" w:type="dxa"/>
            <w:gridSpan w:val="4"/>
            <w:tcBorders>
              <w:top w:val="single" w:sz="8" w:space="0" w:color="auto"/>
              <w:left w:val="single" w:sz="6" w:space="0" w:color="auto"/>
              <w:bottom w:val="single" w:sz="6" w:space="0" w:color="auto"/>
              <w:right w:val="single" w:sz="6" w:space="0" w:color="auto"/>
            </w:tcBorders>
            <w:shd w:val="clear" w:color="auto" w:fill="003478" w:themeFill="text2"/>
            <w:tcMar>
              <w:top w:w="0" w:type="dxa"/>
              <w:left w:w="108" w:type="dxa"/>
              <w:bottom w:w="0" w:type="dxa"/>
              <w:right w:w="108" w:type="dxa"/>
            </w:tcMar>
            <w:vAlign w:val="center"/>
            <w:hideMark/>
          </w:tcPr>
          <w:p w14:paraId="70B321F6" w14:textId="77777777" w:rsidR="000C77FF" w:rsidRPr="002754CC" w:rsidRDefault="000C77FF" w:rsidP="00596B0A">
            <w:pPr>
              <w:bidi/>
              <w:spacing w:after="0"/>
              <w:jc w:val="center"/>
              <w:rPr>
                <w:rFonts w:asciiTheme="majorHAnsi" w:hAnsiTheme="majorHAnsi" w:cstheme="majorHAnsi"/>
                <w:b/>
                <w:bCs/>
                <w:color w:val="FFFFFF" w:themeColor="background1"/>
                <w:sz w:val="22"/>
                <w:lang w:bidi="ar-JO"/>
              </w:rPr>
            </w:pPr>
            <w:r w:rsidRPr="002754CC">
              <w:rPr>
                <w:rFonts w:asciiTheme="majorHAnsi" w:hAnsiTheme="majorHAnsi" w:cstheme="majorHAnsi"/>
                <w:b/>
                <w:bCs/>
                <w:color w:val="FFFFFF" w:themeColor="background1"/>
                <w:sz w:val="22"/>
                <w:rtl/>
                <w:lang w:bidi="ar-JO"/>
              </w:rPr>
              <w:t xml:space="preserve">درجة التأثير </w:t>
            </w:r>
            <w:r w:rsidRPr="002754CC">
              <w:rPr>
                <w:rFonts w:asciiTheme="majorHAnsi" w:hAnsiTheme="majorHAnsi" w:cs="Times New Roman" w:hint="cs"/>
                <w:b/>
                <w:bCs/>
                <w:color w:val="FFFFFF" w:themeColor="background1"/>
                <w:sz w:val="22"/>
                <w:rtl/>
                <w:lang w:bidi="ar-JO"/>
              </w:rPr>
              <w:t>السلبية</w:t>
            </w:r>
            <w:r w:rsidRPr="002754CC">
              <w:rPr>
                <w:rFonts w:asciiTheme="majorHAnsi" w:hAnsiTheme="majorHAnsi" w:cstheme="majorHAnsi"/>
                <w:b/>
                <w:bCs/>
                <w:color w:val="FFFFFF" w:themeColor="background1"/>
                <w:sz w:val="22"/>
                <w:rtl/>
                <w:lang w:bidi="ar-JO"/>
              </w:rPr>
              <w:t xml:space="preserve"> المتوقعة</w:t>
            </w:r>
          </w:p>
          <w:p w14:paraId="232AE044" w14:textId="77777777" w:rsidR="000C77FF" w:rsidRPr="002754CC" w:rsidRDefault="000C77FF" w:rsidP="00596B0A">
            <w:pPr>
              <w:bidi/>
              <w:spacing w:after="0"/>
              <w:jc w:val="center"/>
              <w:rPr>
                <w:rFonts w:asciiTheme="majorHAnsi" w:hAnsiTheme="majorHAnsi" w:cstheme="majorHAnsi"/>
                <w:b/>
                <w:bCs/>
                <w:color w:val="FFFFFF" w:themeColor="background1"/>
                <w:sz w:val="22"/>
              </w:rPr>
            </w:pPr>
            <w:r w:rsidRPr="002754CC">
              <w:rPr>
                <w:rFonts w:asciiTheme="majorHAnsi" w:hAnsiTheme="majorHAnsi" w:cstheme="majorHAnsi"/>
                <w:b/>
                <w:bCs/>
                <w:color w:val="FFFFFF" w:themeColor="background1"/>
                <w:szCs w:val="20"/>
                <w:lang w:bidi="ar-JO"/>
              </w:rPr>
              <w:t>Significance of Potential Negative Impact</w:t>
            </w:r>
          </w:p>
        </w:tc>
        <w:tc>
          <w:tcPr>
            <w:tcW w:w="1226" w:type="dxa"/>
            <w:vMerge w:val="restart"/>
            <w:tcBorders>
              <w:top w:val="single" w:sz="8" w:space="0" w:color="auto"/>
              <w:left w:val="single" w:sz="6" w:space="0" w:color="auto"/>
              <w:bottom w:val="single" w:sz="6" w:space="0" w:color="auto"/>
              <w:right w:val="single" w:sz="8" w:space="0" w:color="auto"/>
            </w:tcBorders>
            <w:shd w:val="clear" w:color="auto" w:fill="003478" w:themeFill="text2"/>
            <w:tcMar>
              <w:top w:w="0" w:type="dxa"/>
              <w:left w:w="108" w:type="dxa"/>
              <w:bottom w:w="0" w:type="dxa"/>
              <w:right w:w="108" w:type="dxa"/>
            </w:tcMar>
            <w:vAlign w:val="center"/>
            <w:hideMark/>
          </w:tcPr>
          <w:p w14:paraId="3EEA5AF5" w14:textId="77777777" w:rsidR="000C77FF" w:rsidRPr="002754CC" w:rsidRDefault="000C77FF" w:rsidP="00596B0A">
            <w:pPr>
              <w:bidi/>
              <w:jc w:val="center"/>
              <w:rPr>
                <w:rFonts w:asciiTheme="majorHAnsi" w:hAnsiTheme="majorHAnsi" w:cstheme="majorHAnsi"/>
                <w:b/>
                <w:bCs/>
                <w:color w:val="FFFFFF" w:themeColor="background1"/>
                <w:sz w:val="22"/>
                <w:lang w:bidi="ar-JO"/>
              </w:rPr>
            </w:pPr>
            <w:r w:rsidRPr="002754CC">
              <w:rPr>
                <w:rFonts w:asciiTheme="majorHAnsi" w:hAnsiTheme="majorHAnsi" w:cstheme="majorHAnsi"/>
                <w:b/>
                <w:bCs/>
                <w:color w:val="FFFFFF" w:themeColor="background1"/>
                <w:sz w:val="22"/>
                <w:rtl/>
                <w:lang w:bidi="ar-JO"/>
              </w:rPr>
              <w:t>ملاحظات</w:t>
            </w:r>
          </w:p>
          <w:p w14:paraId="3FB04311" w14:textId="77777777" w:rsidR="000C77FF" w:rsidRPr="002754CC" w:rsidRDefault="000C77FF" w:rsidP="00596B0A">
            <w:pPr>
              <w:bidi/>
              <w:jc w:val="center"/>
              <w:rPr>
                <w:rFonts w:asciiTheme="majorHAnsi" w:hAnsiTheme="majorHAnsi" w:cstheme="majorHAnsi"/>
                <w:b/>
                <w:bCs/>
                <w:color w:val="FFFFFF" w:themeColor="background1"/>
                <w:sz w:val="22"/>
              </w:rPr>
            </w:pPr>
            <w:r w:rsidRPr="002754CC">
              <w:rPr>
                <w:rFonts w:asciiTheme="majorHAnsi" w:hAnsiTheme="majorHAnsi" w:cstheme="majorHAnsi"/>
                <w:b/>
                <w:bCs/>
                <w:color w:val="FFFFFF" w:themeColor="background1"/>
                <w:szCs w:val="20"/>
                <w:lang w:bidi="ar-JO"/>
              </w:rPr>
              <w:t>Notes</w:t>
            </w:r>
          </w:p>
        </w:tc>
      </w:tr>
      <w:tr w:rsidR="000C77FF" w:rsidRPr="00533265" w14:paraId="73BA9D91" w14:textId="77777777" w:rsidTr="00BE2585">
        <w:trPr>
          <w:tblHeader/>
        </w:trPr>
        <w:tc>
          <w:tcPr>
            <w:tcW w:w="3673" w:type="dxa"/>
            <w:vMerge/>
            <w:tcBorders>
              <w:top w:val="single" w:sz="6" w:space="0" w:color="auto"/>
              <w:left w:val="single" w:sz="8" w:space="0" w:color="auto"/>
              <w:bottom w:val="single" w:sz="6" w:space="0" w:color="auto"/>
              <w:right w:val="single" w:sz="6" w:space="0" w:color="auto"/>
            </w:tcBorders>
            <w:shd w:val="clear" w:color="auto" w:fill="auto"/>
            <w:tcMar>
              <w:top w:w="0" w:type="dxa"/>
              <w:left w:w="108" w:type="dxa"/>
              <w:bottom w:w="0" w:type="dxa"/>
              <w:right w:w="108" w:type="dxa"/>
            </w:tcMar>
          </w:tcPr>
          <w:p w14:paraId="5A8DBE23" w14:textId="77777777" w:rsidR="000C77FF" w:rsidRPr="00533265" w:rsidRDefault="000C77FF" w:rsidP="00596B0A">
            <w:pPr>
              <w:bidi/>
              <w:spacing w:after="0"/>
              <w:jc w:val="center"/>
              <w:rPr>
                <w:rFonts w:asciiTheme="majorHAnsi" w:hAnsiTheme="majorHAnsi" w:cstheme="majorHAnsi"/>
                <w:sz w:val="22"/>
              </w:rPr>
            </w:pPr>
          </w:p>
        </w:tc>
        <w:tc>
          <w:tcPr>
            <w:tcW w:w="1350" w:type="dxa"/>
            <w:tcBorders>
              <w:top w:val="single" w:sz="6" w:space="0" w:color="auto"/>
              <w:left w:val="single" w:sz="6" w:space="0" w:color="auto"/>
              <w:bottom w:val="single" w:sz="6" w:space="0" w:color="auto"/>
              <w:right w:val="single" w:sz="6" w:space="0" w:color="auto"/>
            </w:tcBorders>
            <w:shd w:val="clear" w:color="auto" w:fill="003478" w:themeFill="text2"/>
            <w:tcMar>
              <w:top w:w="0" w:type="dxa"/>
              <w:left w:w="108" w:type="dxa"/>
              <w:bottom w:w="0" w:type="dxa"/>
              <w:right w:w="108" w:type="dxa"/>
            </w:tcMar>
            <w:hideMark/>
          </w:tcPr>
          <w:p w14:paraId="0AC43A6E" w14:textId="77777777" w:rsidR="000C77FF" w:rsidRPr="00BE2585" w:rsidRDefault="000C77FF" w:rsidP="00596B0A">
            <w:pPr>
              <w:bidi/>
              <w:spacing w:after="0"/>
              <w:jc w:val="center"/>
              <w:rPr>
                <w:rFonts w:asciiTheme="majorHAnsi" w:hAnsiTheme="majorHAnsi" w:cstheme="majorHAnsi"/>
                <w:b/>
                <w:bCs/>
                <w:color w:val="FFFFFF" w:themeColor="background1"/>
                <w:sz w:val="22"/>
              </w:rPr>
            </w:pPr>
            <w:r w:rsidRPr="00BE2585">
              <w:rPr>
                <w:rFonts w:asciiTheme="majorHAnsi" w:hAnsiTheme="majorHAnsi" w:cstheme="majorHAnsi"/>
                <w:b/>
                <w:bCs/>
                <w:color w:val="FFFFFF" w:themeColor="background1"/>
                <w:sz w:val="22"/>
                <w:rtl/>
                <w:lang w:bidi="ar-JO"/>
              </w:rPr>
              <w:t>لايوجد</w:t>
            </w:r>
            <w:r w:rsidRPr="00BE2585">
              <w:rPr>
                <w:rFonts w:asciiTheme="majorHAnsi" w:hAnsiTheme="majorHAnsi" w:cstheme="majorHAnsi"/>
                <w:b/>
                <w:bCs/>
                <w:color w:val="FFFFFF" w:themeColor="background1"/>
                <w:sz w:val="22"/>
                <w:lang w:bidi="ar-JO"/>
              </w:rPr>
              <w:br/>
            </w:r>
            <w:r w:rsidRPr="00BE2585">
              <w:rPr>
                <w:rFonts w:asciiTheme="majorHAnsi" w:hAnsiTheme="majorHAnsi" w:cstheme="majorHAnsi"/>
                <w:b/>
                <w:bCs/>
                <w:color w:val="FFFFFF" w:themeColor="background1"/>
                <w:szCs w:val="20"/>
              </w:rPr>
              <w:t>No Impacts</w:t>
            </w:r>
          </w:p>
        </w:tc>
        <w:tc>
          <w:tcPr>
            <w:tcW w:w="1350" w:type="dxa"/>
            <w:tcBorders>
              <w:top w:val="single" w:sz="6" w:space="0" w:color="auto"/>
              <w:left w:val="single" w:sz="6" w:space="0" w:color="auto"/>
              <w:bottom w:val="single" w:sz="6" w:space="0" w:color="auto"/>
              <w:right w:val="single" w:sz="6" w:space="0" w:color="auto"/>
            </w:tcBorders>
            <w:shd w:val="clear" w:color="auto" w:fill="003478" w:themeFill="text2"/>
            <w:tcMar>
              <w:top w:w="0" w:type="dxa"/>
              <w:left w:w="108" w:type="dxa"/>
              <w:bottom w:w="0" w:type="dxa"/>
              <w:right w:w="108" w:type="dxa"/>
            </w:tcMar>
            <w:hideMark/>
          </w:tcPr>
          <w:p w14:paraId="25024F27" w14:textId="77777777" w:rsidR="000C77FF" w:rsidRPr="00BE2585" w:rsidRDefault="000C77FF" w:rsidP="00596B0A">
            <w:pPr>
              <w:bidi/>
              <w:spacing w:after="0"/>
              <w:jc w:val="center"/>
              <w:rPr>
                <w:rFonts w:asciiTheme="majorHAnsi" w:hAnsiTheme="majorHAnsi" w:cstheme="majorHAnsi"/>
                <w:b/>
                <w:bCs/>
                <w:color w:val="FFFFFF" w:themeColor="background1"/>
                <w:sz w:val="22"/>
              </w:rPr>
            </w:pPr>
            <w:r w:rsidRPr="00BE2585">
              <w:rPr>
                <w:rFonts w:asciiTheme="majorHAnsi" w:hAnsiTheme="majorHAnsi" w:cstheme="majorHAnsi"/>
                <w:b/>
                <w:bCs/>
                <w:color w:val="FFFFFF" w:themeColor="background1"/>
                <w:sz w:val="22"/>
                <w:rtl/>
                <w:lang w:bidi="ar-JO"/>
              </w:rPr>
              <w:t>محدودة / قليلة</w:t>
            </w:r>
            <w:r w:rsidRPr="00BE2585">
              <w:rPr>
                <w:rFonts w:asciiTheme="majorHAnsi" w:hAnsiTheme="majorHAnsi" w:cstheme="majorHAnsi"/>
                <w:b/>
                <w:bCs/>
                <w:color w:val="FFFFFF" w:themeColor="background1"/>
                <w:sz w:val="22"/>
                <w:lang w:bidi="ar-JO"/>
              </w:rPr>
              <w:br/>
            </w:r>
            <w:r w:rsidRPr="00BE2585">
              <w:rPr>
                <w:rFonts w:asciiTheme="majorHAnsi" w:hAnsiTheme="majorHAnsi" w:cstheme="majorHAnsi"/>
                <w:b/>
                <w:bCs/>
                <w:color w:val="FFFFFF" w:themeColor="background1"/>
                <w:szCs w:val="20"/>
              </w:rPr>
              <w:t xml:space="preserve">Low </w:t>
            </w:r>
          </w:p>
        </w:tc>
        <w:tc>
          <w:tcPr>
            <w:tcW w:w="1170" w:type="dxa"/>
            <w:tcBorders>
              <w:top w:val="single" w:sz="6" w:space="0" w:color="auto"/>
              <w:left w:val="single" w:sz="6" w:space="0" w:color="auto"/>
              <w:bottom w:val="single" w:sz="6" w:space="0" w:color="auto"/>
              <w:right w:val="single" w:sz="6" w:space="0" w:color="auto"/>
            </w:tcBorders>
            <w:shd w:val="clear" w:color="auto" w:fill="003478" w:themeFill="text2"/>
            <w:tcMar>
              <w:top w:w="0" w:type="dxa"/>
              <w:left w:w="108" w:type="dxa"/>
              <w:bottom w:w="0" w:type="dxa"/>
              <w:right w:w="108" w:type="dxa"/>
            </w:tcMar>
            <w:hideMark/>
          </w:tcPr>
          <w:p w14:paraId="64A33FB1" w14:textId="77777777" w:rsidR="000C77FF" w:rsidRPr="00BE2585" w:rsidRDefault="000C77FF" w:rsidP="00596B0A">
            <w:pPr>
              <w:bidi/>
              <w:spacing w:after="0"/>
              <w:jc w:val="center"/>
              <w:rPr>
                <w:rFonts w:asciiTheme="majorHAnsi" w:hAnsiTheme="majorHAnsi" w:cstheme="majorHAnsi"/>
                <w:b/>
                <w:bCs/>
                <w:color w:val="FFFFFF" w:themeColor="background1"/>
                <w:sz w:val="22"/>
              </w:rPr>
            </w:pPr>
            <w:r w:rsidRPr="00BE2585">
              <w:rPr>
                <w:rFonts w:asciiTheme="majorHAnsi" w:hAnsiTheme="majorHAnsi" w:cstheme="majorHAnsi"/>
                <w:b/>
                <w:bCs/>
                <w:color w:val="FFFFFF" w:themeColor="background1"/>
                <w:sz w:val="22"/>
                <w:rtl/>
                <w:lang w:bidi="ar-JO"/>
              </w:rPr>
              <w:t>متوسطة</w:t>
            </w:r>
            <w:r w:rsidRPr="00BE2585">
              <w:rPr>
                <w:rFonts w:asciiTheme="majorHAnsi" w:hAnsiTheme="majorHAnsi" w:cstheme="majorHAnsi"/>
                <w:b/>
                <w:bCs/>
                <w:color w:val="FFFFFF" w:themeColor="background1"/>
                <w:sz w:val="22"/>
                <w:lang w:bidi="ar-JO"/>
              </w:rPr>
              <w:br/>
            </w:r>
            <w:r w:rsidRPr="00BE2585">
              <w:rPr>
                <w:rFonts w:asciiTheme="majorHAnsi" w:hAnsiTheme="majorHAnsi" w:cstheme="majorHAnsi"/>
                <w:b/>
                <w:bCs/>
                <w:color w:val="FFFFFF" w:themeColor="background1"/>
                <w:szCs w:val="20"/>
                <w:lang w:bidi="ar-JO"/>
              </w:rPr>
              <w:t>Medium</w:t>
            </w:r>
          </w:p>
        </w:tc>
        <w:tc>
          <w:tcPr>
            <w:tcW w:w="1395" w:type="dxa"/>
            <w:tcBorders>
              <w:top w:val="single" w:sz="6" w:space="0" w:color="auto"/>
              <w:left w:val="single" w:sz="6" w:space="0" w:color="auto"/>
              <w:bottom w:val="single" w:sz="6" w:space="0" w:color="auto"/>
              <w:right w:val="single" w:sz="6" w:space="0" w:color="auto"/>
            </w:tcBorders>
            <w:shd w:val="clear" w:color="auto" w:fill="003478" w:themeFill="text2"/>
            <w:tcMar>
              <w:top w:w="0" w:type="dxa"/>
              <w:left w:w="108" w:type="dxa"/>
              <w:bottom w:w="0" w:type="dxa"/>
              <w:right w:w="108" w:type="dxa"/>
            </w:tcMar>
            <w:hideMark/>
          </w:tcPr>
          <w:p w14:paraId="65CF4FCD" w14:textId="77777777" w:rsidR="000C77FF" w:rsidRPr="00BE2585" w:rsidRDefault="000C77FF" w:rsidP="00596B0A">
            <w:pPr>
              <w:bidi/>
              <w:spacing w:after="0"/>
              <w:jc w:val="center"/>
              <w:rPr>
                <w:rFonts w:asciiTheme="majorHAnsi" w:hAnsiTheme="majorHAnsi" w:cstheme="majorHAnsi"/>
                <w:b/>
                <w:bCs/>
                <w:color w:val="FFFFFF" w:themeColor="background1"/>
                <w:sz w:val="22"/>
                <w:lang w:bidi="ar-JO"/>
              </w:rPr>
            </w:pPr>
            <w:r w:rsidRPr="00BE2585">
              <w:rPr>
                <w:rFonts w:asciiTheme="majorHAnsi" w:hAnsiTheme="majorHAnsi" w:cstheme="majorHAnsi"/>
                <w:b/>
                <w:bCs/>
                <w:color w:val="FFFFFF" w:themeColor="background1"/>
                <w:sz w:val="22"/>
                <w:rtl/>
                <w:lang w:bidi="ar-JO"/>
              </w:rPr>
              <w:t>بالغة</w:t>
            </w:r>
          </w:p>
          <w:p w14:paraId="5D3557E4" w14:textId="77777777" w:rsidR="000C77FF" w:rsidRPr="00BE2585" w:rsidRDefault="000C77FF" w:rsidP="00596B0A">
            <w:pPr>
              <w:bidi/>
              <w:spacing w:after="0"/>
              <w:jc w:val="center"/>
              <w:rPr>
                <w:rFonts w:asciiTheme="majorHAnsi" w:hAnsiTheme="majorHAnsi" w:cstheme="majorHAnsi"/>
                <w:b/>
                <w:bCs/>
                <w:color w:val="FFFFFF" w:themeColor="background1"/>
                <w:sz w:val="22"/>
              </w:rPr>
            </w:pPr>
            <w:r w:rsidRPr="00BE2585">
              <w:rPr>
                <w:rFonts w:asciiTheme="majorHAnsi" w:hAnsiTheme="majorHAnsi" w:cstheme="majorHAnsi"/>
                <w:b/>
                <w:bCs/>
                <w:color w:val="FFFFFF" w:themeColor="background1"/>
                <w:szCs w:val="20"/>
                <w:lang w:bidi="ar-JO"/>
              </w:rPr>
              <w:t>High</w:t>
            </w:r>
          </w:p>
        </w:tc>
        <w:tc>
          <w:tcPr>
            <w:tcW w:w="1226" w:type="dxa"/>
            <w:vMerge/>
            <w:tcBorders>
              <w:top w:val="single" w:sz="6" w:space="0" w:color="auto"/>
              <w:left w:val="single" w:sz="6" w:space="0" w:color="auto"/>
              <w:bottom w:val="single" w:sz="6" w:space="0" w:color="auto"/>
              <w:right w:val="single" w:sz="8" w:space="0" w:color="auto"/>
            </w:tcBorders>
            <w:shd w:val="clear" w:color="auto" w:fill="auto"/>
            <w:tcMar>
              <w:top w:w="0" w:type="dxa"/>
              <w:left w:w="108" w:type="dxa"/>
              <w:bottom w:w="0" w:type="dxa"/>
              <w:right w:w="108" w:type="dxa"/>
            </w:tcMar>
          </w:tcPr>
          <w:p w14:paraId="6279BFA9" w14:textId="77777777" w:rsidR="000C77FF" w:rsidRPr="00533265" w:rsidRDefault="000C77FF" w:rsidP="00596B0A">
            <w:pPr>
              <w:bidi/>
              <w:spacing w:after="0"/>
              <w:jc w:val="center"/>
              <w:rPr>
                <w:rFonts w:asciiTheme="majorHAnsi" w:hAnsiTheme="majorHAnsi" w:cstheme="majorHAnsi"/>
                <w:sz w:val="22"/>
              </w:rPr>
            </w:pPr>
          </w:p>
        </w:tc>
      </w:tr>
      <w:tr w:rsidR="000C77FF" w:rsidRPr="00533265" w14:paraId="6585B885" w14:textId="77777777" w:rsidTr="00BE2585">
        <w:tc>
          <w:tcPr>
            <w:tcW w:w="10164" w:type="dxa"/>
            <w:gridSpan w:val="6"/>
            <w:tcBorders>
              <w:top w:val="single" w:sz="6" w:space="0" w:color="auto"/>
              <w:left w:val="single" w:sz="8" w:space="0" w:color="auto"/>
              <w:bottom w:val="single" w:sz="6" w:space="0" w:color="auto"/>
              <w:right w:val="single" w:sz="8" w:space="0" w:color="auto"/>
            </w:tcBorders>
            <w:tcMar>
              <w:top w:w="0" w:type="dxa"/>
              <w:left w:w="108" w:type="dxa"/>
              <w:bottom w:w="0" w:type="dxa"/>
              <w:right w:w="108" w:type="dxa"/>
            </w:tcMar>
            <w:hideMark/>
          </w:tcPr>
          <w:p w14:paraId="593BC873" w14:textId="77777777" w:rsidR="000C77FF" w:rsidRPr="00533265" w:rsidRDefault="000C77FF" w:rsidP="00596B0A">
            <w:pPr>
              <w:bidi/>
              <w:spacing w:after="0"/>
              <w:jc w:val="center"/>
              <w:rPr>
                <w:rFonts w:asciiTheme="majorHAnsi" w:hAnsiTheme="majorHAnsi" w:cstheme="majorHAnsi"/>
                <w:b/>
                <w:bCs/>
                <w:sz w:val="22"/>
                <w:lang w:val="en-US"/>
              </w:rPr>
            </w:pPr>
            <w:r w:rsidRPr="00533265">
              <w:rPr>
                <w:rFonts w:asciiTheme="majorHAnsi" w:hAnsiTheme="majorHAnsi" w:cstheme="majorHAnsi"/>
                <w:b/>
                <w:bCs/>
                <w:sz w:val="22"/>
                <w:rtl/>
                <w:lang w:bidi="ar-JO"/>
              </w:rPr>
              <w:t>عناصر البيئة الفيزيائية</w:t>
            </w:r>
            <w:r w:rsidRPr="00533265">
              <w:rPr>
                <w:rFonts w:asciiTheme="majorHAnsi" w:hAnsiTheme="majorHAnsi" w:cstheme="majorHAnsi"/>
                <w:b/>
                <w:bCs/>
                <w:sz w:val="22"/>
                <w:lang w:bidi="ar-JO"/>
              </w:rPr>
              <w:t xml:space="preserve"> </w:t>
            </w:r>
            <w:r w:rsidRPr="00533265">
              <w:rPr>
                <w:rFonts w:asciiTheme="majorHAnsi" w:hAnsiTheme="majorHAnsi" w:cstheme="majorHAnsi"/>
                <w:b/>
                <w:bCs/>
                <w:sz w:val="22"/>
                <w:rtl/>
                <w:lang w:bidi="ar-JO"/>
              </w:rPr>
              <w:t xml:space="preserve">  </w:t>
            </w:r>
            <w:r w:rsidRPr="00AC52B8">
              <w:rPr>
                <w:rFonts w:asciiTheme="majorHAnsi" w:hAnsiTheme="majorHAnsi" w:cstheme="majorHAnsi"/>
                <w:b/>
                <w:bCs/>
                <w:szCs w:val="20"/>
                <w:lang w:val="en-US" w:bidi="ar-JO"/>
              </w:rPr>
              <w:t>Physical Environment</w:t>
            </w:r>
          </w:p>
        </w:tc>
      </w:tr>
      <w:tr w:rsidR="000C77FF" w:rsidRPr="00533265" w14:paraId="34654A8A" w14:textId="77777777" w:rsidTr="00BE2585">
        <w:tc>
          <w:tcPr>
            <w:tcW w:w="3673" w:type="dxa"/>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14:paraId="5604B0DD" w14:textId="77777777" w:rsidR="000C77FF" w:rsidRPr="00533265" w:rsidRDefault="000C77FF" w:rsidP="00596B0A">
            <w:pPr>
              <w:bidi/>
              <w:spacing w:after="0"/>
              <w:rPr>
                <w:rFonts w:asciiTheme="majorHAnsi" w:hAnsiTheme="majorHAnsi" w:cstheme="majorHAnsi"/>
                <w:sz w:val="22"/>
                <w:lang w:bidi="ar-JO"/>
              </w:rPr>
            </w:pPr>
            <w:r w:rsidRPr="00533265">
              <w:rPr>
                <w:rFonts w:asciiTheme="majorHAnsi" w:hAnsiTheme="majorHAnsi" w:cstheme="majorHAnsi"/>
                <w:sz w:val="22"/>
                <w:rtl/>
                <w:lang w:bidi="ar-JO"/>
              </w:rPr>
              <w:t>التأثير على نوعية التربة</w:t>
            </w:r>
          </w:p>
          <w:p w14:paraId="0D01F35E" w14:textId="77777777" w:rsidR="000C77FF" w:rsidRPr="00533265" w:rsidRDefault="000C77FF" w:rsidP="00596B0A">
            <w:pPr>
              <w:bidi/>
              <w:spacing w:after="0"/>
              <w:rPr>
                <w:rFonts w:asciiTheme="majorHAnsi" w:hAnsiTheme="majorHAnsi" w:cstheme="majorHAnsi"/>
                <w:sz w:val="22"/>
              </w:rPr>
            </w:pPr>
            <w:r w:rsidRPr="002B0D34">
              <w:rPr>
                <w:rFonts w:asciiTheme="majorHAnsi" w:hAnsiTheme="majorHAnsi" w:cstheme="majorHAnsi"/>
                <w:sz w:val="18"/>
                <w:szCs w:val="18"/>
              </w:rPr>
              <w:t>Impacts on Soil Quality</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1EE211E6"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88%</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61D57999"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w:t>
            </w:r>
          </w:p>
        </w:tc>
        <w:tc>
          <w:tcPr>
            <w:tcW w:w="117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55A6C2A4"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3%</w:t>
            </w:r>
          </w:p>
        </w:tc>
        <w:tc>
          <w:tcPr>
            <w:tcW w:w="1395"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7985E22B"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3%</w:t>
            </w:r>
          </w:p>
        </w:tc>
        <w:tc>
          <w:tcPr>
            <w:tcW w:w="1226" w:type="dxa"/>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tcPr>
          <w:p w14:paraId="20428E99" w14:textId="77777777" w:rsidR="000C77FF" w:rsidRPr="00533265" w:rsidRDefault="000C77FF" w:rsidP="00596B0A">
            <w:pPr>
              <w:bidi/>
              <w:rPr>
                <w:rFonts w:asciiTheme="majorHAnsi" w:hAnsiTheme="majorHAnsi" w:cstheme="majorHAnsi"/>
                <w:sz w:val="22"/>
              </w:rPr>
            </w:pPr>
          </w:p>
        </w:tc>
      </w:tr>
      <w:tr w:rsidR="000C77FF" w:rsidRPr="00533265" w14:paraId="7BBA5029" w14:textId="77777777" w:rsidTr="00BE2585">
        <w:tc>
          <w:tcPr>
            <w:tcW w:w="3673" w:type="dxa"/>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14:paraId="2CE96A7F" w14:textId="77777777" w:rsidR="000C77FF" w:rsidRPr="00533265" w:rsidRDefault="000C77FF" w:rsidP="00596B0A">
            <w:pPr>
              <w:bidi/>
              <w:spacing w:after="0"/>
              <w:rPr>
                <w:rFonts w:asciiTheme="majorHAnsi" w:hAnsiTheme="majorHAnsi" w:cstheme="majorHAnsi"/>
                <w:sz w:val="22"/>
                <w:lang w:bidi="ar-JO"/>
              </w:rPr>
            </w:pPr>
            <w:r w:rsidRPr="00533265">
              <w:rPr>
                <w:rFonts w:asciiTheme="majorHAnsi" w:hAnsiTheme="majorHAnsi" w:cstheme="majorHAnsi"/>
                <w:sz w:val="22"/>
                <w:rtl/>
                <w:lang w:bidi="ar-JO"/>
              </w:rPr>
              <w:t>التأثير على مستويات الضجيج</w:t>
            </w:r>
          </w:p>
          <w:p w14:paraId="11A7663A" w14:textId="77777777" w:rsidR="000C77FF" w:rsidRPr="00533265" w:rsidRDefault="000C77FF" w:rsidP="00596B0A">
            <w:pPr>
              <w:bidi/>
              <w:spacing w:after="0"/>
              <w:rPr>
                <w:rFonts w:asciiTheme="majorHAnsi" w:hAnsiTheme="majorHAnsi" w:cstheme="majorHAnsi"/>
                <w:sz w:val="22"/>
              </w:rPr>
            </w:pPr>
            <w:r w:rsidRPr="002B0D34">
              <w:rPr>
                <w:rFonts w:asciiTheme="majorHAnsi" w:hAnsiTheme="majorHAnsi" w:cstheme="majorHAnsi"/>
                <w:sz w:val="18"/>
                <w:szCs w:val="18"/>
              </w:rPr>
              <w:t>Impacts on Noise Level</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5E097B9C"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81%</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2CD806E2"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13%</w:t>
            </w:r>
          </w:p>
        </w:tc>
        <w:tc>
          <w:tcPr>
            <w:tcW w:w="117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768CE590"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w:t>
            </w:r>
          </w:p>
        </w:tc>
        <w:tc>
          <w:tcPr>
            <w:tcW w:w="1395"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164FC0DF"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226" w:type="dxa"/>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tcPr>
          <w:p w14:paraId="0CA6F2B9" w14:textId="77777777" w:rsidR="000C77FF" w:rsidRPr="00533265" w:rsidRDefault="000C77FF" w:rsidP="00596B0A">
            <w:pPr>
              <w:bidi/>
              <w:rPr>
                <w:rFonts w:asciiTheme="majorHAnsi" w:hAnsiTheme="majorHAnsi" w:cstheme="majorHAnsi"/>
                <w:sz w:val="22"/>
              </w:rPr>
            </w:pPr>
          </w:p>
        </w:tc>
      </w:tr>
      <w:tr w:rsidR="000C77FF" w:rsidRPr="00533265" w14:paraId="7EB8AF3A" w14:textId="77777777" w:rsidTr="00BE2585">
        <w:tc>
          <w:tcPr>
            <w:tcW w:w="3673" w:type="dxa"/>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14:paraId="35A23480" w14:textId="77777777" w:rsidR="000C77FF" w:rsidRPr="00533265" w:rsidRDefault="000C77FF" w:rsidP="00596B0A">
            <w:pPr>
              <w:bidi/>
              <w:spacing w:after="0"/>
              <w:rPr>
                <w:rFonts w:asciiTheme="majorHAnsi" w:hAnsiTheme="majorHAnsi" w:cstheme="majorHAnsi"/>
                <w:sz w:val="22"/>
                <w:lang w:bidi="ar-JO"/>
              </w:rPr>
            </w:pPr>
            <w:r w:rsidRPr="00533265">
              <w:rPr>
                <w:rFonts w:asciiTheme="majorHAnsi" w:hAnsiTheme="majorHAnsi" w:cstheme="majorHAnsi"/>
                <w:sz w:val="22"/>
                <w:rtl/>
                <w:lang w:bidi="ar-JO"/>
              </w:rPr>
              <w:t xml:space="preserve">التأثير على نوعية وكمية المياه </w:t>
            </w:r>
          </w:p>
          <w:p w14:paraId="2AC4D2DD" w14:textId="77777777" w:rsidR="000C77FF" w:rsidRPr="00533265" w:rsidRDefault="000C77FF" w:rsidP="00596B0A">
            <w:pPr>
              <w:bidi/>
              <w:spacing w:after="0"/>
              <w:rPr>
                <w:rFonts w:asciiTheme="majorHAnsi" w:hAnsiTheme="majorHAnsi" w:cstheme="majorHAnsi"/>
                <w:sz w:val="22"/>
              </w:rPr>
            </w:pPr>
            <w:r w:rsidRPr="002B0D34">
              <w:rPr>
                <w:rFonts w:asciiTheme="majorHAnsi" w:hAnsiTheme="majorHAnsi" w:cstheme="majorHAnsi"/>
                <w:sz w:val="18"/>
                <w:szCs w:val="18"/>
                <w:lang w:bidi="ar-JO"/>
              </w:rPr>
              <w:t>Impacts on Water Quality and Quantity</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5BDA433F"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78%</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5F52B55B"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w:t>
            </w:r>
          </w:p>
        </w:tc>
        <w:tc>
          <w:tcPr>
            <w:tcW w:w="117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03044C5D"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w:t>
            </w:r>
          </w:p>
        </w:tc>
        <w:tc>
          <w:tcPr>
            <w:tcW w:w="1395"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56F23944"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226" w:type="dxa"/>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vAlign w:val="center"/>
          </w:tcPr>
          <w:p w14:paraId="258BC95D" w14:textId="77777777" w:rsidR="000C77FF" w:rsidRPr="00350235" w:rsidRDefault="000C77FF" w:rsidP="00596B0A">
            <w:pPr>
              <w:bidi/>
              <w:jc w:val="center"/>
              <w:rPr>
                <w:rFonts w:asciiTheme="majorHAnsi" w:hAnsiTheme="majorHAnsi" w:cstheme="majorHAnsi"/>
                <w:szCs w:val="20"/>
              </w:rPr>
            </w:pPr>
            <w:r w:rsidRPr="00350235">
              <w:rPr>
                <w:rFonts w:asciiTheme="majorHAnsi" w:hAnsiTheme="majorHAnsi" w:cstheme="majorHAnsi"/>
                <w:szCs w:val="20"/>
              </w:rPr>
              <w:t>10% Positive</w:t>
            </w:r>
          </w:p>
        </w:tc>
      </w:tr>
      <w:tr w:rsidR="000C77FF" w:rsidRPr="00533265" w14:paraId="5F4739C8" w14:textId="77777777" w:rsidTr="00BE2585">
        <w:tc>
          <w:tcPr>
            <w:tcW w:w="3673" w:type="dxa"/>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14:paraId="0E2737FD" w14:textId="77777777" w:rsidR="000C77FF" w:rsidRPr="00533265" w:rsidRDefault="000C77FF" w:rsidP="00596B0A">
            <w:pPr>
              <w:bidi/>
              <w:spacing w:after="0"/>
              <w:rPr>
                <w:rFonts w:asciiTheme="majorHAnsi" w:hAnsiTheme="majorHAnsi" w:cstheme="majorHAnsi"/>
                <w:sz w:val="22"/>
                <w:lang w:bidi="ar-JO"/>
              </w:rPr>
            </w:pPr>
            <w:r w:rsidRPr="00533265">
              <w:rPr>
                <w:rFonts w:asciiTheme="majorHAnsi" w:hAnsiTheme="majorHAnsi" w:cstheme="majorHAnsi"/>
                <w:sz w:val="22"/>
                <w:rtl/>
                <w:lang w:bidi="ar-JO"/>
              </w:rPr>
              <w:t>هل هناك عناصر أخرى للبيئة الفيزيائية قد تتأثر</w:t>
            </w:r>
          </w:p>
          <w:p w14:paraId="119B9864" w14:textId="77777777" w:rsidR="000C77FF" w:rsidRPr="00533265" w:rsidRDefault="000C77FF" w:rsidP="00596B0A">
            <w:pPr>
              <w:bidi/>
              <w:spacing w:after="0"/>
              <w:rPr>
                <w:rFonts w:asciiTheme="majorHAnsi" w:hAnsiTheme="majorHAnsi" w:cstheme="majorHAnsi"/>
                <w:sz w:val="22"/>
              </w:rPr>
            </w:pPr>
            <w:r w:rsidRPr="002B0D34">
              <w:rPr>
                <w:rFonts w:asciiTheme="majorHAnsi" w:hAnsiTheme="majorHAnsi" w:cstheme="majorHAnsi"/>
                <w:sz w:val="18"/>
                <w:szCs w:val="18"/>
              </w:rPr>
              <w:lastRenderedPageBreak/>
              <w:t>Other Physical Parameters</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1931DFA4"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lastRenderedPageBreak/>
              <w:t>85%</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295D499B"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w:t>
            </w:r>
          </w:p>
        </w:tc>
        <w:tc>
          <w:tcPr>
            <w:tcW w:w="117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7ADD8D88"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9%</w:t>
            </w:r>
          </w:p>
        </w:tc>
        <w:tc>
          <w:tcPr>
            <w:tcW w:w="1395"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208B8C86"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226" w:type="dxa"/>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tcPr>
          <w:p w14:paraId="249ABCBC" w14:textId="77777777" w:rsidR="000C77FF" w:rsidRPr="00533265" w:rsidRDefault="000C77FF" w:rsidP="00596B0A">
            <w:pPr>
              <w:bidi/>
              <w:rPr>
                <w:rFonts w:asciiTheme="majorHAnsi" w:hAnsiTheme="majorHAnsi" w:cstheme="majorHAnsi"/>
                <w:sz w:val="22"/>
              </w:rPr>
            </w:pPr>
          </w:p>
        </w:tc>
      </w:tr>
      <w:tr w:rsidR="000C77FF" w:rsidRPr="00533265" w14:paraId="443072E4" w14:textId="77777777" w:rsidTr="00BE2585">
        <w:tc>
          <w:tcPr>
            <w:tcW w:w="10164" w:type="dxa"/>
            <w:gridSpan w:val="6"/>
            <w:tcBorders>
              <w:top w:val="single" w:sz="6" w:space="0" w:color="auto"/>
              <w:left w:val="single" w:sz="8" w:space="0" w:color="auto"/>
              <w:bottom w:val="single" w:sz="6" w:space="0" w:color="auto"/>
              <w:right w:val="single" w:sz="8" w:space="0" w:color="auto"/>
            </w:tcBorders>
            <w:tcMar>
              <w:top w:w="0" w:type="dxa"/>
              <w:left w:w="108" w:type="dxa"/>
              <w:bottom w:w="0" w:type="dxa"/>
              <w:right w:w="108" w:type="dxa"/>
            </w:tcMar>
            <w:hideMark/>
          </w:tcPr>
          <w:p w14:paraId="4A80A46B" w14:textId="77777777" w:rsidR="000C77FF" w:rsidRPr="00533265" w:rsidRDefault="000C77FF" w:rsidP="00596B0A">
            <w:pPr>
              <w:bidi/>
              <w:spacing w:after="0"/>
              <w:jc w:val="center"/>
              <w:rPr>
                <w:rFonts w:asciiTheme="majorHAnsi" w:hAnsiTheme="majorHAnsi" w:cstheme="majorHAnsi"/>
                <w:b/>
                <w:bCs/>
                <w:sz w:val="22"/>
                <w:lang w:val="en-US"/>
              </w:rPr>
            </w:pPr>
            <w:r w:rsidRPr="00533265">
              <w:rPr>
                <w:rFonts w:asciiTheme="majorHAnsi" w:hAnsiTheme="majorHAnsi" w:cstheme="majorHAnsi"/>
                <w:b/>
                <w:bCs/>
                <w:sz w:val="22"/>
                <w:rtl/>
                <w:lang w:bidi="ar-JO"/>
              </w:rPr>
              <w:t xml:space="preserve">عناصر البيئة الحيوية   </w:t>
            </w:r>
            <w:r w:rsidRPr="00C66B35">
              <w:rPr>
                <w:rFonts w:asciiTheme="majorHAnsi" w:hAnsiTheme="majorHAnsi" w:cstheme="majorHAnsi"/>
                <w:b/>
                <w:bCs/>
                <w:szCs w:val="20"/>
                <w:lang w:val="en-US" w:bidi="ar-JO"/>
              </w:rPr>
              <w:t xml:space="preserve">Biological Environment </w:t>
            </w:r>
          </w:p>
        </w:tc>
      </w:tr>
      <w:tr w:rsidR="000C77FF" w:rsidRPr="00533265" w14:paraId="29733533" w14:textId="77777777" w:rsidTr="00BE2585">
        <w:tc>
          <w:tcPr>
            <w:tcW w:w="3673" w:type="dxa"/>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14:paraId="11B45C63" w14:textId="77777777" w:rsidR="000C77FF" w:rsidRPr="00533265" w:rsidRDefault="000C77FF" w:rsidP="00596B0A">
            <w:pPr>
              <w:bidi/>
              <w:spacing w:after="0"/>
              <w:rPr>
                <w:rFonts w:asciiTheme="majorHAnsi" w:hAnsiTheme="majorHAnsi" w:cstheme="majorHAnsi"/>
                <w:sz w:val="22"/>
                <w:lang w:bidi="ar-JO"/>
              </w:rPr>
            </w:pPr>
            <w:r w:rsidRPr="00533265">
              <w:rPr>
                <w:rFonts w:asciiTheme="majorHAnsi" w:hAnsiTheme="majorHAnsi" w:cstheme="majorHAnsi"/>
                <w:sz w:val="22"/>
                <w:rtl/>
                <w:lang w:bidi="ar-JO"/>
              </w:rPr>
              <w:t xml:space="preserve">التأثير على الأنواع البرية من النباتات والحيوانات </w:t>
            </w:r>
          </w:p>
          <w:p w14:paraId="4F490759" w14:textId="77777777" w:rsidR="000C77FF" w:rsidRPr="00533265" w:rsidRDefault="000C77FF" w:rsidP="00596B0A">
            <w:pPr>
              <w:bidi/>
              <w:rPr>
                <w:rFonts w:asciiTheme="majorHAnsi" w:hAnsiTheme="majorHAnsi" w:cstheme="majorHAnsi"/>
                <w:sz w:val="22"/>
              </w:rPr>
            </w:pPr>
            <w:r w:rsidRPr="002B0D34">
              <w:rPr>
                <w:rFonts w:asciiTheme="majorHAnsi" w:hAnsiTheme="majorHAnsi" w:cstheme="majorHAnsi"/>
                <w:sz w:val="18"/>
                <w:szCs w:val="18"/>
              </w:rPr>
              <w:t>Impacts on Biodiversity and Wildlife</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3FABC2D0"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94%</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3B5D8B77"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17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0EBC2F46"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w:t>
            </w:r>
          </w:p>
        </w:tc>
        <w:tc>
          <w:tcPr>
            <w:tcW w:w="1395"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646E3824"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226" w:type="dxa"/>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tcPr>
          <w:p w14:paraId="736CA141" w14:textId="77777777" w:rsidR="000C77FF" w:rsidRPr="00533265" w:rsidRDefault="000C77FF" w:rsidP="00596B0A">
            <w:pPr>
              <w:bidi/>
              <w:rPr>
                <w:rFonts w:asciiTheme="majorHAnsi" w:hAnsiTheme="majorHAnsi" w:cstheme="majorHAnsi"/>
                <w:sz w:val="22"/>
              </w:rPr>
            </w:pPr>
          </w:p>
        </w:tc>
      </w:tr>
      <w:tr w:rsidR="000C77FF" w:rsidRPr="00533265" w14:paraId="5794C707" w14:textId="77777777" w:rsidTr="00BE2585">
        <w:tc>
          <w:tcPr>
            <w:tcW w:w="3673" w:type="dxa"/>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14:paraId="43CC9F4C" w14:textId="77777777" w:rsidR="000C77FF" w:rsidRPr="00533265" w:rsidRDefault="000C77FF" w:rsidP="00596B0A">
            <w:pPr>
              <w:bidi/>
              <w:spacing w:after="0"/>
              <w:rPr>
                <w:rFonts w:asciiTheme="majorHAnsi" w:hAnsiTheme="majorHAnsi" w:cstheme="majorHAnsi"/>
                <w:sz w:val="22"/>
                <w:lang w:bidi="ar-JO"/>
              </w:rPr>
            </w:pPr>
            <w:r w:rsidRPr="00533265">
              <w:rPr>
                <w:rFonts w:asciiTheme="majorHAnsi" w:hAnsiTheme="majorHAnsi" w:cstheme="majorHAnsi"/>
                <w:sz w:val="22"/>
                <w:rtl/>
                <w:lang w:bidi="ar-JO"/>
              </w:rPr>
              <w:t>التأثير على المحميات</w:t>
            </w:r>
          </w:p>
          <w:p w14:paraId="1C08022D" w14:textId="77777777" w:rsidR="000C77FF" w:rsidRPr="00533265" w:rsidRDefault="000C77FF" w:rsidP="00596B0A">
            <w:pPr>
              <w:bidi/>
              <w:rPr>
                <w:rFonts w:asciiTheme="majorHAnsi" w:hAnsiTheme="majorHAnsi" w:cstheme="majorHAnsi"/>
                <w:sz w:val="22"/>
              </w:rPr>
            </w:pPr>
            <w:r w:rsidRPr="002B0D34">
              <w:rPr>
                <w:rFonts w:asciiTheme="majorHAnsi" w:hAnsiTheme="majorHAnsi" w:cstheme="majorHAnsi"/>
                <w:sz w:val="18"/>
                <w:szCs w:val="18"/>
              </w:rPr>
              <w:t>Impacts on Protected Areas</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7A482A79"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97%</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3D9251A7"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17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31534A83"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3%</w:t>
            </w:r>
          </w:p>
        </w:tc>
        <w:tc>
          <w:tcPr>
            <w:tcW w:w="1395"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635E4B12"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226" w:type="dxa"/>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tcPr>
          <w:p w14:paraId="3372D652" w14:textId="77777777" w:rsidR="000C77FF" w:rsidRPr="00533265" w:rsidRDefault="000C77FF" w:rsidP="00596B0A">
            <w:pPr>
              <w:bidi/>
              <w:rPr>
                <w:rFonts w:asciiTheme="majorHAnsi" w:hAnsiTheme="majorHAnsi" w:cstheme="majorHAnsi"/>
                <w:sz w:val="22"/>
              </w:rPr>
            </w:pPr>
          </w:p>
        </w:tc>
      </w:tr>
      <w:tr w:rsidR="000C77FF" w:rsidRPr="00533265" w14:paraId="5C8AA745" w14:textId="77777777" w:rsidTr="00BE2585">
        <w:tc>
          <w:tcPr>
            <w:tcW w:w="3673" w:type="dxa"/>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14:paraId="01A43D13" w14:textId="77777777" w:rsidR="000C77FF" w:rsidRPr="00533265" w:rsidRDefault="000C77FF" w:rsidP="00596B0A">
            <w:pPr>
              <w:bidi/>
              <w:spacing w:after="0"/>
              <w:rPr>
                <w:rFonts w:asciiTheme="majorHAnsi" w:hAnsiTheme="majorHAnsi" w:cstheme="majorHAnsi"/>
                <w:sz w:val="22"/>
                <w:lang w:bidi="ar-JO"/>
              </w:rPr>
            </w:pPr>
            <w:r w:rsidRPr="00533265">
              <w:rPr>
                <w:rFonts w:asciiTheme="majorHAnsi" w:hAnsiTheme="majorHAnsi" w:cstheme="majorHAnsi"/>
                <w:sz w:val="22"/>
                <w:rtl/>
                <w:lang w:bidi="ar-JO"/>
              </w:rPr>
              <w:t>هل هناك عناصر أخرى للبيئة الحيوية قد تتأثر</w:t>
            </w:r>
          </w:p>
          <w:p w14:paraId="14C7BA1A" w14:textId="77777777" w:rsidR="000C77FF" w:rsidRPr="00533265" w:rsidRDefault="000C77FF" w:rsidP="00596B0A">
            <w:pPr>
              <w:bidi/>
              <w:spacing w:after="0"/>
              <w:rPr>
                <w:rFonts w:asciiTheme="majorHAnsi" w:hAnsiTheme="majorHAnsi" w:cstheme="majorHAnsi"/>
                <w:sz w:val="22"/>
              </w:rPr>
            </w:pPr>
            <w:r w:rsidRPr="002B0D34">
              <w:rPr>
                <w:rFonts w:asciiTheme="majorHAnsi" w:hAnsiTheme="majorHAnsi" w:cstheme="majorHAnsi"/>
                <w:sz w:val="18"/>
                <w:szCs w:val="18"/>
              </w:rPr>
              <w:t>Other Biological Parameters</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4D3B33C3"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97%</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733DADA5"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17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203B8762"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395"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26C57892"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3%</w:t>
            </w:r>
          </w:p>
        </w:tc>
        <w:tc>
          <w:tcPr>
            <w:tcW w:w="1226" w:type="dxa"/>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tcPr>
          <w:p w14:paraId="00AF34D6" w14:textId="77777777" w:rsidR="000C77FF" w:rsidRPr="00533265" w:rsidRDefault="000C77FF" w:rsidP="00596B0A">
            <w:pPr>
              <w:bidi/>
              <w:rPr>
                <w:rFonts w:asciiTheme="majorHAnsi" w:hAnsiTheme="majorHAnsi" w:cstheme="majorHAnsi"/>
                <w:sz w:val="22"/>
              </w:rPr>
            </w:pPr>
          </w:p>
        </w:tc>
      </w:tr>
      <w:tr w:rsidR="000C77FF" w:rsidRPr="00533265" w14:paraId="03430C27" w14:textId="77777777" w:rsidTr="00BE2585">
        <w:tc>
          <w:tcPr>
            <w:tcW w:w="10164" w:type="dxa"/>
            <w:gridSpan w:val="6"/>
            <w:tcBorders>
              <w:top w:val="single" w:sz="6" w:space="0" w:color="auto"/>
              <w:left w:val="single" w:sz="8" w:space="0" w:color="auto"/>
              <w:bottom w:val="single" w:sz="6" w:space="0" w:color="auto"/>
              <w:right w:val="single" w:sz="8" w:space="0" w:color="auto"/>
            </w:tcBorders>
            <w:tcMar>
              <w:top w:w="0" w:type="dxa"/>
              <w:left w:w="108" w:type="dxa"/>
              <w:bottom w:w="0" w:type="dxa"/>
              <w:right w:w="108" w:type="dxa"/>
            </w:tcMar>
            <w:hideMark/>
          </w:tcPr>
          <w:p w14:paraId="4E3FDE61" w14:textId="77777777" w:rsidR="000C77FF" w:rsidRPr="00533265" w:rsidRDefault="000C77FF" w:rsidP="00596B0A">
            <w:pPr>
              <w:bidi/>
              <w:spacing w:after="0"/>
              <w:jc w:val="center"/>
              <w:rPr>
                <w:rFonts w:asciiTheme="majorHAnsi" w:hAnsiTheme="majorHAnsi" w:cstheme="majorHAnsi"/>
                <w:b/>
                <w:bCs/>
                <w:sz w:val="22"/>
                <w:lang w:val="en-US"/>
              </w:rPr>
            </w:pPr>
            <w:r w:rsidRPr="00533265">
              <w:rPr>
                <w:rFonts w:asciiTheme="majorHAnsi" w:hAnsiTheme="majorHAnsi" w:cstheme="majorHAnsi"/>
                <w:b/>
                <w:bCs/>
                <w:sz w:val="22"/>
                <w:rtl/>
                <w:lang w:bidi="ar-JO"/>
              </w:rPr>
              <w:t xml:space="preserve">العناصر الاجتماعية والاقتصادية   </w:t>
            </w:r>
            <w:r w:rsidRPr="00C66B35">
              <w:rPr>
                <w:rFonts w:asciiTheme="majorHAnsi" w:hAnsiTheme="majorHAnsi" w:cstheme="majorHAnsi"/>
                <w:b/>
                <w:bCs/>
                <w:szCs w:val="20"/>
                <w:lang w:val="en-US" w:bidi="ar-JO"/>
              </w:rPr>
              <w:t>Socioeconomic</w:t>
            </w:r>
          </w:p>
        </w:tc>
      </w:tr>
      <w:tr w:rsidR="000C77FF" w:rsidRPr="00533265" w14:paraId="585363FD" w14:textId="77777777" w:rsidTr="00BE2585">
        <w:tc>
          <w:tcPr>
            <w:tcW w:w="3673" w:type="dxa"/>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14:paraId="3E35F0A3" w14:textId="77777777" w:rsidR="000C77FF" w:rsidRPr="00533265" w:rsidRDefault="000C77FF" w:rsidP="00596B0A">
            <w:pPr>
              <w:bidi/>
              <w:spacing w:after="0"/>
              <w:rPr>
                <w:rFonts w:asciiTheme="majorHAnsi" w:hAnsiTheme="majorHAnsi" w:cstheme="majorHAnsi"/>
                <w:sz w:val="22"/>
                <w:lang w:bidi="ar-JO"/>
              </w:rPr>
            </w:pPr>
            <w:r w:rsidRPr="00533265">
              <w:rPr>
                <w:rFonts w:asciiTheme="majorHAnsi" w:hAnsiTheme="majorHAnsi" w:cstheme="majorHAnsi"/>
                <w:sz w:val="22"/>
                <w:rtl/>
                <w:lang w:bidi="ar-JO"/>
              </w:rPr>
              <w:t>التأثير على المجتمعات المحلية المحيطة بالمشروع</w:t>
            </w:r>
          </w:p>
          <w:p w14:paraId="365D6719" w14:textId="77777777" w:rsidR="000C77FF" w:rsidRPr="00533265" w:rsidRDefault="000C77FF" w:rsidP="00596B0A">
            <w:pPr>
              <w:bidi/>
              <w:rPr>
                <w:rFonts w:asciiTheme="majorHAnsi" w:hAnsiTheme="majorHAnsi" w:cstheme="majorHAnsi"/>
                <w:sz w:val="22"/>
              </w:rPr>
            </w:pPr>
            <w:r w:rsidRPr="002B0D34">
              <w:rPr>
                <w:rFonts w:asciiTheme="majorHAnsi" w:hAnsiTheme="majorHAnsi" w:cstheme="majorHAnsi"/>
                <w:sz w:val="18"/>
                <w:szCs w:val="18"/>
              </w:rPr>
              <w:t xml:space="preserve">Impacts on </w:t>
            </w:r>
            <w:r>
              <w:rPr>
                <w:rFonts w:asciiTheme="majorHAnsi" w:hAnsiTheme="majorHAnsi" w:cstheme="majorHAnsi"/>
                <w:sz w:val="18"/>
                <w:szCs w:val="18"/>
              </w:rPr>
              <w:t xml:space="preserve">the </w:t>
            </w:r>
            <w:r w:rsidRPr="002B0D34">
              <w:rPr>
                <w:rFonts w:asciiTheme="majorHAnsi" w:hAnsiTheme="majorHAnsi" w:cstheme="majorHAnsi"/>
                <w:sz w:val="18"/>
                <w:szCs w:val="18"/>
              </w:rPr>
              <w:t>Surrounding Community</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3848F84F"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66%</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626ABA73"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9%</w:t>
            </w:r>
          </w:p>
        </w:tc>
        <w:tc>
          <w:tcPr>
            <w:tcW w:w="117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337FC01E"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22%</w:t>
            </w:r>
          </w:p>
        </w:tc>
        <w:tc>
          <w:tcPr>
            <w:tcW w:w="1395"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46FA1FC8"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226" w:type="dxa"/>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vAlign w:val="center"/>
          </w:tcPr>
          <w:p w14:paraId="04A2102E"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3% Positive</w:t>
            </w:r>
          </w:p>
        </w:tc>
      </w:tr>
      <w:tr w:rsidR="000C77FF" w:rsidRPr="00533265" w14:paraId="6B5259B6" w14:textId="77777777" w:rsidTr="00BE2585">
        <w:tc>
          <w:tcPr>
            <w:tcW w:w="3673" w:type="dxa"/>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14:paraId="122FD25B" w14:textId="77777777" w:rsidR="000C77FF" w:rsidRPr="00533265" w:rsidRDefault="000C77FF" w:rsidP="00596B0A">
            <w:pPr>
              <w:bidi/>
              <w:spacing w:after="0"/>
              <w:rPr>
                <w:rFonts w:asciiTheme="majorHAnsi" w:hAnsiTheme="majorHAnsi" w:cstheme="majorHAnsi"/>
                <w:sz w:val="22"/>
                <w:lang w:bidi="ar-JO"/>
              </w:rPr>
            </w:pPr>
            <w:r w:rsidRPr="00533265">
              <w:rPr>
                <w:rFonts w:asciiTheme="majorHAnsi" w:hAnsiTheme="majorHAnsi" w:cstheme="majorHAnsi"/>
                <w:sz w:val="22"/>
                <w:rtl/>
                <w:lang w:bidi="ar-JO"/>
              </w:rPr>
              <w:t>التأثير على النوع الاجتماعي (الجندر)</w:t>
            </w:r>
          </w:p>
          <w:p w14:paraId="4FA5A0AF" w14:textId="77777777" w:rsidR="000C77FF" w:rsidRPr="00533265" w:rsidRDefault="000C77FF" w:rsidP="00596B0A">
            <w:pPr>
              <w:bidi/>
              <w:rPr>
                <w:rFonts w:asciiTheme="majorHAnsi" w:hAnsiTheme="majorHAnsi" w:cstheme="majorHAnsi"/>
                <w:sz w:val="22"/>
              </w:rPr>
            </w:pPr>
            <w:r w:rsidRPr="002B0D34">
              <w:rPr>
                <w:rFonts w:asciiTheme="majorHAnsi" w:hAnsiTheme="majorHAnsi" w:cstheme="majorHAnsi"/>
                <w:sz w:val="18"/>
                <w:szCs w:val="18"/>
              </w:rPr>
              <w:t>Impacts on Gender and Diversity</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2012392F"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94%</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76289138"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17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0D5806AF"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395"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05052C70"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226" w:type="dxa"/>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vAlign w:val="center"/>
          </w:tcPr>
          <w:p w14:paraId="32867564"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 Positive</w:t>
            </w:r>
          </w:p>
        </w:tc>
      </w:tr>
      <w:tr w:rsidR="000C77FF" w:rsidRPr="00533265" w14:paraId="25AC438A" w14:textId="77777777" w:rsidTr="00BE2585">
        <w:tc>
          <w:tcPr>
            <w:tcW w:w="3673" w:type="dxa"/>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vAlign w:val="center"/>
            <w:hideMark/>
          </w:tcPr>
          <w:p w14:paraId="514899E5" w14:textId="77777777" w:rsidR="000C77FF" w:rsidRPr="00533265" w:rsidRDefault="000C77FF" w:rsidP="00596B0A">
            <w:pPr>
              <w:bidi/>
              <w:spacing w:after="0"/>
              <w:rPr>
                <w:rFonts w:asciiTheme="majorHAnsi" w:hAnsiTheme="majorHAnsi" w:cstheme="majorHAnsi"/>
                <w:sz w:val="22"/>
                <w:lang w:bidi="ar-JO"/>
              </w:rPr>
            </w:pPr>
            <w:r w:rsidRPr="00533265">
              <w:rPr>
                <w:rFonts w:asciiTheme="majorHAnsi" w:hAnsiTheme="majorHAnsi" w:cstheme="majorHAnsi"/>
                <w:sz w:val="22"/>
                <w:rtl/>
                <w:lang w:bidi="ar-JO"/>
              </w:rPr>
              <w:t>التأثير على الفقر و البطالة وفرص العمل</w:t>
            </w:r>
          </w:p>
          <w:p w14:paraId="6944CCEA" w14:textId="77777777" w:rsidR="000C77FF" w:rsidRPr="00533265" w:rsidRDefault="000C77FF" w:rsidP="00596B0A">
            <w:pPr>
              <w:bidi/>
              <w:spacing w:after="0"/>
              <w:rPr>
                <w:rFonts w:asciiTheme="majorHAnsi" w:hAnsiTheme="majorHAnsi" w:cstheme="majorHAnsi"/>
                <w:sz w:val="22"/>
              </w:rPr>
            </w:pPr>
            <w:r w:rsidRPr="002B0D34">
              <w:rPr>
                <w:rFonts w:asciiTheme="majorHAnsi" w:hAnsiTheme="majorHAnsi" w:cstheme="majorHAnsi"/>
                <w:sz w:val="18"/>
                <w:szCs w:val="18"/>
              </w:rPr>
              <w:t>Impacts on Employment, Job Opportunities and Poverty</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0F762E56"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38%</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43DC6059"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w:t>
            </w:r>
          </w:p>
        </w:tc>
        <w:tc>
          <w:tcPr>
            <w:tcW w:w="117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78691EA1"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44%</w:t>
            </w:r>
          </w:p>
        </w:tc>
        <w:tc>
          <w:tcPr>
            <w:tcW w:w="1395"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73C900B2"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w:t>
            </w:r>
          </w:p>
        </w:tc>
        <w:tc>
          <w:tcPr>
            <w:tcW w:w="1226" w:type="dxa"/>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vAlign w:val="center"/>
          </w:tcPr>
          <w:p w14:paraId="012C9066"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 Positive</w:t>
            </w:r>
          </w:p>
        </w:tc>
      </w:tr>
      <w:tr w:rsidR="000C77FF" w:rsidRPr="00533265" w14:paraId="18DA4762" w14:textId="77777777" w:rsidTr="00BE2585">
        <w:tc>
          <w:tcPr>
            <w:tcW w:w="3673" w:type="dxa"/>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14:paraId="5CA7DE99" w14:textId="77777777" w:rsidR="000C77FF" w:rsidRPr="00533265" w:rsidRDefault="000C77FF" w:rsidP="00596B0A">
            <w:pPr>
              <w:bidi/>
              <w:spacing w:after="0"/>
              <w:rPr>
                <w:rFonts w:asciiTheme="majorHAnsi" w:hAnsiTheme="majorHAnsi" w:cstheme="majorHAnsi"/>
                <w:sz w:val="22"/>
                <w:lang w:bidi="ar-JO"/>
              </w:rPr>
            </w:pPr>
            <w:r w:rsidRPr="00533265">
              <w:rPr>
                <w:rFonts w:asciiTheme="majorHAnsi" w:hAnsiTheme="majorHAnsi" w:cstheme="majorHAnsi"/>
                <w:sz w:val="22"/>
                <w:rtl/>
                <w:lang w:bidi="ar-JO"/>
              </w:rPr>
              <w:t xml:space="preserve">التأثير على الصحة والسلامة العامة </w:t>
            </w:r>
          </w:p>
          <w:p w14:paraId="2F137447" w14:textId="77777777" w:rsidR="000C77FF" w:rsidRPr="00533265" w:rsidRDefault="000C77FF" w:rsidP="00596B0A">
            <w:pPr>
              <w:bidi/>
              <w:spacing w:after="0"/>
              <w:rPr>
                <w:rFonts w:asciiTheme="majorHAnsi" w:hAnsiTheme="majorHAnsi" w:cstheme="majorHAnsi"/>
                <w:sz w:val="22"/>
              </w:rPr>
            </w:pPr>
            <w:r w:rsidRPr="003E5A2F">
              <w:rPr>
                <w:rFonts w:asciiTheme="majorHAnsi" w:hAnsiTheme="majorHAnsi" w:cstheme="majorHAnsi"/>
                <w:sz w:val="18"/>
                <w:szCs w:val="18"/>
                <w:lang w:bidi="ar-JO"/>
              </w:rPr>
              <w:t>Impacts on Public Health and Safety</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18609E1D"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81%</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4D9E7B9A"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w:t>
            </w:r>
          </w:p>
        </w:tc>
        <w:tc>
          <w:tcPr>
            <w:tcW w:w="117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53F89E35"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w:t>
            </w:r>
          </w:p>
        </w:tc>
        <w:tc>
          <w:tcPr>
            <w:tcW w:w="1395"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03DA3A3D"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226" w:type="dxa"/>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vAlign w:val="center"/>
          </w:tcPr>
          <w:p w14:paraId="65F8E79C"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7% Positive</w:t>
            </w:r>
          </w:p>
        </w:tc>
      </w:tr>
      <w:tr w:rsidR="000C77FF" w:rsidRPr="00533265" w14:paraId="0A73A06F" w14:textId="77777777" w:rsidTr="00BE2585">
        <w:tc>
          <w:tcPr>
            <w:tcW w:w="3673" w:type="dxa"/>
            <w:tcBorders>
              <w:top w:val="single" w:sz="6" w:space="0" w:color="auto"/>
              <w:left w:val="single" w:sz="8" w:space="0" w:color="auto"/>
              <w:bottom w:val="single" w:sz="6" w:space="0" w:color="auto"/>
              <w:right w:val="single" w:sz="6" w:space="0" w:color="auto"/>
            </w:tcBorders>
            <w:tcMar>
              <w:top w:w="0" w:type="dxa"/>
              <w:left w:w="108" w:type="dxa"/>
              <w:bottom w:w="0" w:type="dxa"/>
              <w:right w:w="108" w:type="dxa"/>
            </w:tcMar>
            <w:hideMark/>
          </w:tcPr>
          <w:p w14:paraId="08F129CF" w14:textId="77777777" w:rsidR="000C77FF" w:rsidRPr="00533265" w:rsidRDefault="000C77FF" w:rsidP="00596B0A">
            <w:pPr>
              <w:bidi/>
              <w:spacing w:after="0"/>
              <w:rPr>
                <w:rFonts w:asciiTheme="majorHAnsi" w:hAnsiTheme="majorHAnsi" w:cstheme="majorHAnsi"/>
                <w:sz w:val="22"/>
                <w:lang w:bidi="ar-JO"/>
              </w:rPr>
            </w:pPr>
            <w:r w:rsidRPr="00533265">
              <w:rPr>
                <w:rFonts w:asciiTheme="majorHAnsi" w:hAnsiTheme="majorHAnsi" w:cstheme="majorHAnsi"/>
                <w:sz w:val="22"/>
                <w:rtl/>
                <w:lang w:bidi="ar-JO"/>
              </w:rPr>
              <w:t>التأثير الناتج عن العمالة الوافدة</w:t>
            </w:r>
          </w:p>
          <w:p w14:paraId="26DDAE50" w14:textId="77777777" w:rsidR="000C77FF" w:rsidRPr="00533265" w:rsidRDefault="000C77FF" w:rsidP="00596B0A">
            <w:pPr>
              <w:bidi/>
              <w:spacing w:after="0" w:line="240" w:lineRule="auto"/>
              <w:rPr>
                <w:rFonts w:asciiTheme="majorHAnsi" w:hAnsiTheme="majorHAnsi" w:cstheme="majorHAnsi"/>
                <w:sz w:val="22"/>
                <w:lang w:val="en-US" w:bidi="ar-JO"/>
              </w:rPr>
            </w:pPr>
            <w:r>
              <w:rPr>
                <w:rFonts w:asciiTheme="majorHAnsi" w:hAnsiTheme="majorHAnsi" w:cstheme="majorHAnsi"/>
                <w:sz w:val="18"/>
                <w:szCs w:val="18"/>
                <w:lang w:val="en-US" w:bidi="ar-JO"/>
              </w:rPr>
              <w:t>Impacts due to Presence of F</w:t>
            </w:r>
            <w:r w:rsidRPr="003E5A2F">
              <w:rPr>
                <w:rFonts w:asciiTheme="majorHAnsi" w:hAnsiTheme="majorHAnsi" w:cstheme="majorHAnsi"/>
                <w:sz w:val="18"/>
                <w:szCs w:val="18"/>
                <w:lang w:val="en-US" w:bidi="ar-JO"/>
              </w:rPr>
              <w:t xml:space="preserve">oreign </w:t>
            </w:r>
            <w:proofErr w:type="spellStart"/>
            <w:r>
              <w:rPr>
                <w:rFonts w:asciiTheme="majorHAnsi" w:hAnsiTheme="majorHAnsi" w:cstheme="majorHAnsi"/>
                <w:sz w:val="18"/>
                <w:szCs w:val="18"/>
                <w:lang w:val="en-US" w:bidi="ar-JO"/>
              </w:rPr>
              <w:t>Labour</w:t>
            </w:r>
            <w:proofErr w:type="spellEnd"/>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2174EAD0"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72%</w:t>
            </w:r>
          </w:p>
        </w:tc>
        <w:tc>
          <w:tcPr>
            <w:tcW w:w="135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1D60E66F"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6%</w:t>
            </w:r>
          </w:p>
        </w:tc>
        <w:tc>
          <w:tcPr>
            <w:tcW w:w="1170"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297504FF"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9%</w:t>
            </w:r>
          </w:p>
        </w:tc>
        <w:tc>
          <w:tcPr>
            <w:tcW w:w="1395" w:type="dxa"/>
            <w:tcBorders>
              <w:top w:val="single" w:sz="6" w:space="0" w:color="auto"/>
              <w:left w:val="single" w:sz="6" w:space="0" w:color="auto"/>
              <w:bottom w:val="single" w:sz="6" w:space="0" w:color="auto"/>
              <w:right w:val="single" w:sz="6" w:space="0" w:color="auto"/>
            </w:tcBorders>
            <w:tcMar>
              <w:top w:w="0" w:type="dxa"/>
              <w:left w:w="108" w:type="dxa"/>
              <w:bottom w:w="0" w:type="dxa"/>
              <w:right w:w="108" w:type="dxa"/>
            </w:tcMar>
            <w:vAlign w:val="center"/>
          </w:tcPr>
          <w:p w14:paraId="094D67DB"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13%</w:t>
            </w:r>
          </w:p>
        </w:tc>
        <w:tc>
          <w:tcPr>
            <w:tcW w:w="1226" w:type="dxa"/>
            <w:tcBorders>
              <w:top w:val="single" w:sz="6" w:space="0" w:color="auto"/>
              <w:left w:val="single" w:sz="6" w:space="0" w:color="auto"/>
              <w:bottom w:val="single" w:sz="6" w:space="0" w:color="auto"/>
              <w:right w:val="single" w:sz="8" w:space="0" w:color="auto"/>
            </w:tcBorders>
            <w:tcMar>
              <w:top w:w="0" w:type="dxa"/>
              <w:left w:w="108" w:type="dxa"/>
              <w:bottom w:w="0" w:type="dxa"/>
              <w:right w:w="108" w:type="dxa"/>
            </w:tcMar>
          </w:tcPr>
          <w:p w14:paraId="7995FF64" w14:textId="77777777" w:rsidR="000C77FF" w:rsidRPr="00533265" w:rsidRDefault="000C77FF" w:rsidP="00596B0A">
            <w:pPr>
              <w:bidi/>
              <w:rPr>
                <w:rFonts w:asciiTheme="majorHAnsi" w:hAnsiTheme="majorHAnsi" w:cstheme="majorHAnsi"/>
                <w:sz w:val="22"/>
              </w:rPr>
            </w:pPr>
          </w:p>
        </w:tc>
      </w:tr>
      <w:tr w:rsidR="000C77FF" w:rsidRPr="00533265" w14:paraId="5B55B57E" w14:textId="77777777" w:rsidTr="00BE2585">
        <w:tc>
          <w:tcPr>
            <w:tcW w:w="3673" w:type="dxa"/>
            <w:tcBorders>
              <w:top w:val="single" w:sz="6" w:space="0" w:color="auto"/>
              <w:left w:val="single" w:sz="8" w:space="0" w:color="auto"/>
              <w:bottom w:val="single" w:sz="8" w:space="0" w:color="auto"/>
              <w:right w:val="single" w:sz="6" w:space="0" w:color="auto"/>
            </w:tcBorders>
            <w:tcMar>
              <w:top w:w="0" w:type="dxa"/>
              <w:left w:w="108" w:type="dxa"/>
              <w:bottom w:w="0" w:type="dxa"/>
              <w:right w:w="108" w:type="dxa"/>
            </w:tcMar>
          </w:tcPr>
          <w:p w14:paraId="10DE749B" w14:textId="77777777" w:rsidR="000C77FF" w:rsidRPr="00533265" w:rsidRDefault="000C77FF" w:rsidP="00596B0A">
            <w:pPr>
              <w:bidi/>
              <w:spacing w:after="0"/>
              <w:rPr>
                <w:rFonts w:asciiTheme="majorHAnsi" w:hAnsiTheme="majorHAnsi" w:cstheme="majorHAnsi"/>
                <w:sz w:val="22"/>
                <w:rtl/>
                <w:lang w:bidi="ar-JO"/>
              </w:rPr>
            </w:pPr>
            <w:r w:rsidRPr="00533265">
              <w:rPr>
                <w:rFonts w:asciiTheme="majorHAnsi" w:hAnsiTheme="majorHAnsi" w:cstheme="majorHAnsi"/>
                <w:sz w:val="22"/>
                <w:rtl/>
                <w:lang w:bidi="ar-JO"/>
              </w:rPr>
              <w:t>التأثير على الآثار والمعالم الأثرية</w:t>
            </w:r>
          </w:p>
          <w:p w14:paraId="412C0D37" w14:textId="77777777" w:rsidR="000C77FF" w:rsidRPr="00533265" w:rsidRDefault="000C77FF" w:rsidP="00596B0A">
            <w:pPr>
              <w:bidi/>
              <w:spacing w:after="0" w:line="240" w:lineRule="auto"/>
              <w:rPr>
                <w:rFonts w:asciiTheme="majorHAnsi" w:hAnsiTheme="majorHAnsi" w:cstheme="majorHAnsi"/>
                <w:sz w:val="22"/>
                <w:rtl/>
                <w:lang w:bidi="ar-JO"/>
              </w:rPr>
            </w:pPr>
            <w:r w:rsidRPr="003E5A2F">
              <w:rPr>
                <w:rFonts w:asciiTheme="majorHAnsi" w:hAnsiTheme="majorHAnsi" w:cstheme="majorHAnsi"/>
                <w:sz w:val="18"/>
                <w:szCs w:val="18"/>
                <w:lang w:bidi="ar-JO"/>
              </w:rPr>
              <w:t>Impacts on Cultural Resources</w:t>
            </w:r>
          </w:p>
        </w:tc>
        <w:tc>
          <w:tcPr>
            <w:tcW w:w="1350" w:type="dxa"/>
            <w:tcBorders>
              <w:top w:val="single" w:sz="6" w:space="0" w:color="auto"/>
              <w:left w:val="single" w:sz="6" w:space="0" w:color="auto"/>
              <w:bottom w:val="single" w:sz="8" w:space="0" w:color="auto"/>
              <w:right w:val="single" w:sz="6" w:space="0" w:color="auto"/>
            </w:tcBorders>
            <w:tcMar>
              <w:top w:w="0" w:type="dxa"/>
              <w:left w:w="108" w:type="dxa"/>
              <w:bottom w:w="0" w:type="dxa"/>
              <w:right w:w="108" w:type="dxa"/>
            </w:tcMar>
            <w:vAlign w:val="center"/>
          </w:tcPr>
          <w:p w14:paraId="5203C594"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97%</w:t>
            </w:r>
          </w:p>
        </w:tc>
        <w:tc>
          <w:tcPr>
            <w:tcW w:w="1350" w:type="dxa"/>
            <w:tcBorders>
              <w:top w:val="single" w:sz="6" w:space="0" w:color="auto"/>
              <w:left w:val="single" w:sz="6" w:space="0" w:color="auto"/>
              <w:bottom w:val="single" w:sz="8" w:space="0" w:color="auto"/>
              <w:right w:val="single" w:sz="6" w:space="0" w:color="auto"/>
            </w:tcBorders>
            <w:tcMar>
              <w:top w:w="0" w:type="dxa"/>
              <w:left w:w="108" w:type="dxa"/>
              <w:bottom w:w="0" w:type="dxa"/>
              <w:right w:w="108" w:type="dxa"/>
            </w:tcMar>
            <w:vAlign w:val="center"/>
          </w:tcPr>
          <w:p w14:paraId="75BFAD5B"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170" w:type="dxa"/>
            <w:tcBorders>
              <w:top w:val="single" w:sz="6" w:space="0" w:color="auto"/>
              <w:left w:val="single" w:sz="6" w:space="0" w:color="auto"/>
              <w:bottom w:val="single" w:sz="8" w:space="0" w:color="auto"/>
              <w:right w:val="single" w:sz="6" w:space="0" w:color="auto"/>
            </w:tcBorders>
            <w:tcMar>
              <w:top w:w="0" w:type="dxa"/>
              <w:left w:w="108" w:type="dxa"/>
              <w:bottom w:w="0" w:type="dxa"/>
              <w:right w:w="108" w:type="dxa"/>
            </w:tcMar>
            <w:vAlign w:val="center"/>
          </w:tcPr>
          <w:p w14:paraId="556A8028"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3%</w:t>
            </w:r>
          </w:p>
        </w:tc>
        <w:tc>
          <w:tcPr>
            <w:tcW w:w="1395" w:type="dxa"/>
            <w:tcBorders>
              <w:top w:val="single" w:sz="6" w:space="0" w:color="auto"/>
              <w:left w:val="single" w:sz="6" w:space="0" w:color="auto"/>
              <w:bottom w:val="single" w:sz="8" w:space="0" w:color="auto"/>
              <w:right w:val="single" w:sz="6" w:space="0" w:color="auto"/>
            </w:tcBorders>
            <w:tcMar>
              <w:top w:w="0" w:type="dxa"/>
              <w:left w:w="108" w:type="dxa"/>
              <w:bottom w:w="0" w:type="dxa"/>
              <w:right w:w="108" w:type="dxa"/>
            </w:tcMar>
            <w:vAlign w:val="center"/>
          </w:tcPr>
          <w:p w14:paraId="71C3615C" w14:textId="77777777" w:rsidR="000C77FF" w:rsidRPr="00533265" w:rsidRDefault="000C77FF" w:rsidP="00596B0A">
            <w:pPr>
              <w:bidi/>
              <w:jc w:val="center"/>
              <w:rPr>
                <w:rFonts w:asciiTheme="majorHAnsi" w:hAnsiTheme="majorHAnsi" w:cstheme="majorHAnsi"/>
                <w:sz w:val="22"/>
              </w:rPr>
            </w:pPr>
            <w:r>
              <w:rPr>
                <w:rFonts w:asciiTheme="majorHAnsi" w:hAnsiTheme="majorHAnsi" w:cstheme="majorHAnsi"/>
                <w:sz w:val="22"/>
              </w:rPr>
              <w:t>0%</w:t>
            </w:r>
          </w:p>
        </w:tc>
        <w:tc>
          <w:tcPr>
            <w:tcW w:w="1226" w:type="dxa"/>
            <w:tcBorders>
              <w:top w:val="single" w:sz="6" w:space="0" w:color="auto"/>
              <w:left w:val="single" w:sz="6" w:space="0" w:color="auto"/>
              <w:bottom w:val="single" w:sz="8" w:space="0" w:color="auto"/>
              <w:right w:val="single" w:sz="8" w:space="0" w:color="auto"/>
            </w:tcBorders>
            <w:tcMar>
              <w:top w:w="0" w:type="dxa"/>
              <w:left w:w="108" w:type="dxa"/>
              <w:bottom w:w="0" w:type="dxa"/>
              <w:right w:w="108" w:type="dxa"/>
            </w:tcMar>
          </w:tcPr>
          <w:p w14:paraId="6F7AF6A9" w14:textId="77777777" w:rsidR="000C77FF" w:rsidRPr="00533265" w:rsidRDefault="000C77FF" w:rsidP="00596B0A">
            <w:pPr>
              <w:bidi/>
              <w:rPr>
                <w:rFonts w:asciiTheme="majorHAnsi" w:hAnsiTheme="majorHAnsi" w:cstheme="majorHAnsi"/>
                <w:sz w:val="22"/>
              </w:rPr>
            </w:pPr>
          </w:p>
        </w:tc>
      </w:tr>
    </w:tbl>
    <w:p w14:paraId="34B25530" w14:textId="6A51320F" w:rsidR="00DE5102" w:rsidRDefault="00DE5102" w:rsidP="00BE2585"/>
    <w:p w14:paraId="2B11F0D7" w14:textId="4958CA49" w:rsidR="000C77FF" w:rsidRDefault="00DE5102" w:rsidP="00DE5102">
      <w:pPr>
        <w:spacing w:after="200"/>
      </w:pPr>
      <w:r>
        <w:br w:type="page"/>
      </w:r>
    </w:p>
    <w:p w14:paraId="2C90B4EA" w14:textId="77777777" w:rsidR="007B6474" w:rsidRDefault="007B6474" w:rsidP="007B6474">
      <w:pPr>
        <w:pStyle w:val="Heading2"/>
        <w:rPr>
          <w:rFonts w:cstheme="majorHAnsi"/>
        </w:rPr>
      </w:pPr>
      <w:bookmarkStart w:id="121" w:name="_Toc62681968"/>
      <w:bookmarkStart w:id="122" w:name="_Toc68040147"/>
      <w:bookmarkStart w:id="123" w:name="_Toc99562259"/>
      <w:r>
        <w:rPr>
          <w:rFonts w:cstheme="majorHAnsi"/>
        </w:rPr>
        <w:lastRenderedPageBreak/>
        <w:t xml:space="preserve">Disclosure </w:t>
      </w:r>
      <w:r w:rsidRPr="008F5EAB">
        <w:rPr>
          <w:rFonts w:cstheme="majorHAnsi"/>
        </w:rPr>
        <w:t>Session</w:t>
      </w:r>
      <w:r>
        <w:rPr>
          <w:rFonts w:cstheme="majorHAnsi"/>
        </w:rPr>
        <w:t>s</w:t>
      </w:r>
      <w:bookmarkEnd w:id="123"/>
    </w:p>
    <w:p w14:paraId="46793260" w14:textId="77777777" w:rsidR="007B6474" w:rsidRDefault="007B6474" w:rsidP="007B6474">
      <w:pPr>
        <w:pStyle w:val="Heading3"/>
        <w:rPr>
          <w:lang w:val="en-US"/>
        </w:rPr>
      </w:pPr>
      <w:bookmarkStart w:id="124" w:name="_Toc99562260"/>
      <w:r w:rsidRPr="005A7D20">
        <w:rPr>
          <w:lang w:val="en-US"/>
        </w:rPr>
        <w:t>Virtual Disclosure Session</w:t>
      </w:r>
      <w:bookmarkEnd w:id="124"/>
    </w:p>
    <w:p w14:paraId="328E5DA6" w14:textId="5E94C970" w:rsidR="007B6474" w:rsidRDefault="007B6474" w:rsidP="00303E33">
      <w:pPr>
        <w:jc w:val="both"/>
        <w:rPr>
          <w:rFonts w:cstheme="minorHAnsi"/>
        </w:rPr>
      </w:pPr>
      <w:r w:rsidRPr="005F2FD2">
        <w:rPr>
          <w:rFonts w:cstheme="minorHAnsi"/>
        </w:rPr>
        <w:t xml:space="preserve">On </w:t>
      </w:r>
      <w:r>
        <w:rPr>
          <w:rFonts w:cstheme="minorHAnsi"/>
        </w:rPr>
        <w:t>February</w:t>
      </w:r>
      <w:r w:rsidRPr="005F2FD2">
        <w:rPr>
          <w:rFonts w:cstheme="minorHAnsi"/>
        </w:rPr>
        <w:t xml:space="preserve"> </w:t>
      </w:r>
      <w:r>
        <w:rPr>
          <w:rFonts w:cstheme="minorHAnsi"/>
        </w:rPr>
        <w:t>22</w:t>
      </w:r>
      <w:r w:rsidRPr="005F2FD2">
        <w:rPr>
          <w:rFonts w:cstheme="minorHAnsi"/>
        </w:rPr>
        <w:t>, 20</w:t>
      </w:r>
      <w:r>
        <w:rPr>
          <w:rFonts w:cstheme="minorHAnsi"/>
        </w:rPr>
        <w:t>22</w:t>
      </w:r>
      <w:r w:rsidRPr="005F2FD2">
        <w:rPr>
          <w:rFonts w:cstheme="minorHAnsi"/>
        </w:rPr>
        <w:t>, the ESIA Team, in coordination with ASEZA</w:t>
      </w:r>
      <w:r>
        <w:rPr>
          <w:rFonts w:cstheme="minorHAnsi"/>
        </w:rPr>
        <w:t xml:space="preserve">, </w:t>
      </w:r>
      <w:proofErr w:type="spellStart"/>
      <w:r>
        <w:rPr>
          <w:rFonts w:cstheme="minorHAnsi"/>
        </w:rPr>
        <w:t>MoE</w:t>
      </w:r>
      <w:proofErr w:type="spellEnd"/>
      <w:r w:rsidRPr="005F2FD2">
        <w:rPr>
          <w:rFonts w:cstheme="minorHAnsi"/>
        </w:rPr>
        <w:t xml:space="preserve"> and MWI, held a </w:t>
      </w:r>
      <w:r>
        <w:rPr>
          <w:rFonts w:cstheme="minorHAnsi"/>
        </w:rPr>
        <w:t>virtual Disclosure Session</w:t>
      </w:r>
      <w:r w:rsidRPr="005F2FD2">
        <w:rPr>
          <w:rFonts w:cstheme="minorHAnsi"/>
        </w:rPr>
        <w:t xml:space="preserve"> </w:t>
      </w:r>
      <w:r w:rsidR="00164988">
        <w:rPr>
          <w:rFonts w:cstheme="minorHAnsi"/>
        </w:rPr>
        <w:t>using</w:t>
      </w:r>
      <w:r>
        <w:rPr>
          <w:rFonts w:cstheme="minorHAnsi"/>
        </w:rPr>
        <w:t xml:space="preserve"> MS-Teams</w:t>
      </w:r>
      <w:r w:rsidRPr="005F2FD2">
        <w:rPr>
          <w:rFonts w:cstheme="minorHAnsi"/>
        </w:rPr>
        <w:t xml:space="preserve"> to present the results of the AAWDC’s</w:t>
      </w:r>
      <w:r>
        <w:rPr>
          <w:rFonts w:cstheme="minorHAnsi"/>
        </w:rPr>
        <w:t xml:space="preserve"> ESIA study</w:t>
      </w:r>
      <w:r w:rsidRPr="005F2FD2">
        <w:rPr>
          <w:rFonts w:cstheme="minorHAnsi"/>
        </w:rPr>
        <w:t xml:space="preserve"> to stakeholders and obtain their feedback. </w:t>
      </w:r>
      <w:r w:rsidR="00164988">
        <w:rPr>
          <w:rFonts w:cstheme="minorHAnsi"/>
        </w:rPr>
        <w:t xml:space="preserve">Over </w:t>
      </w:r>
      <w:r>
        <w:rPr>
          <w:rFonts w:cstheme="minorHAnsi"/>
        </w:rPr>
        <w:t xml:space="preserve">85 invitations were sent to </w:t>
      </w:r>
      <w:r w:rsidR="00872BAA">
        <w:rPr>
          <w:rFonts w:cstheme="minorHAnsi"/>
        </w:rPr>
        <w:t>various m</w:t>
      </w:r>
      <w:r>
        <w:rPr>
          <w:rFonts w:cstheme="minorHAnsi"/>
        </w:rPr>
        <w:t xml:space="preserve">inistries, </w:t>
      </w:r>
      <w:r w:rsidRPr="005F2FD2">
        <w:rPr>
          <w:rFonts w:cstheme="minorHAnsi"/>
        </w:rPr>
        <w:t xml:space="preserve">agencies and institutions to </w:t>
      </w:r>
      <w:r w:rsidR="00814C10">
        <w:rPr>
          <w:rFonts w:cstheme="minorHAnsi"/>
        </w:rPr>
        <w:t xml:space="preserve">attend </w:t>
      </w:r>
      <w:r w:rsidRPr="005F2FD2">
        <w:rPr>
          <w:rFonts w:cstheme="minorHAnsi"/>
        </w:rPr>
        <w:t>this session</w:t>
      </w:r>
      <w:r w:rsidR="00814C10">
        <w:rPr>
          <w:rFonts w:cstheme="minorHAnsi"/>
        </w:rPr>
        <w:t>. In total,</w:t>
      </w:r>
      <w:r w:rsidRPr="005F2FD2">
        <w:rPr>
          <w:rFonts w:cstheme="minorHAnsi"/>
        </w:rPr>
        <w:t xml:space="preserve"> 13</w:t>
      </w:r>
      <w:r>
        <w:rPr>
          <w:rFonts w:cstheme="minorHAnsi"/>
        </w:rPr>
        <w:t>9</w:t>
      </w:r>
      <w:r w:rsidRPr="005F2FD2">
        <w:rPr>
          <w:rFonts w:cstheme="minorHAnsi"/>
        </w:rPr>
        <w:t xml:space="preserve"> persons </w:t>
      </w:r>
      <w:r w:rsidR="00814C10">
        <w:rPr>
          <w:rFonts w:cstheme="minorHAnsi"/>
        </w:rPr>
        <w:t>participated</w:t>
      </w:r>
      <w:r w:rsidRPr="005F2FD2">
        <w:rPr>
          <w:rFonts w:cstheme="minorHAnsi"/>
        </w:rPr>
        <w:t xml:space="preserve">. During the session, </w:t>
      </w:r>
      <w:r>
        <w:rPr>
          <w:rFonts w:cstheme="minorHAnsi"/>
        </w:rPr>
        <w:t>a technical description of the</w:t>
      </w:r>
      <w:r w:rsidRPr="005F2FD2">
        <w:rPr>
          <w:rFonts w:cstheme="minorHAnsi"/>
        </w:rPr>
        <w:t xml:space="preserve"> project was presented by the design team (CDM Smith). This was followed by </w:t>
      </w:r>
      <w:r>
        <w:rPr>
          <w:rFonts w:cstheme="minorHAnsi"/>
        </w:rPr>
        <w:t>a present</w:t>
      </w:r>
      <w:r w:rsidR="0001660B">
        <w:rPr>
          <w:rFonts w:cstheme="minorHAnsi"/>
        </w:rPr>
        <w:t>ation of</w:t>
      </w:r>
      <w:r w:rsidRPr="005F2FD2">
        <w:rPr>
          <w:rFonts w:cstheme="minorHAnsi"/>
        </w:rPr>
        <w:t xml:space="preserve"> </w:t>
      </w:r>
      <w:r>
        <w:rPr>
          <w:rFonts w:cstheme="minorHAnsi"/>
        </w:rPr>
        <w:t xml:space="preserve">the </w:t>
      </w:r>
      <w:r w:rsidRPr="005F2FD2">
        <w:rPr>
          <w:rFonts w:cstheme="minorHAnsi"/>
        </w:rPr>
        <w:t>environmental</w:t>
      </w:r>
      <w:r>
        <w:rPr>
          <w:rFonts w:cstheme="minorHAnsi"/>
        </w:rPr>
        <w:t xml:space="preserve"> baseline condition</w:t>
      </w:r>
      <w:r w:rsidR="0001660B">
        <w:rPr>
          <w:rFonts w:cstheme="minorHAnsi"/>
        </w:rPr>
        <w:t>s of the Project’s Area of Influence</w:t>
      </w:r>
      <w:r>
        <w:rPr>
          <w:rFonts w:cstheme="minorHAnsi"/>
        </w:rPr>
        <w:t xml:space="preserve">, impacts and mitigations for </w:t>
      </w:r>
      <w:r w:rsidR="00D15056">
        <w:rPr>
          <w:rFonts w:cstheme="minorHAnsi"/>
        </w:rPr>
        <w:t xml:space="preserve">four main </w:t>
      </w:r>
      <w:r>
        <w:rPr>
          <w:rFonts w:cstheme="minorHAnsi"/>
        </w:rPr>
        <w:t xml:space="preserve">environmental components </w:t>
      </w:r>
      <w:r w:rsidR="00D15056">
        <w:rPr>
          <w:rFonts w:cstheme="minorHAnsi"/>
        </w:rPr>
        <w:t xml:space="preserve">as follows: </w:t>
      </w:r>
      <w:r>
        <w:rPr>
          <w:rFonts w:cstheme="minorHAnsi"/>
        </w:rPr>
        <w:t>physical</w:t>
      </w:r>
      <w:r w:rsidR="00D15056">
        <w:rPr>
          <w:rFonts w:cstheme="minorHAnsi"/>
        </w:rPr>
        <w:t xml:space="preserve"> environment</w:t>
      </w:r>
      <w:r>
        <w:rPr>
          <w:rFonts w:cstheme="minorHAnsi"/>
        </w:rPr>
        <w:t xml:space="preserve">, terrestrial </w:t>
      </w:r>
      <w:r w:rsidR="00D15056">
        <w:rPr>
          <w:rFonts w:cstheme="minorHAnsi"/>
        </w:rPr>
        <w:t xml:space="preserve">environment, </w:t>
      </w:r>
      <w:r>
        <w:rPr>
          <w:rFonts w:cstheme="minorHAnsi"/>
        </w:rPr>
        <w:t>socio-economic environment</w:t>
      </w:r>
      <w:r w:rsidR="00D15056">
        <w:rPr>
          <w:rFonts w:cstheme="minorHAnsi"/>
        </w:rPr>
        <w:t xml:space="preserve"> (</w:t>
      </w:r>
      <w:r>
        <w:rPr>
          <w:rFonts w:cstheme="minorHAnsi"/>
        </w:rPr>
        <w:t>in addition to cultural heritage</w:t>
      </w:r>
      <w:r w:rsidR="00D15056">
        <w:rPr>
          <w:rFonts w:cstheme="minorHAnsi"/>
        </w:rPr>
        <w:t xml:space="preserve">) and </w:t>
      </w:r>
      <w:r>
        <w:rPr>
          <w:rFonts w:cstheme="minorHAnsi"/>
        </w:rPr>
        <w:t xml:space="preserve">marine environment. The </w:t>
      </w:r>
      <w:r w:rsidR="00303E33">
        <w:rPr>
          <w:rFonts w:cstheme="minorHAnsi"/>
        </w:rPr>
        <w:t xml:space="preserve">main components of the Project </w:t>
      </w:r>
      <w:r>
        <w:rPr>
          <w:rFonts w:cstheme="minorHAnsi"/>
        </w:rPr>
        <w:t>ESMP</w:t>
      </w:r>
      <w:r w:rsidR="00303E33">
        <w:rPr>
          <w:rFonts w:cstheme="minorHAnsi"/>
        </w:rPr>
        <w:t xml:space="preserve"> during both construction and operation were also presented</w:t>
      </w:r>
      <w:r>
        <w:rPr>
          <w:rFonts w:cstheme="minorHAnsi"/>
        </w:rPr>
        <w:t xml:space="preserve">. The floor was </w:t>
      </w:r>
      <w:r w:rsidR="00303E33">
        <w:rPr>
          <w:rFonts w:cstheme="minorHAnsi"/>
        </w:rPr>
        <w:t xml:space="preserve">then </w:t>
      </w:r>
      <w:r w:rsidRPr="003C31BD">
        <w:rPr>
          <w:rFonts w:cstheme="minorHAnsi"/>
        </w:rPr>
        <w:t>open</w:t>
      </w:r>
      <w:r w:rsidR="00303E33">
        <w:rPr>
          <w:rFonts w:cstheme="minorHAnsi"/>
        </w:rPr>
        <w:t>e</w:t>
      </w:r>
      <w:r w:rsidRPr="003C31BD">
        <w:rPr>
          <w:rFonts w:cstheme="minorHAnsi"/>
        </w:rPr>
        <w:t xml:space="preserve">d for questions and discussion. At the end of the session, all participants were requested to fill out a questionnaire on </w:t>
      </w:r>
      <w:r w:rsidRPr="00AA7B48">
        <w:rPr>
          <w:rFonts w:cstheme="minorHAnsi"/>
        </w:rPr>
        <w:t>environmental and social concerns</w:t>
      </w:r>
      <w:r w:rsidRPr="005F2FD2">
        <w:rPr>
          <w:rFonts w:cstheme="minorHAnsi"/>
        </w:rPr>
        <w:t xml:space="preserve"> (which </w:t>
      </w:r>
      <w:r>
        <w:rPr>
          <w:rFonts w:cstheme="minorHAnsi"/>
        </w:rPr>
        <w:t>14</w:t>
      </w:r>
      <w:r w:rsidRPr="005F2FD2">
        <w:rPr>
          <w:rFonts w:cstheme="minorHAnsi"/>
        </w:rPr>
        <w:t xml:space="preserve"> </w:t>
      </w:r>
      <w:r w:rsidR="004479ED">
        <w:rPr>
          <w:rFonts w:cstheme="minorHAnsi"/>
        </w:rPr>
        <w:t>participants</w:t>
      </w:r>
      <w:r w:rsidR="004479ED" w:rsidRPr="005F2FD2">
        <w:rPr>
          <w:rFonts w:cstheme="minorHAnsi"/>
        </w:rPr>
        <w:t xml:space="preserve"> </w:t>
      </w:r>
      <w:r w:rsidRPr="005F2FD2">
        <w:rPr>
          <w:rFonts w:cstheme="minorHAnsi"/>
        </w:rPr>
        <w:t>completed).</w:t>
      </w:r>
    </w:p>
    <w:p w14:paraId="1AAB7BCE" w14:textId="5BFD4D70" w:rsidR="007B6474" w:rsidRDefault="004375BC" w:rsidP="007B6474">
      <w:pPr>
        <w:spacing w:before="60" w:after="60" w:line="276" w:lineRule="auto"/>
        <w:jc w:val="both"/>
        <w:rPr>
          <w:rFonts w:cstheme="minorHAnsi"/>
        </w:rPr>
      </w:pPr>
      <w:r>
        <w:rPr>
          <w:rFonts w:cstheme="minorHAnsi"/>
        </w:rPr>
        <w:t>The m</w:t>
      </w:r>
      <w:r w:rsidR="007B6474" w:rsidRPr="00DB79E4">
        <w:rPr>
          <w:rFonts w:cstheme="minorHAnsi"/>
        </w:rPr>
        <w:t xml:space="preserve">ain </w:t>
      </w:r>
      <w:r w:rsidR="00F87B46">
        <w:rPr>
          <w:rFonts w:cstheme="minorHAnsi"/>
        </w:rPr>
        <w:t>i</w:t>
      </w:r>
      <w:r w:rsidR="007B6474" w:rsidRPr="00DB79E4">
        <w:rPr>
          <w:rFonts w:cstheme="minorHAnsi"/>
        </w:rPr>
        <w:t xml:space="preserve">ssues raised by the attendees during the </w:t>
      </w:r>
      <w:r w:rsidR="007B6474" w:rsidRPr="00DB79E4">
        <w:rPr>
          <w:rFonts w:cstheme="minorHAnsi"/>
          <w:lang w:val="en-US"/>
        </w:rPr>
        <w:t xml:space="preserve">session </w:t>
      </w:r>
      <w:r w:rsidR="003B0149" w:rsidRPr="00CD79D2">
        <w:rPr>
          <w:rFonts w:cstheme="minorHAnsi"/>
          <w:lang w:val="en-US"/>
        </w:rPr>
        <w:t xml:space="preserve">and </w:t>
      </w:r>
      <w:r w:rsidR="003B0149">
        <w:rPr>
          <w:rFonts w:cstheme="minorHAnsi"/>
          <w:lang w:val="en-US"/>
        </w:rPr>
        <w:t xml:space="preserve">their responses </w:t>
      </w:r>
      <w:r w:rsidR="007B6474" w:rsidRPr="00DB79E4">
        <w:rPr>
          <w:rFonts w:cstheme="minorHAnsi"/>
        </w:rPr>
        <w:t>are as follows:</w:t>
      </w:r>
    </w:p>
    <w:p w14:paraId="40F74CA4" w14:textId="61A89BD7" w:rsidR="007B6474" w:rsidRPr="008E4F50" w:rsidRDefault="00993302" w:rsidP="007B6474">
      <w:pPr>
        <w:pStyle w:val="Bullet"/>
        <w:ind w:left="360"/>
        <w:rPr>
          <w:rFonts w:asciiTheme="minorHAnsi" w:hAnsiTheme="minorHAnsi" w:cstheme="minorHAnsi"/>
          <w:sz w:val="20"/>
        </w:rPr>
      </w:pPr>
      <w:r>
        <w:rPr>
          <w:rFonts w:asciiTheme="minorHAnsi" w:hAnsiTheme="minorHAnsi" w:cstheme="minorHAnsi"/>
          <w:sz w:val="20"/>
        </w:rPr>
        <w:t>How can t</w:t>
      </w:r>
      <w:r w:rsidR="007B6474" w:rsidRPr="008E4F50">
        <w:rPr>
          <w:rFonts w:asciiTheme="minorHAnsi" w:hAnsiTheme="minorHAnsi" w:cstheme="minorHAnsi"/>
          <w:sz w:val="20"/>
        </w:rPr>
        <w:t xml:space="preserve">he impacts </w:t>
      </w:r>
      <w:r>
        <w:rPr>
          <w:rFonts w:asciiTheme="minorHAnsi" w:hAnsiTheme="minorHAnsi" w:cstheme="minorHAnsi"/>
          <w:sz w:val="20"/>
        </w:rPr>
        <w:t xml:space="preserve">faced by </w:t>
      </w:r>
      <w:r w:rsidR="007B6474" w:rsidRPr="008E4F50">
        <w:rPr>
          <w:rFonts w:asciiTheme="minorHAnsi" w:hAnsiTheme="minorHAnsi" w:cstheme="minorHAnsi"/>
          <w:sz w:val="20"/>
        </w:rPr>
        <w:t>Al-</w:t>
      </w:r>
      <w:proofErr w:type="spellStart"/>
      <w:r w:rsidR="007B6474" w:rsidRPr="008E4F50">
        <w:rPr>
          <w:rFonts w:asciiTheme="minorHAnsi" w:hAnsiTheme="minorHAnsi" w:cstheme="minorHAnsi"/>
          <w:sz w:val="20"/>
        </w:rPr>
        <w:t>Disi</w:t>
      </w:r>
      <w:proofErr w:type="spellEnd"/>
      <w:r w:rsidR="007B6474" w:rsidRPr="008E4F50">
        <w:rPr>
          <w:rFonts w:asciiTheme="minorHAnsi" w:hAnsiTheme="minorHAnsi" w:cstheme="minorHAnsi"/>
          <w:sz w:val="20"/>
        </w:rPr>
        <w:t xml:space="preserve"> project</w:t>
      </w:r>
      <w:r>
        <w:rPr>
          <w:rFonts w:asciiTheme="minorHAnsi" w:hAnsiTheme="minorHAnsi" w:cstheme="minorHAnsi"/>
          <w:sz w:val="20"/>
        </w:rPr>
        <w:t xml:space="preserve"> be avoided in this Project</w:t>
      </w:r>
      <w:r w:rsidR="00212F13">
        <w:rPr>
          <w:rFonts w:asciiTheme="minorHAnsi" w:hAnsiTheme="minorHAnsi" w:cstheme="minorHAnsi"/>
          <w:sz w:val="20"/>
        </w:rPr>
        <w:t xml:space="preserve"> a</w:t>
      </w:r>
      <w:r w:rsidR="007B6474" w:rsidRPr="008E4F50">
        <w:rPr>
          <w:rFonts w:asciiTheme="minorHAnsi" w:hAnsiTheme="minorHAnsi" w:cstheme="minorHAnsi"/>
          <w:sz w:val="20"/>
        </w:rPr>
        <w:t>nd can the project area especially Wadi-Rum handle another project as AAWDC after Al-</w:t>
      </w:r>
      <w:proofErr w:type="spellStart"/>
      <w:r w:rsidR="007B6474" w:rsidRPr="008E4F50">
        <w:rPr>
          <w:rFonts w:asciiTheme="minorHAnsi" w:hAnsiTheme="minorHAnsi" w:cstheme="minorHAnsi"/>
          <w:sz w:val="20"/>
        </w:rPr>
        <w:t>Disi</w:t>
      </w:r>
      <w:proofErr w:type="spellEnd"/>
      <w:r w:rsidR="007B6474" w:rsidRPr="008E4F50">
        <w:rPr>
          <w:rFonts w:asciiTheme="minorHAnsi" w:hAnsiTheme="minorHAnsi" w:cstheme="minorHAnsi"/>
          <w:sz w:val="20"/>
        </w:rPr>
        <w:t xml:space="preserve"> Project</w:t>
      </w:r>
      <w:r w:rsidR="00212F13">
        <w:rPr>
          <w:rFonts w:asciiTheme="minorHAnsi" w:hAnsiTheme="minorHAnsi" w:cstheme="minorHAnsi"/>
          <w:sz w:val="20"/>
        </w:rPr>
        <w:t xml:space="preserve">? </w:t>
      </w:r>
      <w:r w:rsidR="00212F13" w:rsidRPr="00212F13">
        <w:rPr>
          <w:rFonts w:asciiTheme="minorHAnsi" w:hAnsiTheme="minorHAnsi" w:cstheme="minorHAnsi"/>
          <w:b/>
          <w:bCs/>
          <w:sz w:val="20"/>
        </w:rPr>
        <w:t>Response:</w:t>
      </w:r>
      <w:r w:rsidR="00212F13">
        <w:rPr>
          <w:rFonts w:asciiTheme="minorHAnsi" w:hAnsiTheme="minorHAnsi" w:cstheme="minorHAnsi"/>
          <w:sz w:val="20"/>
        </w:rPr>
        <w:t xml:space="preserve"> </w:t>
      </w:r>
      <w:proofErr w:type="spellStart"/>
      <w:r w:rsidR="00212F13" w:rsidRPr="00212F13">
        <w:rPr>
          <w:rFonts w:asciiTheme="minorHAnsi" w:hAnsiTheme="minorHAnsi" w:cstheme="minorHAnsi"/>
          <w:sz w:val="20"/>
        </w:rPr>
        <w:t>Disi</w:t>
      </w:r>
      <w:proofErr w:type="spellEnd"/>
      <w:r w:rsidR="00212F13" w:rsidRPr="00212F13">
        <w:rPr>
          <w:rFonts w:asciiTheme="minorHAnsi" w:hAnsiTheme="minorHAnsi" w:cstheme="minorHAnsi"/>
          <w:sz w:val="20"/>
        </w:rPr>
        <w:t xml:space="preserve"> project biodiversity impacts were significant because a lot of work was done at the wellfield location, including drilling of wells. The construction for this project will mainly affect the vegetation and habitats along the corridor and if the contractor applies the mitigation measures in the ESMP, these impacts will be reduced to acceptable levels.</w:t>
      </w:r>
    </w:p>
    <w:p w14:paraId="5C1B578E" w14:textId="2A61545B" w:rsidR="003F03BD" w:rsidRDefault="003F03BD" w:rsidP="007B6474">
      <w:pPr>
        <w:pStyle w:val="Bullet"/>
        <w:ind w:left="360"/>
        <w:rPr>
          <w:rFonts w:asciiTheme="minorHAnsi" w:hAnsiTheme="minorHAnsi" w:cstheme="minorHAnsi"/>
          <w:sz w:val="20"/>
        </w:rPr>
      </w:pPr>
      <w:r w:rsidRPr="003F03BD">
        <w:rPr>
          <w:rFonts w:asciiTheme="minorHAnsi" w:hAnsiTheme="minorHAnsi" w:cstheme="minorHAnsi"/>
          <w:sz w:val="20"/>
        </w:rPr>
        <w:t>Will the project reduce or increase GHG emissions?</w:t>
      </w:r>
      <w:r w:rsidR="00312822">
        <w:rPr>
          <w:rFonts w:asciiTheme="minorHAnsi" w:hAnsiTheme="minorHAnsi" w:cstheme="minorHAnsi"/>
          <w:sz w:val="20"/>
        </w:rPr>
        <w:t xml:space="preserve"> </w:t>
      </w:r>
      <w:r w:rsidR="00312822">
        <w:rPr>
          <w:rFonts w:asciiTheme="minorHAnsi" w:hAnsiTheme="minorHAnsi" w:cstheme="minorHAnsi"/>
          <w:b/>
          <w:bCs/>
          <w:sz w:val="20"/>
        </w:rPr>
        <w:t xml:space="preserve">Response: </w:t>
      </w:r>
      <w:r w:rsidR="00312822">
        <w:rPr>
          <w:rFonts w:asciiTheme="minorHAnsi" w:hAnsiTheme="minorHAnsi" w:cstheme="minorHAnsi"/>
          <w:sz w:val="20"/>
        </w:rPr>
        <w:t>The project will lead to an increase in GHG but the extent of the increase is dependent on whether renewable energy is adopted by the BOT Developer.</w:t>
      </w:r>
    </w:p>
    <w:p w14:paraId="4DABD0BE" w14:textId="114F5E37" w:rsidR="007B6474" w:rsidRPr="008E4F50" w:rsidRDefault="007B6474" w:rsidP="007B6474">
      <w:pPr>
        <w:pStyle w:val="Bullet"/>
        <w:ind w:left="360"/>
        <w:rPr>
          <w:rFonts w:asciiTheme="minorHAnsi" w:hAnsiTheme="minorHAnsi" w:cstheme="minorHAnsi"/>
          <w:sz w:val="20"/>
        </w:rPr>
      </w:pPr>
      <w:r w:rsidRPr="008E4F50">
        <w:rPr>
          <w:rFonts w:asciiTheme="minorHAnsi" w:hAnsiTheme="minorHAnsi" w:cstheme="minorHAnsi"/>
          <w:sz w:val="20"/>
        </w:rPr>
        <w:t>Training the MWI operators by the BOT contractor before the contract ends</w:t>
      </w:r>
      <w:r w:rsidR="00697757">
        <w:rPr>
          <w:rFonts w:asciiTheme="minorHAnsi" w:hAnsiTheme="minorHAnsi" w:cstheme="minorHAnsi"/>
          <w:sz w:val="20"/>
        </w:rPr>
        <w:t xml:space="preserve">. </w:t>
      </w:r>
      <w:r w:rsidR="00697757" w:rsidRPr="008B462E">
        <w:rPr>
          <w:rFonts w:asciiTheme="minorHAnsi" w:hAnsiTheme="minorHAnsi" w:cstheme="minorHAnsi"/>
          <w:b/>
          <w:bCs/>
          <w:sz w:val="20"/>
        </w:rPr>
        <w:t>Response:</w:t>
      </w:r>
      <w:r w:rsidR="00697757">
        <w:rPr>
          <w:rFonts w:asciiTheme="minorHAnsi" w:hAnsiTheme="minorHAnsi" w:cstheme="minorHAnsi"/>
          <w:sz w:val="20"/>
        </w:rPr>
        <w:t xml:space="preserve"> </w:t>
      </w:r>
      <w:r w:rsidR="008B462E" w:rsidRPr="008B462E">
        <w:rPr>
          <w:rFonts w:asciiTheme="minorHAnsi" w:hAnsiTheme="minorHAnsi" w:cstheme="minorHAnsi"/>
          <w:sz w:val="20"/>
        </w:rPr>
        <w:t>The ESIA states that a capacity building program is needed to ensure that MWI are properly trained on various aspects related to the project. In addition, it is a requirement in the BOT contract to train MWI operators before the end of concession period and handover of facilities to MWI.</w:t>
      </w:r>
    </w:p>
    <w:p w14:paraId="209D5364" w14:textId="3C1916BB" w:rsidR="008811EE" w:rsidRDefault="008811EE" w:rsidP="007B6474">
      <w:pPr>
        <w:pStyle w:val="Bullet"/>
        <w:ind w:left="360"/>
        <w:rPr>
          <w:rFonts w:asciiTheme="minorHAnsi" w:hAnsiTheme="minorHAnsi" w:cstheme="minorHAnsi"/>
          <w:sz w:val="20"/>
        </w:rPr>
      </w:pPr>
      <w:r w:rsidRPr="008811EE">
        <w:rPr>
          <w:rFonts w:asciiTheme="minorHAnsi" w:hAnsiTheme="minorHAnsi" w:cstheme="minorHAnsi"/>
          <w:sz w:val="20"/>
        </w:rPr>
        <w:t>The ESIA Approval to the Project components within Al-Aqaba Governorate is from ASEZA</w:t>
      </w:r>
      <w:r>
        <w:rPr>
          <w:rFonts w:asciiTheme="minorHAnsi" w:hAnsiTheme="minorHAnsi" w:cstheme="minorHAnsi"/>
          <w:sz w:val="20"/>
        </w:rPr>
        <w:t xml:space="preserve"> only. </w:t>
      </w:r>
      <w:r w:rsidRPr="008811EE">
        <w:rPr>
          <w:rFonts w:asciiTheme="minorHAnsi" w:hAnsiTheme="minorHAnsi" w:cstheme="minorHAnsi"/>
          <w:b/>
          <w:bCs/>
          <w:sz w:val="20"/>
        </w:rPr>
        <w:t>Response:</w:t>
      </w:r>
      <w:r>
        <w:rPr>
          <w:rFonts w:asciiTheme="minorHAnsi" w:hAnsiTheme="minorHAnsi" w:cstheme="minorHAnsi"/>
          <w:sz w:val="20"/>
        </w:rPr>
        <w:t xml:space="preserve"> This will be clarified in the ESIA Report.</w:t>
      </w:r>
    </w:p>
    <w:p w14:paraId="32FA53AC" w14:textId="10B32D5A" w:rsidR="00FE2A43" w:rsidRDefault="00FE2A43" w:rsidP="007B6474">
      <w:pPr>
        <w:pStyle w:val="Bullet"/>
        <w:ind w:left="360"/>
        <w:rPr>
          <w:rFonts w:asciiTheme="minorHAnsi" w:hAnsiTheme="minorHAnsi" w:cstheme="minorHAnsi"/>
          <w:sz w:val="20"/>
        </w:rPr>
      </w:pPr>
      <w:r w:rsidRPr="00FE2A43">
        <w:rPr>
          <w:rFonts w:asciiTheme="minorHAnsi" w:hAnsiTheme="minorHAnsi" w:cstheme="minorHAnsi"/>
          <w:sz w:val="20"/>
        </w:rPr>
        <w:t xml:space="preserve">There </w:t>
      </w:r>
      <w:r>
        <w:rPr>
          <w:rFonts w:asciiTheme="minorHAnsi" w:hAnsiTheme="minorHAnsi" w:cstheme="minorHAnsi"/>
          <w:sz w:val="20"/>
        </w:rPr>
        <w:t xml:space="preserve">was </w:t>
      </w:r>
      <w:r w:rsidRPr="00FE2A43">
        <w:rPr>
          <w:rFonts w:asciiTheme="minorHAnsi" w:hAnsiTheme="minorHAnsi" w:cstheme="minorHAnsi"/>
          <w:sz w:val="20"/>
        </w:rPr>
        <w:t xml:space="preserve">no </w:t>
      </w:r>
      <w:r>
        <w:rPr>
          <w:rFonts w:asciiTheme="minorHAnsi" w:hAnsiTheme="minorHAnsi" w:cstheme="minorHAnsi"/>
          <w:sz w:val="20"/>
        </w:rPr>
        <w:t xml:space="preserve">detailed </w:t>
      </w:r>
      <w:r w:rsidRPr="00FE2A43">
        <w:rPr>
          <w:rFonts w:asciiTheme="minorHAnsi" w:hAnsiTheme="minorHAnsi" w:cstheme="minorHAnsi"/>
          <w:sz w:val="20"/>
        </w:rPr>
        <w:t xml:space="preserve">traffic study, risk assessment, </w:t>
      </w:r>
      <w:r>
        <w:rPr>
          <w:rFonts w:asciiTheme="minorHAnsi" w:hAnsiTheme="minorHAnsi" w:cstheme="minorHAnsi"/>
          <w:sz w:val="20"/>
        </w:rPr>
        <w:t xml:space="preserve">and </w:t>
      </w:r>
      <w:r w:rsidRPr="00FE2A43">
        <w:rPr>
          <w:rFonts w:asciiTheme="minorHAnsi" w:hAnsiTheme="minorHAnsi" w:cstheme="minorHAnsi"/>
          <w:sz w:val="20"/>
        </w:rPr>
        <w:t>emergency plan</w:t>
      </w:r>
      <w:r w:rsidR="003F3E36">
        <w:rPr>
          <w:rFonts w:asciiTheme="minorHAnsi" w:hAnsiTheme="minorHAnsi" w:cstheme="minorHAnsi"/>
          <w:sz w:val="20"/>
        </w:rPr>
        <w:t xml:space="preserve"> in the ESIA Study. </w:t>
      </w:r>
      <w:r w:rsidR="003F3E36" w:rsidRPr="003F3E36">
        <w:rPr>
          <w:rFonts w:asciiTheme="minorHAnsi" w:hAnsiTheme="minorHAnsi" w:cstheme="minorHAnsi"/>
          <w:b/>
          <w:bCs/>
          <w:sz w:val="20"/>
        </w:rPr>
        <w:t>Response:</w:t>
      </w:r>
      <w:r w:rsidR="003F3E36">
        <w:rPr>
          <w:rFonts w:asciiTheme="minorHAnsi" w:hAnsiTheme="minorHAnsi" w:cstheme="minorHAnsi"/>
          <w:sz w:val="20"/>
        </w:rPr>
        <w:t xml:space="preserve"> </w:t>
      </w:r>
      <w:r w:rsidR="003F3E36" w:rsidRPr="003F3E36">
        <w:rPr>
          <w:rFonts w:asciiTheme="minorHAnsi" w:hAnsiTheme="minorHAnsi" w:cstheme="minorHAnsi"/>
          <w:sz w:val="20"/>
        </w:rPr>
        <w:t>AAWDC is a BOT project, so the ESIA was done for a preliminary design and the BOT Contractor is the one who is responsible to do the detailed design. As this project is still at the preliminary design stage, there is not enough data to conduct a full traffic study and other detailed assessments mentioned. All these have been included in the ESMP to be executed as the responsibility of the BOT Developer.</w:t>
      </w:r>
    </w:p>
    <w:p w14:paraId="599E150F" w14:textId="768CE321" w:rsidR="00581183" w:rsidRDefault="00581183" w:rsidP="007B6474">
      <w:pPr>
        <w:pStyle w:val="Bullet"/>
        <w:ind w:left="360"/>
        <w:rPr>
          <w:rFonts w:asciiTheme="minorHAnsi" w:hAnsiTheme="minorHAnsi" w:cstheme="minorHAnsi"/>
          <w:sz w:val="20"/>
        </w:rPr>
      </w:pPr>
      <w:r w:rsidRPr="00581183">
        <w:rPr>
          <w:rFonts w:asciiTheme="minorHAnsi" w:hAnsiTheme="minorHAnsi" w:cstheme="minorHAnsi"/>
          <w:sz w:val="20"/>
        </w:rPr>
        <w:t>A disclosure session needs to be held face to face to discuss the issue of the brine water.</w:t>
      </w:r>
      <w:r>
        <w:rPr>
          <w:rFonts w:asciiTheme="minorHAnsi" w:hAnsiTheme="minorHAnsi" w:cstheme="minorHAnsi"/>
          <w:sz w:val="20"/>
        </w:rPr>
        <w:t xml:space="preserve"> Response: In-person meeting was held (refer to Section </w:t>
      </w:r>
      <w:r>
        <w:rPr>
          <w:rFonts w:asciiTheme="minorHAnsi" w:hAnsiTheme="minorHAnsi" w:cstheme="minorHAnsi"/>
          <w:color w:val="2B579A"/>
          <w:sz w:val="20"/>
          <w:shd w:val="clear" w:color="auto" w:fill="E6E6E6"/>
        </w:rPr>
        <w:fldChar w:fldCharType="begin"/>
      </w:r>
      <w:r>
        <w:rPr>
          <w:rFonts w:asciiTheme="minorHAnsi" w:hAnsiTheme="minorHAnsi" w:cstheme="minorHAnsi"/>
          <w:sz w:val="20"/>
        </w:rPr>
        <w:instrText xml:space="preserve"> REF _Ref99383055 \r \h </w:instrText>
      </w:r>
      <w:r>
        <w:rPr>
          <w:rFonts w:asciiTheme="minorHAnsi" w:hAnsiTheme="minorHAnsi" w:cstheme="minorHAnsi"/>
          <w:color w:val="2B579A"/>
          <w:sz w:val="20"/>
          <w:shd w:val="clear" w:color="auto" w:fill="E6E6E6"/>
        </w:rPr>
      </w:r>
      <w:r>
        <w:rPr>
          <w:rFonts w:asciiTheme="minorHAnsi" w:hAnsiTheme="minorHAnsi" w:cstheme="minorHAnsi"/>
          <w:color w:val="2B579A"/>
          <w:sz w:val="20"/>
          <w:shd w:val="clear" w:color="auto" w:fill="E6E6E6"/>
        </w:rPr>
        <w:fldChar w:fldCharType="separate"/>
      </w:r>
      <w:r>
        <w:rPr>
          <w:rFonts w:asciiTheme="minorHAnsi" w:hAnsiTheme="minorHAnsi" w:cstheme="minorHAnsi"/>
          <w:sz w:val="20"/>
          <w:cs/>
        </w:rPr>
        <w:t>‎</w:t>
      </w:r>
      <w:r>
        <w:rPr>
          <w:rFonts w:asciiTheme="minorHAnsi" w:hAnsiTheme="minorHAnsi" w:cstheme="minorHAnsi"/>
          <w:sz w:val="20"/>
        </w:rPr>
        <w:t>5.3.2</w:t>
      </w:r>
      <w:r>
        <w:rPr>
          <w:rFonts w:asciiTheme="minorHAnsi" w:hAnsiTheme="minorHAnsi" w:cstheme="minorHAnsi"/>
          <w:color w:val="2B579A"/>
          <w:sz w:val="20"/>
          <w:shd w:val="clear" w:color="auto" w:fill="E6E6E6"/>
        </w:rPr>
        <w:fldChar w:fldCharType="end"/>
      </w:r>
      <w:r>
        <w:rPr>
          <w:rFonts w:asciiTheme="minorHAnsi" w:hAnsiTheme="minorHAnsi" w:cstheme="minorHAnsi"/>
          <w:sz w:val="20"/>
        </w:rPr>
        <w:t>).</w:t>
      </w:r>
    </w:p>
    <w:p w14:paraId="4C3507C8" w14:textId="5FE30741" w:rsidR="0034608A" w:rsidRDefault="0034608A" w:rsidP="007B6474">
      <w:pPr>
        <w:pStyle w:val="Bullet"/>
        <w:ind w:left="360"/>
        <w:rPr>
          <w:rFonts w:asciiTheme="minorHAnsi" w:hAnsiTheme="minorHAnsi" w:cstheme="minorHAnsi"/>
          <w:sz w:val="20"/>
        </w:rPr>
      </w:pPr>
      <w:r w:rsidRPr="0034608A">
        <w:rPr>
          <w:rFonts w:asciiTheme="minorHAnsi" w:hAnsiTheme="minorHAnsi" w:cstheme="minorHAnsi"/>
          <w:sz w:val="20"/>
        </w:rPr>
        <w:t>The ESIA study should be available online.</w:t>
      </w:r>
      <w:r w:rsidR="00122319">
        <w:rPr>
          <w:rFonts w:asciiTheme="minorHAnsi" w:hAnsiTheme="minorHAnsi" w:cstheme="minorHAnsi"/>
          <w:sz w:val="20"/>
        </w:rPr>
        <w:t xml:space="preserve"> </w:t>
      </w:r>
      <w:r w:rsidR="00122319" w:rsidRPr="00122319">
        <w:rPr>
          <w:rFonts w:asciiTheme="minorHAnsi" w:hAnsiTheme="minorHAnsi" w:cstheme="minorHAnsi"/>
          <w:b/>
          <w:bCs/>
          <w:sz w:val="20"/>
        </w:rPr>
        <w:t>Response:</w:t>
      </w:r>
      <w:r w:rsidR="00122319">
        <w:rPr>
          <w:rFonts w:asciiTheme="minorHAnsi" w:hAnsiTheme="minorHAnsi" w:cstheme="minorHAnsi"/>
          <w:sz w:val="20"/>
        </w:rPr>
        <w:t xml:space="preserve"> </w:t>
      </w:r>
      <w:r w:rsidR="00122319" w:rsidRPr="00122319">
        <w:rPr>
          <w:rFonts w:asciiTheme="minorHAnsi" w:hAnsiTheme="minorHAnsi" w:cstheme="minorHAnsi"/>
          <w:sz w:val="20"/>
        </w:rPr>
        <w:t xml:space="preserve">The non-technical summary has </w:t>
      </w:r>
      <w:r w:rsidR="002E413B" w:rsidRPr="00122319">
        <w:rPr>
          <w:rFonts w:asciiTheme="minorHAnsi" w:hAnsiTheme="minorHAnsi" w:cstheme="minorHAnsi"/>
          <w:sz w:val="20"/>
        </w:rPr>
        <w:t xml:space="preserve">already </w:t>
      </w:r>
      <w:r w:rsidR="00122319" w:rsidRPr="00122319">
        <w:rPr>
          <w:rFonts w:asciiTheme="minorHAnsi" w:hAnsiTheme="minorHAnsi" w:cstheme="minorHAnsi"/>
          <w:sz w:val="20"/>
        </w:rPr>
        <w:t xml:space="preserve">been provided and the full ESIA will be made available online </w:t>
      </w:r>
      <w:r w:rsidR="00122319">
        <w:rPr>
          <w:rFonts w:asciiTheme="minorHAnsi" w:hAnsiTheme="minorHAnsi" w:cstheme="minorHAnsi"/>
          <w:sz w:val="20"/>
        </w:rPr>
        <w:t xml:space="preserve">in both Arabic and English languages </w:t>
      </w:r>
      <w:r w:rsidR="00122319" w:rsidRPr="00122319">
        <w:rPr>
          <w:rFonts w:asciiTheme="minorHAnsi" w:hAnsiTheme="minorHAnsi" w:cstheme="minorHAnsi"/>
          <w:sz w:val="20"/>
        </w:rPr>
        <w:t>once finalized.</w:t>
      </w:r>
    </w:p>
    <w:p w14:paraId="5373ED6D" w14:textId="127FD90A" w:rsidR="007B6474" w:rsidRPr="008E4F50" w:rsidRDefault="00082B37" w:rsidP="007B6474">
      <w:pPr>
        <w:pStyle w:val="Bullet"/>
        <w:ind w:left="360"/>
        <w:rPr>
          <w:rFonts w:asciiTheme="minorHAnsi" w:hAnsiTheme="minorHAnsi" w:cstheme="minorHAnsi"/>
          <w:sz w:val="20"/>
        </w:rPr>
      </w:pPr>
      <w:r w:rsidRPr="00082B37">
        <w:rPr>
          <w:rFonts w:asciiTheme="minorHAnsi" w:hAnsiTheme="minorHAnsi" w:cstheme="minorHAnsi"/>
          <w:sz w:val="20"/>
        </w:rPr>
        <w:t>The intake and outtake locations are sensitive and not considered suitable. Better locations should be investigated.</w:t>
      </w:r>
      <w:r>
        <w:rPr>
          <w:rFonts w:asciiTheme="minorHAnsi" w:hAnsiTheme="minorHAnsi" w:cstheme="minorHAnsi"/>
          <w:sz w:val="20"/>
        </w:rPr>
        <w:t xml:space="preserve"> </w:t>
      </w:r>
      <w:r w:rsidRPr="00A30288">
        <w:rPr>
          <w:rFonts w:asciiTheme="minorHAnsi" w:hAnsiTheme="minorHAnsi" w:cstheme="minorHAnsi"/>
          <w:b/>
          <w:bCs/>
          <w:sz w:val="20"/>
        </w:rPr>
        <w:t>Response:</w:t>
      </w:r>
      <w:r>
        <w:rPr>
          <w:rFonts w:asciiTheme="minorHAnsi" w:hAnsiTheme="minorHAnsi" w:cstheme="minorHAnsi"/>
          <w:sz w:val="20"/>
        </w:rPr>
        <w:t xml:space="preserve"> </w:t>
      </w:r>
      <w:r w:rsidR="00A30288" w:rsidRPr="00A30288">
        <w:rPr>
          <w:rFonts w:asciiTheme="minorHAnsi" w:hAnsiTheme="minorHAnsi" w:cstheme="minorHAnsi"/>
          <w:sz w:val="20"/>
        </w:rPr>
        <w:t>ASEZA stated that a committee including representatives from Aqaba Water and MWI selected this location after considering several other ones and due to various factors. Please refer to Chapter 4 of the ESIA (site alternatives).</w:t>
      </w:r>
    </w:p>
    <w:p w14:paraId="216857B9" w14:textId="4B0489C3" w:rsidR="007B6474" w:rsidRDefault="00663868" w:rsidP="007B6474">
      <w:pPr>
        <w:pStyle w:val="Bullet"/>
        <w:ind w:left="360"/>
        <w:rPr>
          <w:rFonts w:asciiTheme="minorHAnsi" w:hAnsiTheme="minorHAnsi" w:cstheme="minorHAnsi"/>
          <w:sz w:val="20"/>
        </w:rPr>
      </w:pPr>
      <w:r w:rsidRPr="00663868">
        <w:rPr>
          <w:rFonts w:asciiTheme="minorHAnsi" w:hAnsiTheme="minorHAnsi" w:cstheme="minorHAnsi"/>
          <w:sz w:val="20"/>
        </w:rPr>
        <w:t>People are stealing water from Al-</w:t>
      </w:r>
      <w:proofErr w:type="spellStart"/>
      <w:r w:rsidRPr="00663868">
        <w:rPr>
          <w:rFonts w:asciiTheme="minorHAnsi" w:hAnsiTheme="minorHAnsi" w:cstheme="minorHAnsi"/>
          <w:sz w:val="20"/>
        </w:rPr>
        <w:t>Disi</w:t>
      </w:r>
      <w:proofErr w:type="spellEnd"/>
      <w:r w:rsidRPr="00663868">
        <w:rPr>
          <w:rFonts w:asciiTheme="minorHAnsi" w:hAnsiTheme="minorHAnsi" w:cstheme="minorHAnsi"/>
          <w:sz w:val="20"/>
        </w:rPr>
        <w:t xml:space="preserve"> Conveyor and this should be studied for AAWDC project. </w:t>
      </w:r>
      <w:r w:rsidRPr="00663868">
        <w:rPr>
          <w:rFonts w:asciiTheme="minorHAnsi" w:hAnsiTheme="minorHAnsi" w:cstheme="minorHAnsi"/>
          <w:b/>
          <w:bCs/>
          <w:sz w:val="20"/>
        </w:rPr>
        <w:t>Response:</w:t>
      </w:r>
      <w:r w:rsidRPr="00663868">
        <w:rPr>
          <w:rFonts w:asciiTheme="minorHAnsi" w:hAnsiTheme="minorHAnsi" w:cstheme="minorHAnsi"/>
          <w:sz w:val="20"/>
        </w:rPr>
        <w:t xml:space="preserve"> A Security Plan is required to be prepared and implemented by the BOT Developer to address the issue of theft.</w:t>
      </w:r>
    </w:p>
    <w:p w14:paraId="3AFA27FA" w14:textId="057D5F57" w:rsidR="007B6474" w:rsidRDefault="00086F96" w:rsidP="007B6474">
      <w:pPr>
        <w:pStyle w:val="Bullet"/>
        <w:ind w:left="360"/>
        <w:rPr>
          <w:rFonts w:asciiTheme="minorHAnsi" w:hAnsiTheme="minorHAnsi" w:cstheme="minorHAnsi"/>
          <w:sz w:val="20"/>
        </w:rPr>
      </w:pPr>
      <w:r>
        <w:rPr>
          <w:rFonts w:asciiTheme="minorHAnsi" w:hAnsiTheme="minorHAnsi" w:cstheme="minorHAnsi"/>
          <w:sz w:val="20"/>
        </w:rPr>
        <w:t>I</w:t>
      </w:r>
      <w:r w:rsidRPr="00086F96">
        <w:rPr>
          <w:rFonts w:asciiTheme="minorHAnsi" w:hAnsiTheme="minorHAnsi" w:cstheme="minorHAnsi"/>
          <w:sz w:val="20"/>
        </w:rPr>
        <w:t>n the Executive Summary, it was mentioned that the Electricity provider is EDCO and it will provide the desalination Plant with 200 MVA, while EDCO network cannot handle 200 MVA. So, the company should be changed from EDCO to NEPCO</w:t>
      </w:r>
      <w:r w:rsidR="007B6474">
        <w:rPr>
          <w:rFonts w:asciiTheme="minorHAnsi" w:hAnsiTheme="minorHAnsi" w:cstheme="minorHAnsi"/>
          <w:sz w:val="20"/>
        </w:rPr>
        <w:t>.</w:t>
      </w:r>
      <w:r w:rsidR="00C245BD">
        <w:rPr>
          <w:rFonts w:asciiTheme="minorHAnsi" w:hAnsiTheme="minorHAnsi" w:cstheme="minorHAnsi"/>
          <w:sz w:val="20"/>
        </w:rPr>
        <w:t xml:space="preserve"> </w:t>
      </w:r>
      <w:r w:rsidR="00C245BD" w:rsidRPr="00C245BD">
        <w:rPr>
          <w:rFonts w:asciiTheme="minorHAnsi" w:hAnsiTheme="minorHAnsi" w:cstheme="minorHAnsi"/>
          <w:b/>
          <w:bCs/>
          <w:sz w:val="20"/>
        </w:rPr>
        <w:t>Response:</w:t>
      </w:r>
      <w:r w:rsidR="00C245BD">
        <w:rPr>
          <w:rFonts w:asciiTheme="minorHAnsi" w:hAnsiTheme="minorHAnsi" w:cstheme="minorHAnsi"/>
          <w:sz w:val="20"/>
        </w:rPr>
        <w:t xml:space="preserve"> </w:t>
      </w:r>
      <w:r w:rsidR="00C245BD" w:rsidRPr="00C245BD">
        <w:rPr>
          <w:rFonts w:asciiTheme="minorHAnsi" w:hAnsiTheme="minorHAnsi" w:cstheme="minorHAnsi"/>
          <w:sz w:val="20"/>
        </w:rPr>
        <w:t>The discussion on the electricity capacity and source is ongoing and decisions have not been finalized.</w:t>
      </w:r>
    </w:p>
    <w:p w14:paraId="471D8DD3" w14:textId="44D9A73A" w:rsidR="005F0F62" w:rsidRDefault="008B31EA" w:rsidP="007B6474">
      <w:pPr>
        <w:pStyle w:val="Bullet"/>
        <w:ind w:left="360"/>
        <w:rPr>
          <w:rFonts w:asciiTheme="minorHAnsi" w:hAnsiTheme="minorHAnsi" w:cstheme="minorHAnsi"/>
          <w:sz w:val="20"/>
        </w:rPr>
      </w:pPr>
      <w:r w:rsidRPr="008B31EA">
        <w:rPr>
          <w:rFonts w:asciiTheme="minorHAnsi" w:hAnsiTheme="minorHAnsi" w:cstheme="minorHAnsi"/>
          <w:sz w:val="20"/>
        </w:rPr>
        <w:t>Solids will be upwards of 7000 kg/d. Volume will be higher, based on water content. Where will this be disposed of?</w:t>
      </w:r>
      <w:r w:rsidR="00F66C7B">
        <w:rPr>
          <w:rFonts w:asciiTheme="minorHAnsi" w:hAnsiTheme="minorHAnsi" w:cstheme="minorHAnsi"/>
          <w:sz w:val="20"/>
        </w:rPr>
        <w:t xml:space="preserve"> </w:t>
      </w:r>
      <w:r w:rsidR="00F66C7B" w:rsidRPr="00F66C7B">
        <w:rPr>
          <w:rFonts w:asciiTheme="minorHAnsi" w:hAnsiTheme="minorHAnsi" w:cstheme="minorHAnsi"/>
          <w:b/>
          <w:bCs/>
          <w:sz w:val="20"/>
        </w:rPr>
        <w:t>Response:</w:t>
      </w:r>
      <w:r w:rsidR="00F66C7B">
        <w:rPr>
          <w:rFonts w:asciiTheme="minorHAnsi" w:hAnsiTheme="minorHAnsi" w:cstheme="minorHAnsi"/>
          <w:sz w:val="20"/>
        </w:rPr>
        <w:t xml:space="preserve"> </w:t>
      </w:r>
      <w:r w:rsidR="00F66C7B" w:rsidRPr="00F66C7B">
        <w:rPr>
          <w:rFonts w:asciiTheme="minorHAnsi" w:hAnsiTheme="minorHAnsi" w:cstheme="minorHAnsi"/>
          <w:sz w:val="20"/>
        </w:rPr>
        <w:t>Dewatered sludge from the onsite STS (of dry solids content &gt; 20%) will be disposed or offsite to a dedicated landfill in coordination with the regulators.</w:t>
      </w:r>
    </w:p>
    <w:p w14:paraId="47BD454F" w14:textId="180493A8" w:rsidR="00FD77E1" w:rsidRDefault="00FD77E1" w:rsidP="007B6474">
      <w:pPr>
        <w:pStyle w:val="Bullet"/>
        <w:ind w:left="360"/>
        <w:rPr>
          <w:rFonts w:asciiTheme="minorHAnsi" w:hAnsiTheme="minorHAnsi" w:cstheme="minorHAnsi"/>
          <w:sz w:val="20"/>
        </w:rPr>
      </w:pPr>
      <w:r w:rsidRPr="00FD77E1">
        <w:rPr>
          <w:rFonts w:asciiTheme="minorHAnsi" w:hAnsiTheme="minorHAnsi" w:cstheme="minorHAnsi"/>
          <w:sz w:val="20"/>
        </w:rPr>
        <w:t>Does the ESIA includes the options of supplying the project with energy and evaluate each option?</w:t>
      </w:r>
      <w:r w:rsidR="00F01A42">
        <w:rPr>
          <w:rFonts w:asciiTheme="minorHAnsi" w:hAnsiTheme="minorHAnsi" w:cstheme="minorHAnsi"/>
          <w:sz w:val="20"/>
        </w:rPr>
        <w:t xml:space="preserve"> </w:t>
      </w:r>
      <w:r w:rsidR="00F01A42" w:rsidRPr="00B74EFE">
        <w:rPr>
          <w:rFonts w:asciiTheme="minorHAnsi" w:hAnsiTheme="minorHAnsi" w:cstheme="minorHAnsi"/>
          <w:b/>
          <w:bCs/>
          <w:sz w:val="20"/>
        </w:rPr>
        <w:t>Response:</w:t>
      </w:r>
      <w:r w:rsidR="00B74EFE">
        <w:rPr>
          <w:rFonts w:asciiTheme="minorHAnsi" w:hAnsiTheme="minorHAnsi" w:cstheme="minorHAnsi"/>
          <w:sz w:val="20"/>
        </w:rPr>
        <w:t xml:space="preserve"> </w:t>
      </w:r>
      <w:r w:rsidR="00B74EFE" w:rsidRPr="00B74EFE">
        <w:rPr>
          <w:rFonts w:asciiTheme="minorHAnsi" w:hAnsiTheme="minorHAnsi" w:cstheme="minorHAnsi"/>
          <w:sz w:val="20"/>
        </w:rPr>
        <w:t>The study estimated the GHG emissions for each option.</w:t>
      </w:r>
    </w:p>
    <w:p w14:paraId="605E733F" w14:textId="675BBAA2" w:rsidR="002B346D" w:rsidRDefault="002B346D" w:rsidP="007B6474">
      <w:pPr>
        <w:pStyle w:val="Bullet"/>
        <w:ind w:left="360"/>
        <w:rPr>
          <w:rFonts w:asciiTheme="minorHAnsi" w:hAnsiTheme="minorHAnsi" w:cstheme="minorHAnsi"/>
          <w:sz w:val="20"/>
        </w:rPr>
      </w:pPr>
      <w:r w:rsidRPr="002B346D">
        <w:rPr>
          <w:rFonts w:asciiTheme="minorHAnsi" w:hAnsiTheme="minorHAnsi" w:cstheme="minorHAnsi"/>
          <w:sz w:val="20"/>
        </w:rPr>
        <w:t>Is there any potential effect of oil spillage from berthing ships or tankers that may go with water into Intake pipes/cages all the way to IPS, I refer to heavy spills (sinkers that is suspended in water and not on the surface)?</w:t>
      </w:r>
      <w:r w:rsidR="00DF1381">
        <w:rPr>
          <w:rFonts w:asciiTheme="minorHAnsi" w:hAnsiTheme="minorHAnsi" w:cstheme="minorHAnsi"/>
          <w:sz w:val="20"/>
        </w:rPr>
        <w:t xml:space="preserve"> </w:t>
      </w:r>
      <w:r w:rsidR="00DF1381" w:rsidRPr="0026588C">
        <w:rPr>
          <w:rFonts w:asciiTheme="minorHAnsi" w:hAnsiTheme="minorHAnsi" w:cstheme="minorHAnsi"/>
          <w:b/>
          <w:bCs/>
          <w:sz w:val="20"/>
        </w:rPr>
        <w:t>Response:</w:t>
      </w:r>
      <w:r w:rsidR="00DF1381">
        <w:rPr>
          <w:rFonts w:asciiTheme="minorHAnsi" w:hAnsiTheme="minorHAnsi" w:cstheme="minorHAnsi"/>
          <w:sz w:val="20"/>
        </w:rPr>
        <w:t xml:space="preserve"> </w:t>
      </w:r>
      <w:r w:rsidR="00DF1381" w:rsidRPr="00DF1381">
        <w:rPr>
          <w:rFonts w:asciiTheme="minorHAnsi" w:hAnsiTheme="minorHAnsi" w:cstheme="minorHAnsi"/>
          <w:sz w:val="20"/>
        </w:rPr>
        <w:t xml:space="preserve">The intake towers would be located at a water depth of 12-15 m, with windows more than 5m below sea surface level; hence floating oils would not be entrained. Oils with entrained solids causing bulk density </w:t>
      </w:r>
      <w:r w:rsidR="00DF1381" w:rsidRPr="00DF1381">
        <w:rPr>
          <w:rFonts w:asciiTheme="minorHAnsi" w:hAnsiTheme="minorHAnsi" w:cstheme="minorHAnsi"/>
          <w:sz w:val="20"/>
        </w:rPr>
        <w:lastRenderedPageBreak/>
        <w:t>greater than seawater would tend to sink. The very steep sea bathymetry would result in these migrating to deeper waters away from the intake. SWRO plants are equipped with hydrocarbon detection systems at intake pump stations to alert and protect the plant should such hydrocarbons enter the intake. Such provisions have been included in the ESMP. Provision for floating barriers for the protection of the intake system has also been included in the ESMP. There are many SWRO intake facilities located at power plants where tankers load oil fuel at jetties nearby.</w:t>
      </w:r>
    </w:p>
    <w:p w14:paraId="29DC7E82" w14:textId="7E4C10F4" w:rsidR="007B6474" w:rsidRDefault="00F403E0" w:rsidP="007B6474">
      <w:pPr>
        <w:pStyle w:val="Bullet"/>
        <w:ind w:left="360"/>
        <w:rPr>
          <w:rFonts w:asciiTheme="minorHAnsi" w:hAnsiTheme="minorHAnsi" w:cstheme="minorHAnsi"/>
          <w:sz w:val="20"/>
        </w:rPr>
      </w:pPr>
      <w:r>
        <w:rPr>
          <w:rFonts w:asciiTheme="minorHAnsi" w:hAnsiTheme="minorHAnsi" w:cstheme="minorHAnsi"/>
          <w:sz w:val="20"/>
        </w:rPr>
        <w:t>D</w:t>
      </w:r>
      <w:r w:rsidRPr="00F403E0">
        <w:rPr>
          <w:rFonts w:asciiTheme="minorHAnsi" w:hAnsiTheme="minorHAnsi" w:cstheme="minorHAnsi"/>
          <w:sz w:val="20"/>
        </w:rPr>
        <w:t>o you foresee any challenges</w:t>
      </w:r>
      <w:r>
        <w:rPr>
          <w:rFonts w:asciiTheme="minorHAnsi" w:hAnsiTheme="minorHAnsi" w:cstheme="minorHAnsi"/>
          <w:sz w:val="20"/>
        </w:rPr>
        <w:t xml:space="preserve"> in land acquisition</w:t>
      </w:r>
      <w:r w:rsidRPr="00F403E0">
        <w:rPr>
          <w:rFonts w:asciiTheme="minorHAnsi" w:hAnsiTheme="minorHAnsi" w:cstheme="minorHAnsi"/>
          <w:sz w:val="20"/>
        </w:rPr>
        <w:t>? Is there any involuntary resettlement involved?</w:t>
      </w:r>
      <w:r>
        <w:rPr>
          <w:rFonts w:asciiTheme="minorHAnsi" w:hAnsiTheme="minorHAnsi" w:cstheme="minorHAnsi"/>
          <w:sz w:val="20"/>
        </w:rPr>
        <w:t xml:space="preserve"> </w:t>
      </w:r>
      <w:r w:rsidRPr="00D96EFE">
        <w:rPr>
          <w:rFonts w:asciiTheme="minorHAnsi" w:hAnsiTheme="minorHAnsi" w:cstheme="minorHAnsi"/>
          <w:b/>
          <w:bCs/>
          <w:sz w:val="20"/>
        </w:rPr>
        <w:t>Response:</w:t>
      </w:r>
      <w:r>
        <w:rPr>
          <w:rFonts w:asciiTheme="minorHAnsi" w:hAnsiTheme="minorHAnsi" w:cstheme="minorHAnsi"/>
          <w:sz w:val="20"/>
        </w:rPr>
        <w:t xml:space="preserve"> </w:t>
      </w:r>
      <w:r w:rsidR="00D96EFE" w:rsidRPr="00D96EFE">
        <w:rPr>
          <w:rFonts w:asciiTheme="minorHAnsi" w:hAnsiTheme="minorHAnsi" w:cstheme="minorHAnsi"/>
          <w:sz w:val="20"/>
        </w:rPr>
        <w:t>No physical/involuntary resettlement is anticipated for the project. We only anticipate land acquisition, mostly barren or agricultural land. A Land Acquisition Policy Framework has been prepared for this purpose.</w:t>
      </w:r>
    </w:p>
    <w:p w14:paraId="69C82169" w14:textId="77777777" w:rsidR="007B6474" w:rsidRDefault="007B6474" w:rsidP="007B6474">
      <w:pPr>
        <w:pStyle w:val="Bullet"/>
        <w:numPr>
          <w:ilvl w:val="0"/>
          <w:numId w:val="0"/>
        </w:numPr>
        <w:ind w:left="360"/>
        <w:rPr>
          <w:rFonts w:asciiTheme="minorHAnsi" w:hAnsiTheme="minorHAnsi" w:cstheme="minorHAnsi"/>
          <w:sz w:val="20"/>
        </w:rPr>
      </w:pPr>
    </w:p>
    <w:p w14:paraId="3DB6959B" w14:textId="77777777" w:rsidR="007B6474" w:rsidRDefault="007B6474" w:rsidP="00C450E7">
      <w:pPr>
        <w:pStyle w:val="BodyText"/>
        <w:jc w:val="both"/>
        <w:rPr>
          <w:lang w:val="en-US"/>
        </w:rPr>
      </w:pPr>
      <w:r w:rsidRPr="003443B4">
        <w:rPr>
          <w:color w:val="2B579A"/>
          <w:shd w:val="clear" w:color="auto" w:fill="E6E6E6"/>
          <w:lang w:val="en-US"/>
        </w:rPr>
        <w:fldChar w:fldCharType="begin"/>
      </w:r>
      <w:r w:rsidRPr="003443B4">
        <w:rPr>
          <w:lang w:val="en-US"/>
        </w:rPr>
        <w:instrText xml:space="preserve"> REF _Ref97634265 \h </w:instrText>
      </w:r>
      <w:r>
        <w:rPr>
          <w:lang w:val="en-US"/>
        </w:rPr>
        <w:instrText xml:space="preserve"> \* MERGEFORMAT </w:instrText>
      </w:r>
      <w:r w:rsidRPr="003443B4">
        <w:rPr>
          <w:color w:val="2B579A"/>
          <w:shd w:val="clear" w:color="auto" w:fill="E6E6E6"/>
          <w:lang w:val="en-US"/>
        </w:rPr>
      </w:r>
      <w:r w:rsidRPr="003443B4">
        <w:rPr>
          <w:color w:val="2B579A"/>
          <w:shd w:val="clear" w:color="auto" w:fill="E6E6E6"/>
          <w:lang w:val="en-US"/>
        </w:rPr>
        <w:fldChar w:fldCharType="separate"/>
      </w:r>
      <w:r w:rsidRPr="003443B4">
        <w:t xml:space="preserve">Table </w:t>
      </w:r>
      <w:r w:rsidRPr="003443B4">
        <w:rPr>
          <w:noProof/>
          <w:cs/>
        </w:rPr>
        <w:t>‎</w:t>
      </w:r>
      <w:r w:rsidRPr="003443B4">
        <w:rPr>
          <w:noProof/>
        </w:rPr>
        <w:t>5</w:t>
      </w:r>
      <w:r w:rsidRPr="003443B4">
        <w:noBreakHyphen/>
      </w:r>
      <w:r w:rsidRPr="003443B4">
        <w:rPr>
          <w:noProof/>
        </w:rPr>
        <w:t>3</w:t>
      </w:r>
      <w:r w:rsidRPr="003443B4">
        <w:rPr>
          <w:color w:val="2B579A"/>
          <w:shd w:val="clear" w:color="auto" w:fill="E6E6E6"/>
          <w:lang w:val="en-US"/>
        </w:rPr>
        <w:fldChar w:fldCharType="end"/>
      </w:r>
      <w:r w:rsidRPr="003443B4">
        <w:rPr>
          <w:lang w:val="en-US"/>
        </w:rPr>
        <w:t xml:space="preserve">, </w:t>
      </w:r>
      <w:r w:rsidRPr="003443B4">
        <w:rPr>
          <w:color w:val="2B579A"/>
          <w:shd w:val="clear" w:color="auto" w:fill="E6E6E6"/>
          <w:lang w:val="en-US"/>
        </w:rPr>
        <w:fldChar w:fldCharType="begin"/>
      </w:r>
      <w:r w:rsidRPr="003443B4">
        <w:rPr>
          <w:lang w:val="en-US"/>
        </w:rPr>
        <w:instrText xml:space="preserve"> REF _Ref97634249 \h </w:instrText>
      </w:r>
      <w:r>
        <w:rPr>
          <w:lang w:val="en-US"/>
        </w:rPr>
        <w:instrText xml:space="preserve"> \* MERGEFORMAT </w:instrText>
      </w:r>
      <w:r w:rsidRPr="003443B4">
        <w:rPr>
          <w:color w:val="2B579A"/>
          <w:shd w:val="clear" w:color="auto" w:fill="E6E6E6"/>
          <w:lang w:val="en-US"/>
        </w:rPr>
      </w:r>
      <w:r w:rsidRPr="003443B4">
        <w:rPr>
          <w:color w:val="2B579A"/>
          <w:shd w:val="clear" w:color="auto" w:fill="E6E6E6"/>
          <w:lang w:val="en-US"/>
        </w:rPr>
        <w:fldChar w:fldCharType="separate"/>
      </w:r>
      <w:r w:rsidRPr="003443B4">
        <w:t xml:space="preserve">Table </w:t>
      </w:r>
      <w:r w:rsidRPr="003443B4">
        <w:rPr>
          <w:noProof/>
          <w:cs/>
        </w:rPr>
        <w:t>‎</w:t>
      </w:r>
      <w:r w:rsidRPr="003443B4">
        <w:rPr>
          <w:noProof/>
        </w:rPr>
        <w:t>5</w:t>
      </w:r>
      <w:r w:rsidRPr="003443B4">
        <w:noBreakHyphen/>
      </w:r>
      <w:r w:rsidRPr="003443B4">
        <w:rPr>
          <w:noProof/>
        </w:rPr>
        <w:t>4</w:t>
      </w:r>
      <w:r w:rsidRPr="003443B4">
        <w:rPr>
          <w:color w:val="2B579A"/>
          <w:shd w:val="clear" w:color="auto" w:fill="E6E6E6"/>
          <w:lang w:val="en-US"/>
        </w:rPr>
        <w:fldChar w:fldCharType="end"/>
      </w:r>
      <w:r w:rsidRPr="003443B4">
        <w:rPr>
          <w:lang w:val="en-US"/>
        </w:rPr>
        <w:t xml:space="preserve"> and</w:t>
      </w:r>
      <w:r w:rsidRPr="003443B4">
        <w:rPr>
          <w:color w:val="2B579A"/>
          <w:shd w:val="clear" w:color="auto" w:fill="E6E6E6"/>
          <w:lang w:val="en-US"/>
        </w:rPr>
        <w:fldChar w:fldCharType="begin"/>
      </w:r>
      <w:r w:rsidRPr="003443B4">
        <w:rPr>
          <w:lang w:val="en-US"/>
        </w:rPr>
        <w:instrText xml:space="preserve"> REF _Ref97634239 \h </w:instrText>
      </w:r>
      <w:r>
        <w:rPr>
          <w:lang w:val="en-US"/>
        </w:rPr>
        <w:instrText xml:space="preserve"> \* MERGEFORMAT </w:instrText>
      </w:r>
      <w:r w:rsidRPr="003443B4">
        <w:rPr>
          <w:color w:val="2B579A"/>
          <w:shd w:val="clear" w:color="auto" w:fill="E6E6E6"/>
          <w:lang w:val="en-US"/>
        </w:rPr>
      </w:r>
      <w:r w:rsidRPr="003443B4">
        <w:rPr>
          <w:color w:val="2B579A"/>
          <w:shd w:val="clear" w:color="auto" w:fill="E6E6E6"/>
          <w:lang w:val="en-US"/>
        </w:rPr>
        <w:fldChar w:fldCharType="separate"/>
      </w:r>
      <w:r w:rsidRPr="003443B4">
        <w:t xml:space="preserve">Table </w:t>
      </w:r>
      <w:r w:rsidRPr="003443B4">
        <w:rPr>
          <w:noProof/>
          <w:cs/>
        </w:rPr>
        <w:t>‎</w:t>
      </w:r>
      <w:r w:rsidRPr="003443B4">
        <w:rPr>
          <w:noProof/>
        </w:rPr>
        <w:t>5</w:t>
      </w:r>
      <w:r w:rsidRPr="003443B4">
        <w:noBreakHyphen/>
      </w:r>
      <w:r w:rsidRPr="003443B4">
        <w:rPr>
          <w:noProof/>
        </w:rPr>
        <w:t>5</w:t>
      </w:r>
      <w:r w:rsidRPr="003443B4">
        <w:rPr>
          <w:color w:val="2B579A"/>
          <w:shd w:val="clear" w:color="auto" w:fill="E6E6E6"/>
          <w:lang w:val="en-US"/>
        </w:rPr>
        <w:fldChar w:fldCharType="end"/>
      </w:r>
      <w:r w:rsidRPr="003443B4">
        <w:rPr>
          <w:lang w:val="en-US"/>
        </w:rPr>
        <w:t xml:space="preserve"> below present the results of the analysis of the responses of the 14 stakeholders during the First Disclosure Session regarding anticipated impacts during construction and operation.</w:t>
      </w:r>
    </w:p>
    <w:p w14:paraId="20963AB2" w14:textId="4381E88C" w:rsidR="007B6474" w:rsidRDefault="007B6474" w:rsidP="007B6474">
      <w:pPr>
        <w:pStyle w:val="Caption"/>
      </w:pPr>
      <w:bookmarkStart w:id="125" w:name="_Ref97634265"/>
      <w:r>
        <w:t xml:space="preserve">Table </w:t>
      </w:r>
      <w:r>
        <w:rPr>
          <w:color w:val="2B579A"/>
          <w:shd w:val="clear" w:color="auto" w:fill="E6E6E6"/>
        </w:rPr>
        <w:fldChar w:fldCharType="begin"/>
      </w:r>
      <w:r>
        <w:instrText xml:space="preserve"> STYLEREF 1 \s </w:instrText>
      </w:r>
      <w:r>
        <w:rPr>
          <w:color w:val="2B579A"/>
          <w:shd w:val="clear" w:color="auto" w:fill="E6E6E6"/>
        </w:rPr>
        <w:fldChar w:fldCharType="separate"/>
      </w:r>
      <w:r>
        <w:rPr>
          <w:noProof/>
          <w:cs/>
        </w:rPr>
        <w:t>‎</w:t>
      </w:r>
      <w:r>
        <w:rPr>
          <w:noProof/>
        </w:rPr>
        <w:t>5</w:t>
      </w:r>
      <w:r>
        <w:rPr>
          <w:color w:val="2B579A"/>
          <w:shd w:val="clear" w:color="auto" w:fill="E6E6E6"/>
        </w:rPr>
        <w:fldChar w:fldCharType="end"/>
      </w:r>
      <w:r>
        <w:noBreakHyphen/>
      </w:r>
      <w:r>
        <w:rPr>
          <w:color w:val="2B579A"/>
          <w:shd w:val="clear" w:color="auto" w:fill="E6E6E6"/>
        </w:rPr>
        <w:fldChar w:fldCharType="begin"/>
      </w:r>
      <w:r>
        <w:instrText xml:space="preserve"> SEQ Table \* ARABIC \s 1 </w:instrText>
      </w:r>
      <w:r>
        <w:rPr>
          <w:color w:val="2B579A"/>
          <w:shd w:val="clear" w:color="auto" w:fill="E6E6E6"/>
        </w:rPr>
        <w:fldChar w:fldCharType="separate"/>
      </w:r>
      <w:r>
        <w:rPr>
          <w:noProof/>
        </w:rPr>
        <w:t>3</w:t>
      </w:r>
      <w:r>
        <w:rPr>
          <w:color w:val="2B579A"/>
          <w:shd w:val="clear" w:color="auto" w:fill="E6E6E6"/>
        </w:rPr>
        <w:fldChar w:fldCharType="end"/>
      </w:r>
      <w:bookmarkEnd w:id="125"/>
      <w:r>
        <w:rPr>
          <w:lang w:val="en-US"/>
        </w:rPr>
        <w:t>:Results</w:t>
      </w:r>
      <w:r w:rsidRPr="00B12D92">
        <w:rPr>
          <w:lang w:val="en-US"/>
        </w:rPr>
        <w:t xml:space="preserve"> of</w:t>
      </w:r>
      <w:r>
        <w:rPr>
          <w:lang w:val="en-US"/>
        </w:rPr>
        <w:t xml:space="preserve"> First </w:t>
      </w:r>
      <w:r w:rsidR="00CD6019">
        <w:rPr>
          <w:lang w:val="en-US"/>
        </w:rPr>
        <w:t>Disclosure</w:t>
      </w:r>
      <w:r>
        <w:rPr>
          <w:lang w:val="en-US"/>
        </w:rPr>
        <w:t xml:space="preserve"> Session's</w:t>
      </w:r>
      <w:r w:rsidRPr="00B12D92">
        <w:rPr>
          <w:lang w:val="en-US"/>
        </w:rPr>
        <w:t xml:space="preserve"> Questionnaire Responses for Construction of Desalination</w:t>
      </w:r>
      <w:r>
        <w:rPr>
          <w:lang w:val="en-US"/>
        </w:rPr>
        <w:t xml:space="preserve"> </w:t>
      </w:r>
      <w:r w:rsidRPr="00B12D92">
        <w:rPr>
          <w:lang w:val="en-US"/>
        </w:rPr>
        <w:t>Component</w:t>
      </w:r>
    </w:p>
    <w:tbl>
      <w:tblPr>
        <w:tblStyle w:val="TableGrid"/>
        <w:tblW w:w="10165" w:type="dxa"/>
        <w:tblLayout w:type="fixed"/>
        <w:tblLook w:val="04A0" w:firstRow="1" w:lastRow="0" w:firstColumn="1" w:lastColumn="0" w:noHBand="0" w:noVBand="1"/>
      </w:tblPr>
      <w:tblGrid>
        <w:gridCol w:w="6745"/>
        <w:gridCol w:w="1170"/>
        <w:gridCol w:w="1170"/>
        <w:gridCol w:w="1080"/>
      </w:tblGrid>
      <w:tr w:rsidR="007B6474" w:rsidRPr="001B16DE" w14:paraId="5D032458" w14:textId="77777777" w:rsidTr="005C239B">
        <w:trPr>
          <w:trHeight w:val="288"/>
          <w:tblHeader/>
        </w:trPr>
        <w:tc>
          <w:tcPr>
            <w:tcW w:w="6745" w:type="dxa"/>
            <w:vMerge w:val="restart"/>
            <w:shd w:val="clear" w:color="auto" w:fill="003478"/>
            <w:noWrap/>
            <w:vAlign w:val="center"/>
          </w:tcPr>
          <w:p w14:paraId="3E567AE8" w14:textId="77777777" w:rsidR="007B6474" w:rsidRPr="001B16DE" w:rsidRDefault="007B6474" w:rsidP="005C239B">
            <w:pPr>
              <w:spacing w:after="0"/>
              <w:jc w:val="center"/>
              <w:rPr>
                <w:rFonts w:eastAsia="Times New Roman" w:cstheme="minorHAnsi"/>
                <w:b/>
                <w:bCs/>
                <w:color w:val="FFFFFF"/>
                <w:szCs w:val="20"/>
              </w:rPr>
            </w:pPr>
            <w:r w:rsidRPr="001B16DE">
              <w:rPr>
                <w:rFonts w:eastAsia="Times New Roman" w:cstheme="minorHAnsi"/>
                <w:b/>
                <w:bCs/>
                <w:color w:val="FFFFFF"/>
                <w:szCs w:val="20"/>
              </w:rPr>
              <w:t>Impact</w:t>
            </w:r>
          </w:p>
        </w:tc>
        <w:tc>
          <w:tcPr>
            <w:tcW w:w="3420" w:type="dxa"/>
            <w:gridSpan w:val="3"/>
            <w:shd w:val="clear" w:color="auto" w:fill="003478" w:themeFill="text2"/>
            <w:noWrap/>
            <w:vAlign w:val="center"/>
          </w:tcPr>
          <w:p w14:paraId="16B5F19F" w14:textId="77777777" w:rsidR="007B6474" w:rsidRPr="001B16DE" w:rsidRDefault="007B6474" w:rsidP="005C239B">
            <w:pPr>
              <w:spacing w:after="0"/>
              <w:jc w:val="center"/>
              <w:rPr>
                <w:rFonts w:eastAsia="Times New Roman" w:cstheme="minorHAnsi"/>
                <w:b/>
                <w:bCs/>
                <w:color w:val="FFFFFF"/>
                <w:szCs w:val="20"/>
              </w:rPr>
            </w:pPr>
            <w:r w:rsidRPr="001B16DE">
              <w:rPr>
                <w:rFonts w:eastAsia="Times New Roman" w:cstheme="minorHAnsi"/>
                <w:b/>
                <w:bCs/>
                <w:color w:val="FFFFFF"/>
                <w:szCs w:val="20"/>
              </w:rPr>
              <w:t>Percentage</w:t>
            </w:r>
          </w:p>
        </w:tc>
      </w:tr>
      <w:tr w:rsidR="007B6474" w:rsidRPr="001B16DE" w14:paraId="486AAE5D" w14:textId="77777777" w:rsidTr="005C239B">
        <w:trPr>
          <w:trHeight w:val="288"/>
          <w:tblHeader/>
        </w:trPr>
        <w:tc>
          <w:tcPr>
            <w:tcW w:w="6745" w:type="dxa"/>
            <w:vMerge/>
            <w:shd w:val="clear" w:color="auto" w:fill="003478"/>
            <w:noWrap/>
            <w:vAlign w:val="center"/>
          </w:tcPr>
          <w:p w14:paraId="5C963E07" w14:textId="77777777" w:rsidR="007B6474" w:rsidRPr="001B16DE" w:rsidRDefault="007B6474" w:rsidP="005C239B">
            <w:pPr>
              <w:spacing w:after="0"/>
              <w:jc w:val="center"/>
              <w:rPr>
                <w:rFonts w:cstheme="minorHAnsi"/>
                <w:szCs w:val="20"/>
              </w:rPr>
            </w:pPr>
          </w:p>
        </w:tc>
        <w:tc>
          <w:tcPr>
            <w:tcW w:w="1170" w:type="dxa"/>
            <w:shd w:val="clear" w:color="auto" w:fill="003478" w:themeFill="text2"/>
            <w:noWrap/>
            <w:vAlign w:val="center"/>
          </w:tcPr>
          <w:p w14:paraId="0AD66844" w14:textId="77777777" w:rsidR="007B6474" w:rsidRPr="001B16DE" w:rsidRDefault="007B6474" w:rsidP="005C239B">
            <w:pPr>
              <w:spacing w:after="0"/>
              <w:jc w:val="center"/>
              <w:rPr>
                <w:rFonts w:eastAsia="Times New Roman" w:cstheme="minorHAnsi"/>
                <w:b/>
                <w:bCs/>
                <w:color w:val="FFFFFF"/>
                <w:szCs w:val="20"/>
              </w:rPr>
            </w:pPr>
            <w:r w:rsidRPr="001B16DE">
              <w:rPr>
                <w:rFonts w:eastAsia="Times New Roman" w:cstheme="minorHAnsi"/>
                <w:b/>
                <w:bCs/>
                <w:color w:val="FFFFFF"/>
                <w:szCs w:val="20"/>
              </w:rPr>
              <w:t>High</w:t>
            </w:r>
          </w:p>
        </w:tc>
        <w:tc>
          <w:tcPr>
            <w:tcW w:w="1170" w:type="dxa"/>
            <w:shd w:val="clear" w:color="auto" w:fill="003478" w:themeFill="text2"/>
            <w:noWrap/>
            <w:vAlign w:val="center"/>
          </w:tcPr>
          <w:p w14:paraId="5E6AA463" w14:textId="77777777" w:rsidR="007B6474" w:rsidRPr="001B16DE" w:rsidRDefault="007B6474" w:rsidP="005C239B">
            <w:pPr>
              <w:spacing w:after="0"/>
              <w:jc w:val="center"/>
              <w:rPr>
                <w:rFonts w:eastAsia="Times New Roman" w:cstheme="minorHAnsi"/>
                <w:b/>
                <w:bCs/>
                <w:color w:val="FFFFFF"/>
                <w:szCs w:val="20"/>
              </w:rPr>
            </w:pPr>
            <w:r w:rsidRPr="001B16DE">
              <w:rPr>
                <w:rFonts w:eastAsia="Times New Roman" w:cstheme="minorHAnsi"/>
                <w:b/>
                <w:bCs/>
                <w:color w:val="FFFFFF"/>
                <w:szCs w:val="20"/>
              </w:rPr>
              <w:t>Medium</w:t>
            </w:r>
          </w:p>
        </w:tc>
        <w:tc>
          <w:tcPr>
            <w:tcW w:w="1080" w:type="dxa"/>
            <w:shd w:val="clear" w:color="auto" w:fill="003478" w:themeFill="text2"/>
            <w:noWrap/>
            <w:vAlign w:val="center"/>
          </w:tcPr>
          <w:p w14:paraId="3C313FD5" w14:textId="77777777" w:rsidR="007B6474" w:rsidRPr="001B16DE" w:rsidRDefault="007B6474" w:rsidP="005C239B">
            <w:pPr>
              <w:spacing w:after="0"/>
              <w:jc w:val="center"/>
              <w:rPr>
                <w:rFonts w:eastAsia="Times New Roman" w:cstheme="minorHAnsi"/>
                <w:b/>
                <w:bCs/>
                <w:color w:val="FFFFFF"/>
                <w:szCs w:val="20"/>
              </w:rPr>
            </w:pPr>
            <w:r w:rsidRPr="001B16DE">
              <w:rPr>
                <w:rFonts w:eastAsia="Times New Roman" w:cstheme="minorHAnsi"/>
                <w:b/>
                <w:bCs/>
                <w:color w:val="FFFFFF"/>
                <w:szCs w:val="20"/>
              </w:rPr>
              <w:t>Low</w:t>
            </w:r>
          </w:p>
        </w:tc>
      </w:tr>
      <w:tr w:rsidR="007B6474" w:rsidRPr="001B16DE" w14:paraId="7A743F2C" w14:textId="77777777" w:rsidTr="005C239B">
        <w:trPr>
          <w:trHeight w:val="288"/>
        </w:trPr>
        <w:tc>
          <w:tcPr>
            <w:tcW w:w="6745" w:type="dxa"/>
            <w:shd w:val="clear" w:color="auto" w:fill="auto"/>
            <w:noWrap/>
            <w:hideMark/>
          </w:tcPr>
          <w:p w14:paraId="3FAFF369" w14:textId="77777777" w:rsidR="007B6474" w:rsidRPr="001B16DE" w:rsidRDefault="007B6474" w:rsidP="005C239B">
            <w:pPr>
              <w:spacing w:after="0"/>
              <w:rPr>
                <w:rFonts w:cstheme="minorHAnsi"/>
                <w:szCs w:val="20"/>
              </w:rPr>
            </w:pPr>
            <w:r w:rsidRPr="001B16DE">
              <w:rPr>
                <w:rFonts w:cstheme="minorHAnsi"/>
                <w:szCs w:val="20"/>
              </w:rPr>
              <w:t>Marine habitat destruction from excavation works</w:t>
            </w:r>
          </w:p>
        </w:tc>
        <w:tc>
          <w:tcPr>
            <w:tcW w:w="1170" w:type="dxa"/>
            <w:noWrap/>
            <w:hideMark/>
          </w:tcPr>
          <w:p w14:paraId="5C19E3E0" w14:textId="77777777" w:rsidR="007B6474" w:rsidRPr="001B16DE" w:rsidRDefault="007B6474" w:rsidP="005C239B">
            <w:pPr>
              <w:spacing w:after="0"/>
              <w:jc w:val="center"/>
              <w:rPr>
                <w:rFonts w:cstheme="minorHAnsi"/>
                <w:szCs w:val="20"/>
              </w:rPr>
            </w:pPr>
            <w:r w:rsidRPr="001B16DE">
              <w:rPr>
                <w:rFonts w:cstheme="minorHAnsi"/>
                <w:szCs w:val="20"/>
              </w:rPr>
              <w:t>23.08</w:t>
            </w:r>
          </w:p>
        </w:tc>
        <w:tc>
          <w:tcPr>
            <w:tcW w:w="1170" w:type="dxa"/>
            <w:noWrap/>
            <w:hideMark/>
          </w:tcPr>
          <w:p w14:paraId="6847F552" w14:textId="77777777" w:rsidR="007B6474" w:rsidRPr="001B16DE" w:rsidRDefault="007B6474" w:rsidP="005C239B">
            <w:pPr>
              <w:spacing w:after="0"/>
              <w:jc w:val="center"/>
              <w:rPr>
                <w:rFonts w:cstheme="minorHAnsi"/>
                <w:szCs w:val="20"/>
              </w:rPr>
            </w:pPr>
            <w:r w:rsidRPr="001B16DE">
              <w:rPr>
                <w:rFonts w:cstheme="minorHAnsi"/>
                <w:szCs w:val="20"/>
              </w:rPr>
              <w:t>23.08</w:t>
            </w:r>
          </w:p>
        </w:tc>
        <w:tc>
          <w:tcPr>
            <w:tcW w:w="1080" w:type="dxa"/>
            <w:noWrap/>
            <w:hideMark/>
          </w:tcPr>
          <w:p w14:paraId="2B9B28AD" w14:textId="77777777" w:rsidR="007B6474" w:rsidRPr="001B16DE" w:rsidRDefault="007B6474" w:rsidP="005C239B">
            <w:pPr>
              <w:spacing w:after="0"/>
              <w:jc w:val="center"/>
              <w:rPr>
                <w:rFonts w:cstheme="minorHAnsi"/>
                <w:szCs w:val="20"/>
              </w:rPr>
            </w:pPr>
            <w:r w:rsidRPr="001B16DE">
              <w:rPr>
                <w:rFonts w:cstheme="minorHAnsi"/>
                <w:szCs w:val="20"/>
              </w:rPr>
              <w:t>53.85</w:t>
            </w:r>
          </w:p>
        </w:tc>
      </w:tr>
      <w:tr w:rsidR="007B6474" w:rsidRPr="001B16DE" w14:paraId="490E4483" w14:textId="77777777" w:rsidTr="005C239B">
        <w:trPr>
          <w:trHeight w:val="288"/>
        </w:trPr>
        <w:tc>
          <w:tcPr>
            <w:tcW w:w="6745" w:type="dxa"/>
            <w:shd w:val="clear" w:color="auto" w:fill="auto"/>
            <w:noWrap/>
            <w:hideMark/>
          </w:tcPr>
          <w:p w14:paraId="58A88261" w14:textId="77777777" w:rsidR="007B6474" w:rsidRPr="001B16DE" w:rsidRDefault="007B6474" w:rsidP="005C239B">
            <w:pPr>
              <w:spacing w:after="0"/>
              <w:rPr>
                <w:rFonts w:cstheme="minorHAnsi"/>
                <w:szCs w:val="20"/>
              </w:rPr>
            </w:pPr>
            <w:r w:rsidRPr="001B16DE">
              <w:rPr>
                <w:rFonts w:cstheme="minorHAnsi"/>
                <w:szCs w:val="20"/>
              </w:rPr>
              <w:t xml:space="preserve">Alteration of trophic conditions of Gulf of Aqaba </w:t>
            </w:r>
          </w:p>
        </w:tc>
        <w:tc>
          <w:tcPr>
            <w:tcW w:w="1170" w:type="dxa"/>
            <w:noWrap/>
            <w:hideMark/>
          </w:tcPr>
          <w:p w14:paraId="539EA5C5"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16.67</w:t>
            </w:r>
          </w:p>
        </w:tc>
        <w:tc>
          <w:tcPr>
            <w:tcW w:w="1170" w:type="dxa"/>
            <w:noWrap/>
            <w:hideMark/>
          </w:tcPr>
          <w:p w14:paraId="084A4AF0"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33.33</w:t>
            </w:r>
          </w:p>
        </w:tc>
        <w:tc>
          <w:tcPr>
            <w:tcW w:w="1080" w:type="dxa"/>
            <w:noWrap/>
            <w:hideMark/>
          </w:tcPr>
          <w:p w14:paraId="2529A0E5"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50</w:t>
            </w:r>
          </w:p>
        </w:tc>
      </w:tr>
      <w:tr w:rsidR="007B6474" w:rsidRPr="001B16DE" w14:paraId="6B608E8C" w14:textId="77777777" w:rsidTr="005C239B">
        <w:trPr>
          <w:trHeight w:val="288"/>
        </w:trPr>
        <w:tc>
          <w:tcPr>
            <w:tcW w:w="6745" w:type="dxa"/>
            <w:shd w:val="clear" w:color="auto" w:fill="auto"/>
            <w:noWrap/>
            <w:hideMark/>
          </w:tcPr>
          <w:p w14:paraId="43672ED4" w14:textId="77777777" w:rsidR="007B6474" w:rsidRPr="001B16DE" w:rsidRDefault="007B6474" w:rsidP="005C239B">
            <w:pPr>
              <w:spacing w:after="0"/>
              <w:rPr>
                <w:rFonts w:cstheme="minorHAnsi"/>
                <w:szCs w:val="20"/>
              </w:rPr>
            </w:pPr>
            <w:r w:rsidRPr="001B16DE">
              <w:rPr>
                <w:rFonts w:cstheme="minorHAnsi"/>
                <w:szCs w:val="20"/>
              </w:rPr>
              <w:t xml:space="preserve">Degradation of Gulf of Aqaba water quality from accidental oil/chemical spills or leakages </w:t>
            </w:r>
          </w:p>
        </w:tc>
        <w:tc>
          <w:tcPr>
            <w:tcW w:w="1170" w:type="dxa"/>
            <w:noWrap/>
            <w:hideMark/>
          </w:tcPr>
          <w:p w14:paraId="687C61AA"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7.69</w:t>
            </w:r>
          </w:p>
        </w:tc>
        <w:tc>
          <w:tcPr>
            <w:tcW w:w="1170" w:type="dxa"/>
            <w:noWrap/>
            <w:hideMark/>
          </w:tcPr>
          <w:p w14:paraId="06BBB11F"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38.46</w:t>
            </w:r>
          </w:p>
        </w:tc>
        <w:tc>
          <w:tcPr>
            <w:tcW w:w="1080" w:type="dxa"/>
            <w:noWrap/>
            <w:hideMark/>
          </w:tcPr>
          <w:p w14:paraId="69869720"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53.85</w:t>
            </w:r>
          </w:p>
        </w:tc>
      </w:tr>
      <w:tr w:rsidR="007B6474" w:rsidRPr="001B16DE" w14:paraId="4BE473E1" w14:textId="77777777" w:rsidTr="005C239B">
        <w:trPr>
          <w:trHeight w:val="288"/>
        </w:trPr>
        <w:tc>
          <w:tcPr>
            <w:tcW w:w="6745" w:type="dxa"/>
            <w:shd w:val="clear" w:color="auto" w:fill="auto"/>
            <w:noWrap/>
            <w:hideMark/>
          </w:tcPr>
          <w:p w14:paraId="72498E96" w14:textId="77777777" w:rsidR="007B6474" w:rsidRPr="001B16DE" w:rsidRDefault="007B6474" w:rsidP="005C239B">
            <w:pPr>
              <w:spacing w:after="0"/>
              <w:rPr>
                <w:rFonts w:cstheme="minorHAnsi"/>
                <w:szCs w:val="20"/>
              </w:rPr>
            </w:pPr>
            <w:r w:rsidRPr="001B16DE">
              <w:rPr>
                <w:rFonts w:cstheme="minorHAnsi"/>
                <w:szCs w:val="20"/>
              </w:rPr>
              <w:t xml:space="preserve">Water quality and hydrology of wadi flood pathways </w:t>
            </w:r>
          </w:p>
        </w:tc>
        <w:tc>
          <w:tcPr>
            <w:tcW w:w="1170" w:type="dxa"/>
            <w:noWrap/>
            <w:hideMark/>
          </w:tcPr>
          <w:p w14:paraId="0AF008E8"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7.69</w:t>
            </w:r>
          </w:p>
        </w:tc>
        <w:tc>
          <w:tcPr>
            <w:tcW w:w="1170" w:type="dxa"/>
            <w:noWrap/>
            <w:hideMark/>
          </w:tcPr>
          <w:p w14:paraId="35925BDD"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38.46</w:t>
            </w:r>
          </w:p>
        </w:tc>
        <w:tc>
          <w:tcPr>
            <w:tcW w:w="1080" w:type="dxa"/>
            <w:noWrap/>
            <w:hideMark/>
          </w:tcPr>
          <w:p w14:paraId="4ADAEDDF"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53.85</w:t>
            </w:r>
          </w:p>
        </w:tc>
      </w:tr>
      <w:tr w:rsidR="007B6474" w:rsidRPr="001B16DE" w14:paraId="1E558610" w14:textId="77777777" w:rsidTr="005C239B">
        <w:trPr>
          <w:trHeight w:val="288"/>
        </w:trPr>
        <w:tc>
          <w:tcPr>
            <w:tcW w:w="6745" w:type="dxa"/>
            <w:shd w:val="clear" w:color="auto" w:fill="auto"/>
            <w:noWrap/>
            <w:hideMark/>
          </w:tcPr>
          <w:p w14:paraId="163E5FD9" w14:textId="77777777" w:rsidR="007B6474" w:rsidRPr="001B16DE" w:rsidRDefault="007B6474" w:rsidP="005C239B">
            <w:pPr>
              <w:spacing w:after="0"/>
              <w:rPr>
                <w:rFonts w:cstheme="minorHAnsi"/>
                <w:szCs w:val="20"/>
              </w:rPr>
            </w:pPr>
            <w:r w:rsidRPr="001B16DE">
              <w:rPr>
                <w:rFonts w:cstheme="minorHAnsi"/>
                <w:szCs w:val="20"/>
              </w:rPr>
              <w:t>Changes in groundwater table</w:t>
            </w:r>
          </w:p>
        </w:tc>
        <w:tc>
          <w:tcPr>
            <w:tcW w:w="1170" w:type="dxa"/>
            <w:noWrap/>
            <w:hideMark/>
          </w:tcPr>
          <w:p w14:paraId="71EFCAE4"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0</w:t>
            </w:r>
          </w:p>
        </w:tc>
        <w:tc>
          <w:tcPr>
            <w:tcW w:w="1170" w:type="dxa"/>
            <w:noWrap/>
            <w:hideMark/>
          </w:tcPr>
          <w:p w14:paraId="17477C79"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15.38</w:t>
            </w:r>
          </w:p>
        </w:tc>
        <w:tc>
          <w:tcPr>
            <w:tcW w:w="1080" w:type="dxa"/>
            <w:noWrap/>
            <w:hideMark/>
          </w:tcPr>
          <w:p w14:paraId="2C7EFA4F"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84.62</w:t>
            </w:r>
          </w:p>
        </w:tc>
      </w:tr>
      <w:tr w:rsidR="007B6474" w:rsidRPr="001B16DE" w14:paraId="4CF56F5D" w14:textId="77777777" w:rsidTr="005C239B">
        <w:trPr>
          <w:trHeight w:val="288"/>
        </w:trPr>
        <w:tc>
          <w:tcPr>
            <w:tcW w:w="6745" w:type="dxa"/>
            <w:shd w:val="clear" w:color="auto" w:fill="auto"/>
            <w:noWrap/>
            <w:hideMark/>
          </w:tcPr>
          <w:p w14:paraId="5204D3BA" w14:textId="77777777" w:rsidR="007B6474" w:rsidRPr="001B16DE" w:rsidRDefault="007B6474" w:rsidP="005C239B">
            <w:pPr>
              <w:spacing w:after="0"/>
              <w:rPr>
                <w:rFonts w:cstheme="minorHAnsi"/>
                <w:szCs w:val="20"/>
              </w:rPr>
            </w:pPr>
            <w:r w:rsidRPr="001B16DE">
              <w:rPr>
                <w:rFonts w:cstheme="minorHAnsi"/>
                <w:szCs w:val="20"/>
              </w:rPr>
              <w:t>Damage to of cultural heritage sites</w:t>
            </w:r>
          </w:p>
        </w:tc>
        <w:tc>
          <w:tcPr>
            <w:tcW w:w="1170" w:type="dxa"/>
            <w:noWrap/>
            <w:hideMark/>
          </w:tcPr>
          <w:p w14:paraId="1E3B5E17"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7.69</w:t>
            </w:r>
          </w:p>
        </w:tc>
        <w:tc>
          <w:tcPr>
            <w:tcW w:w="1170" w:type="dxa"/>
            <w:noWrap/>
            <w:hideMark/>
          </w:tcPr>
          <w:p w14:paraId="669551D3"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69.23</w:t>
            </w:r>
          </w:p>
        </w:tc>
        <w:tc>
          <w:tcPr>
            <w:tcW w:w="1080" w:type="dxa"/>
            <w:noWrap/>
            <w:hideMark/>
          </w:tcPr>
          <w:p w14:paraId="0970F1B5"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23.08</w:t>
            </w:r>
          </w:p>
        </w:tc>
      </w:tr>
      <w:tr w:rsidR="007B6474" w:rsidRPr="001B16DE" w14:paraId="4142949E" w14:textId="77777777" w:rsidTr="005C239B">
        <w:trPr>
          <w:trHeight w:val="288"/>
        </w:trPr>
        <w:tc>
          <w:tcPr>
            <w:tcW w:w="6745" w:type="dxa"/>
            <w:shd w:val="clear" w:color="auto" w:fill="auto"/>
            <w:noWrap/>
            <w:hideMark/>
          </w:tcPr>
          <w:p w14:paraId="7EBE2EFA" w14:textId="77777777" w:rsidR="007B6474" w:rsidRPr="001B16DE" w:rsidRDefault="007B6474" w:rsidP="005C239B">
            <w:pPr>
              <w:spacing w:after="0"/>
              <w:rPr>
                <w:rFonts w:cstheme="minorHAnsi"/>
                <w:szCs w:val="20"/>
              </w:rPr>
            </w:pPr>
            <w:r w:rsidRPr="001B16DE">
              <w:rPr>
                <w:rFonts w:cstheme="minorHAnsi"/>
                <w:szCs w:val="20"/>
              </w:rPr>
              <w:t>Alteration of existing land uses</w:t>
            </w:r>
          </w:p>
        </w:tc>
        <w:tc>
          <w:tcPr>
            <w:tcW w:w="1170" w:type="dxa"/>
            <w:noWrap/>
            <w:hideMark/>
          </w:tcPr>
          <w:p w14:paraId="611D381C" w14:textId="77777777" w:rsidR="007B6474" w:rsidRPr="001B16DE" w:rsidRDefault="007B6474" w:rsidP="005C239B">
            <w:pPr>
              <w:spacing w:after="0"/>
              <w:jc w:val="center"/>
              <w:rPr>
                <w:rFonts w:cstheme="minorHAnsi"/>
                <w:szCs w:val="20"/>
              </w:rPr>
            </w:pPr>
            <w:r w:rsidRPr="001B16DE">
              <w:rPr>
                <w:rFonts w:cstheme="minorHAnsi"/>
                <w:color w:val="000000"/>
                <w:szCs w:val="20"/>
              </w:rPr>
              <w:t>23.08</w:t>
            </w:r>
          </w:p>
        </w:tc>
        <w:tc>
          <w:tcPr>
            <w:tcW w:w="1170" w:type="dxa"/>
            <w:noWrap/>
            <w:hideMark/>
          </w:tcPr>
          <w:p w14:paraId="38FE7DC9"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61.54</w:t>
            </w:r>
          </w:p>
        </w:tc>
        <w:tc>
          <w:tcPr>
            <w:tcW w:w="1080" w:type="dxa"/>
            <w:noWrap/>
            <w:hideMark/>
          </w:tcPr>
          <w:p w14:paraId="162C6C47"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15.38</w:t>
            </w:r>
          </w:p>
        </w:tc>
      </w:tr>
      <w:tr w:rsidR="007B6474" w:rsidRPr="001B16DE" w14:paraId="613BAC46" w14:textId="77777777" w:rsidTr="005C239B">
        <w:trPr>
          <w:trHeight w:val="288"/>
        </w:trPr>
        <w:tc>
          <w:tcPr>
            <w:tcW w:w="6745" w:type="dxa"/>
            <w:shd w:val="clear" w:color="auto" w:fill="auto"/>
            <w:noWrap/>
            <w:hideMark/>
          </w:tcPr>
          <w:p w14:paraId="324C4D69" w14:textId="77777777" w:rsidR="007B6474" w:rsidRPr="001B16DE" w:rsidRDefault="007B6474" w:rsidP="005C239B">
            <w:pPr>
              <w:spacing w:after="0"/>
              <w:rPr>
                <w:rFonts w:cstheme="minorHAnsi"/>
                <w:szCs w:val="20"/>
              </w:rPr>
            </w:pPr>
            <w:r w:rsidRPr="001B16DE">
              <w:rPr>
                <w:rFonts w:cstheme="minorHAnsi"/>
                <w:szCs w:val="20"/>
              </w:rPr>
              <w:t>Permanent land acquisition</w:t>
            </w:r>
          </w:p>
        </w:tc>
        <w:tc>
          <w:tcPr>
            <w:tcW w:w="1170" w:type="dxa"/>
            <w:noWrap/>
            <w:hideMark/>
          </w:tcPr>
          <w:p w14:paraId="34429115"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15.38</w:t>
            </w:r>
          </w:p>
        </w:tc>
        <w:tc>
          <w:tcPr>
            <w:tcW w:w="1170" w:type="dxa"/>
            <w:noWrap/>
            <w:hideMark/>
          </w:tcPr>
          <w:p w14:paraId="78C4A798"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38.46</w:t>
            </w:r>
          </w:p>
        </w:tc>
        <w:tc>
          <w:tcPr>
            <w:tcW w:w="1080" w:type="dxa"/>
            <w:noWrap/>
            <w:hideMark/>
          </w:tcPr>
          <w:p w14:paraId="2B5E71AC"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46.15</w:t>
            </w:r>
          </w:p>
        </w:tc>
      </w:tr>
      <w:tr w:rsidR="007B6474" w:rsidRPr="001B16DE" w14:paraId="20B6B63B" w14:textId="77777777" w:rsidTr="005C239B">
        <w:trPr>
          <w:trHeight w:val="288"/>
        </w:trPr>
        <w:tc>
          <w:tcPr>
            <w:tcW w:w="6745" w:type="dxa"/>
            <w:shd w:val="clear" w:color="auto" w:fill="auto"/>
            <w:noWrap/>
            <w:hideMark/>
          </w:tcPr>
          <w:p w14:paraId="494CDCA2" w14:textId="77777777" w:rsidR="007B6474" w:rsidRPr="001B16DE" w:rsidRDefault="007B6474" w:rsidP="005C239B">
            <w:pPr>
              <w:spacing w:after="0"/>
              <w:rPr>
                <w:rFonts w:cstheme="minorHAnsi"/>
                <w:szCs w:val="20"/>
              </w:rPr>
            </w:pPr>
            <w:r w:rsidRPr="001B16DE">
              <w:rPr>
                <w:rFonts w:cstheme="minorHAnsi"/>
                <w:szCs w:val="20"/>
              </w:rPr>
              <w:t>Worker and public health and safety risks</w:t>
            </w:r>
          </w:p>
        </w:tc>
        <w:tc>
          <w:tcPr>
            <w:tcW w:w="1170" w:type="dxa"/>
            <w:noWrap/>
            <w:hideMark/>
          </w:tcPr>
          <w:p w14:paraId="24B91F93"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15.38</w:t>
            </w:r>
          </w:p>
        </w:tc>
        <w:tc>
          <w:tcPr>
            <w:tcW w:w="1170" w:type="dxa"/>
            <w:noWrap/>
            <w:hideMark/>
          </w:tcPr>
          <w:p w14:paraId="6CFD1361"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30.77</w:t>
            </w:r>
          </w:p>
        </w:tc>
        <w:tc>
          <w:tcPr>
            <w:tcW w:w="1080" w:type="dxa"/>
            <w:noWrap/>
            <w:hideMark/>
          </w:tcPr>
          <w:p w14:paraId="43DD6D4B"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53.85</w:t>
            </w:r>
          </w:p>
        </w:tc>
      </w:tr>
      <w:tr w:rsidR="007B6474" w:rsidRPr="001B16DE" w14:paraId="45828FC6" w14:textId="77777777" w:rsidTr="005C239B">
        <w:trPr>
          <w:trHeight w:val="288"/>
        </w:trPr>
        <w:tc>
          <w:tcPr>
            <w:tcW w:w="6745" w:type="dxa"/>
            <w:shd w:val="clear" w:color="auto" w:fill="auto"/>
            <w:noWrap/>
            <w:hideMark/>
          </w:tcPr>
          <w:p w14:paraId="1C79C310" w14:textId="77777777" w:rsidR="007B6474" w:rsidRPr="001B16DE" w:rsidRDefault="007B6474" w:rsidP="005C239B">
            <w:pPr>
              <w:spacing w:after="0"/>
              <w:rPr>
                <w:rFonts w:cstheme="minorHAnsi"/>
                <w:szCs w:val="20"/>
              </w:rPr>
            </w:pPr>
            <w:r w:rsidRPr="001B16DE">
              <w:rPr>
                <w:rFonts w:cstheme="minorHAnsi"/>
                <w:szCs w:val="20"/>
              </w:rPr>
              <w:t xml:space="preserve">Alteration in ship mobility patterns </w:t>
            </w:r>
          </w:p>
        </w:tc>
        <w:tc>
          <w:tcPr>
            <w:tcW w:w="1170" w:type="dxa"/>
            <w:noWrap/>
            <w:hideMark/>
          </w:tcPr>
          <w:p w14:paraId="063CF72F"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23.08</w:t>
            </w:r>
          </w:p>
        </w:tc>
        <w:tc>
          <w:tcPr>
            <w:tcW w:w="1170" w:type="dxa"/>
            <w:noWrap/>
            <w:hideMark/>
          </w:tcPr>
          <w:p w14:paraId="6BE38CA8"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30.77</w:t>
            </w:r>
          </w:p>
        </w:tc>
        <w:tc>
          <w:tcPr>
            <w:tcW w:w="1080" w:type="dxa"/>
            <w:noWrap/>
            <w:hideMark/>
          </w:tcPr>
          <w:p w14:paraId="1397E6EB"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46.15</w:t>
            </w:r>
          </w:p>
        </w:tc>
      </w:tr>
      <w:tr w:rsidR="007B6474" w:rsidRPr="001B16DE" w14:paraId="4EA4EB03" w14:textId="77777777" w:rsidTr="005C239B">
        <w:trPr>
          <w:trHeight w:val="288"/>
        </w:trPr>
        <w:tc>
          <w:tcPr>
            <w:tcW w:w="6745" w:type="dxa"/>
            <w:shd w:val="clear" w:color="auto" w:fill="auto"/>
            <w:noWrap/>
            <w:hideMark/>
          </w:tcPr>
          <w:p w14:paraId="3CD286EE" w14:textId="77777777" w:rsidR="007B6474" w:rsidRPr="001B16DE" w:rsidRDefault="007B6474" w:rsidP="005C239B">
            <w:pPr>
              <w:spacing w:after="0"/>
              <w:rPr>
                <w:rFonts w:cstheme="minorHAnsi"/>
                <w:szCs w:val="20"/>
              </w:rPr>
            </w:pPr>
            <w:r w:rsidRPr="001B16DE">
              <w:rPr>
                <w:rFonts w:cstheme="minorHAnsi"/>
                <w:szCs w:val="20"/>
              </w:rPr>
              <w:t>Disruption to industries in the desalination components system area</w:t>
            </w:r>
          </w:p>
        </w:tc>
        <w:tc>
          <w:tcPr>
            <w:tcW w:w="1170" w:type="dxa"/>
            <w:noWrap/>
            <w:hideMark/>
          </w:tcPr>
          <w:p w14:paraId="738F36CB"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7.69</w:t>
            </w:r>
          </w:p>
        </w:tc>
        <w:tc>
          <w:tcPr>
            <w:tcW w:w="1170" w:type="dxa"/>
            <w:noWrap/>
            <w:hideMark/>
          </w:tcPr>
          <w:p w14:paraId="5835FDE2"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30.77</w:t>
            </w:r>
          </w:p>
        </w:tc>
        <w:tc>
          <w:tcPr>
            <w:tcW w:w="1080" w:type="dxa"/>
            <w:noWrap/>
            <w:hideMark/>
          </w:tcPr>
          <w:p w14:paraId="2A59B5EC"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61.54</w:t>
            </w:r>
          </w:p>
        </w:tc>
      </w:tr>
    </w:tbl>
    <w:p w14:paraId="27D8A87C" w14:textId="77777777" w:rsidR="007B6474" w:rsidRPr="001B16DE" w:rsidRDefault="007B6474" w:rsidP="007B6474">
      <w:pPr>
        <w:pStyle w:val="BodyText"/>
        <w:rPr>
          <w:rFonts w:cstheme="minorHAnsi"/>
          <w:szCs w:val="20"/>
          <w:lang w:val="en-US"/>
        </w:rPr>
      </w:pPr>
    </w:p>
    <w:p w14:paraId="3DC46115" w14:textId="201335AA" w:rsidR="007B6474" w:rsidRDefault="007B6474" w:rsidP="007B6474">
      <w:pPr>
        <w:pStyle w:val="Caption"/>
      </w:pPr>
      <w:bookmarkStart w:id="126" w:name="_Ref97634249"/>
      <w:r>
        <w:t xml:space="preserve">Table </w:t>
      </w:r>
      <w:r>
        <w:rPr>
          <w:color w:val="2B579A"/>
          <w:shd w:val="clear" w:color="auto" w:fill="E6E6E6"/>
        </w:rPr>
        <w:fldChar w:fldCharType="begin"/>
      </w:r>
      <w:r>
        <w:instrText xml:space="preserve"> STYLEREF 1 \s </w:instrText>
      </w:r>
      <w:r>
        <w:rPr>
          <w:color w:val="2B579A"/>
          <w:shd w:val="clear" w:color="auto" w:fill="E6E6E6"/>
        </w:rPr>
        <w:fldChar w:fldCharType="separate"/>
      </w:r>
      <w:r>
        <w:rPr>
          <w:noProof/>
          <w:cs/>
        </w:rPr>
        <w:t>‎</w:t>
      </w:r>
      <w:r>
        <w:rPr>
          <w:noProof/>
        </w:rPr>
        <w:t>5</w:t>
      </w:r>
      <w:r>
        <w:rPr>
          <w:color w:val="2B579A"/>
          <w:shd w:val="clear" w:color="auto" w:fill="E6E6E6"/>
        </w:rPr>
        <w:fldChar w:fldCharType="end"/>
      </w:r>
      <w:r>
        <w:noBreakHyphen/>
      </w:r>
      <w:r>
        <w:rPr>
          <w:color w:val="2B579A"/>
          <w:shd w:val="clear" w:color="auto" w:fill="E6E6E6"/>
        </w:rPr>
        <w:fldChar w:fldCharType="begin"/>
      </w:r>
      <w:r>
        <w:instrText xml:space="preserve"> SEQ Table \* ARABIC \s 1 </w:instrText>
      </w:r>
      <w:r>
        <w:rPr>
          <w:color w:val="2B579A"/>
          <w:shd w:val="clear" w:color="auto" w:fill="E6E6E6"/>
        </w:rPr>
        <w:fldChar w:fldCharType="separate"/>
      </w:r>
      <w:r>
        <w:rPr>
          <w:noProof/>
        </w:rPr>
        <w:t>4</w:t>
      </w:r>
      <w:r>
        <w:rPr>
          <w:color w:val="2B579A"/>
          <w:shd w:val="clear" w:color="auto" w:fill="E6E6E6"/>
        </w:rPr>
        <w:fldChar w:fldCharType="end"/>
      </w:r>
      <w:bookmarkEnd w:id="126"/>
      <w:r w:rsidRPr="005F26B8">
        <w:rPr>
          <w:lang w:val="en-US"/>
        </w:rPr>
        <w:t xml:space="preserve">: </w:t>
      </w:r>
      <w:r>
        <w:rPr>
          <w:lang w:val="en-US"/>
        </w:rPr>
        <w:t>Results</w:t>
      </w:r>
      <w:r w:rsidRPr="005F26B8">
        <w:rPr>
          <w:lang w:val="en-US"/>
        </w:rPr>
        <w:t xml:space="preserve"> of </w:t>
      </w:r>
      <w:r w:rsidR="00CD6019">
        <w:rPr>
          <w:lang w:val="en-US"/>
        </w:rPr>
        <w:t>First</w:t>
      </w:r>
      <w:r>
        <w:rPr>
          <w:lang w:val="en-US"/>
        </w:rPr>
        <w:t xml:space="preserve"> Disclosure Session </w:t>
      </w:r>
      <w:r w:rsidRPr="005F26B8">
        <w:rPr>
          <w:lang w:val="en-US"/>
        </w:rPr>
        <w:t>Questionnaire Responses for Construction of the Water Conveyance Component</w:t>
      </w:r>
    </w:p>
    <w:tbl>
      <w:tblPr>
        <w:tblStyle w:val="TableGrid"/>
        <w:tblW w:w="5000" w:type="pct"/>
        <w:tblLook w:val="04A0" w:firstRow="1" w:lastRow="0" w:firstColumn="1" w:lastColumn="0" w:noHBand="0" w:noVBand="1"/>
      </w:tblPr>
      <w:tblGrid>
        <w:gridCol w:w="6709"/>
        <w:gridCol w:w="1220"/>
        <w:gridCol w:w="1118"/>
        <w:gridCol w:w="1121"/>
      </w:tblGrid>
      <w:tr w:rsidR="007B6474" w:rsidRPr="005F2FD2" w14:paraId="693EBB07" w14:textId="77777777" w:rsidTr="005C239B">
        <w:trPr>
          <w:trHeight w:val="288"/>
          <w:tblHeader/>
        </w:trPr>
        <w:tc>
          <w:tcPr>
            <w:tcW w:w="3299" w:type="pct"/>
            <w:vMerge w:val="restart"/>
            <w:shd w:val="clear" w:color="auto" w:fill="003478" w:themeFill="text2"/>
            <w:noWrap/>
            <w:vAlign w:val="center"/>
          </w:tcPr>
          <w:p w14:paraId="31CD39C6" w14:textId="77777777" w:rsidR="007B6474" w:rsidRPr="005F2FD2" w:rsidRDefault="007B6474" w:rsidP="005C239B">
            <w:pPr>
              <w:spacing w:after="0"/>
              <w:jc w:val="center"/>
              <w:rPr>
                <w:rFonts w:eastAsia="Times New Roman" w:cstheme="minorHAnsi"/>
                <w:b/>
                <w:bCs/>
                <w:color w:val="FFFFFF"/>
              </w:rPr>
            </w:pPr>
            <w:r w:rsidRPr="005F2FD2">
              <w:rPr>
                <w:rFonts w:eastAsia="Times New Roman" w:cstheme="minorHAnsi"/>
                <w:b/>
                <w:bCs/>
                <w:color w:val="FFFFFF"/>
              </w:rPr>
              <w:t>Impact</w:t>
            </w:r>
          </w:p>
        </w:tc>
        <w:tc>
          <w:tcPr>
            <w:tcW w:w="1701" w:type="pct"/>
            <w:gridSpan w:val="3"/>
            <w:shd w:val="clear" w:color="auto" w:fill="003478" w:themeFill="text2"/>
            <w:noWrap/>
            <w:vAlign w:val="center"/>
          </w:tcPr>
          <w:p w14:paraId="292E1DEC" w14:textId="77777777" w:rsidR="007B6474" w:rsidRPr="005F2FD2" w:rsidRDefault="007B6474" w:rsidP="005C239B">
            <w:pPr>
              <w:spacing w:after="0"/>
              <w:jc w:val="center"/>
              <w:rPr>
                <w:rFonts w:eastAsia="Times New Roman" w:cstheme="minorHAnsi"/>
                <w:b/>
                <w:bCs/>
                <w:color w:val="FFFFFF"/>
              </w:rPr>
            </w:pPr>
            <w:r w:rsidRPr="005F2FD2">
              <w:rPr>
                <w:rFonts w:eastAsia="Times New Roman" w:cstheme="minorHAnsi"/>
                <w:b/>
                <w:bCs/>
                <w:color w:val="FFFFFF"/>
              </w:rPr>
              <w:t>Percentage</w:t>
            </w:r>
          </w:p>
        </w:tc>
      </w:tr>
      <w:tr w:rsidR="007B6474" w:rsidRPr="005F2FD2" w14:paraId="2B4099C3" w14:textId="77777777" w:rsidTr="005C239B">
        <w:trPr>
          <w:trHeight w:val="288"/>
          <w:tblHeader/>
        </w:trPr>
        <w:tc>
          <w:tcPr>
            <w:tcW w:w="3299" w:type="pct"/>
            <w:vMerge/>
            <w:shd w:val="clear" w:color="auto" w:fill="003478" w:themeFill="text2"/>
            <w:noWrap/>
            <w:vAlign w:val="center"/>
          </w:tcPr>
          <w:p w14:paraId="2699E2A5" w14:textId="77777777" w:rsidR="007B6474" w:rsidRPr="005F2FD2" w:rsidRDefault="007B6474" w:rsidP="005C239B">
            <w:pPr>
              <w:spacing w:after="0"/>
              <w:jc w:val="center"/>
              <w:rPr>
                <w:rFonts w:cstheme="minorHAnsi"/>
              </w:rPr>
            </w:pPr>
          </w:p>
        </w:tc>
        <w:tc>
          <w:tcPr>
            <w:tcW w:w="600" w:type="pct"/>
            <w:shd w:val="clear" w:color="auto" w:fill="003478" w:themeFill="text2"/>
            <w:noWrap/>
            <w:vAlign w:val="center"/>
          </w:tcPr>
          <w:p w14:paraId="7898AB61" w14:textId="77777777" w:rsidR="007B6474" w:rsidRPr="005F2FD2" w:rsidRDefault="007B6474" w:rsidP="005C239B">
            <w:pPr>
              <w:spacing w:after="0"/>
              <w:jc w:val="center"/>
              <w:rPr>
                <w:rFonts w:eastAsia="Times New Roman" w:cstheme="minorHAnsi"/>
                <w:b/>
                <w:bCs/>
                <w:color w:val="FFFFFF"/>
              </w:rPr>
            </w:pPr>
            <w:r w:rsidRPr="005F2FD2">
              <w:rPr>
                <w:rFonts w:eastAsia="Times New Roman" w:cstheme="minorHAnsi"/>
                <w:b/>
                <w:bCs/>
                <w:color w:val="FFFFFF"/>
              </w:rPr>
              <w:t>High</w:t>
            </w:r>
          </w:p>
        </w:tc>
        <w:tc>
          <w:tcPr>
            <w:tcW w:w="550" w:type="pct"/>
            <w:shd w:val="clear" w:color="auto" w:fill="003478" w:themeFill="text2"/>
            <w:noWrap/>
            <w:vAlign w:val="center"/>
          </w:tcPr>
          <w:p w14:paraId="13F3A778" w14:textId="77777777" w:rsidR="007B6474" w:rsidRPr="005F2FD2" w:rsidRDefault="007B6474" w:rsidP="005C239B">
            <w:pPr>
              <w:spacing w:after="0"/>
              <w:jc w:val="center"/>
              <w:rPr>
                <w:rFonts w:eastAsia="Times New Roman" w:cstheme="minorHAnsi"/>
                <w:b/>
                <w:bCs/>
                <w:color w:val="FFFFFF"/>
              </w:rPr>
            </w:pPr>
            <w:r w:rsidRPr="005F2FD2">
              <w:rPr>
                <w:rFonts w:eastAsia="Times New Roman" w:cstheme="minorHAnsi"/>
                <w:b/>
                <w:bCs/>
                <w:color w:val="FFFFFF"/>
              </w:rPr>
              <w:t>Medium</w:t>
            </w:r>
          </w:p>
        </w:tc>
        <w:tc>
          <w:tcPr>
            <w:tcW w:w="550" w:type="pct"/>
            <w:shd w:val="clear" w:color="auto" w:fill="003478" w:themeFill="text2"/>
            <w:noWrap/>
            <w:vAlign w:val="center"/>
          </w:tcPr>
          <w:p w14:paraId="056C6A8F" w14:textId="77777777" w:rsidR="007B6474" w:rsidRPr="005F2FD2" w:rsidRDefault="007B6474" w:rsidP="005C239B">
            <w:pPr>
              <w:spacing w:after="0"/>
              <w:jc w:val="center"/>
              <w:rPr>
                <w:rFonts w:eastAsia="Times New Roman" w:cstheme="minorHAnsi"/>
                <w:b/>
                <w:bCs/>
                <w:color w:val="FFFFFF"/>
              </w:rPr>
            </w:pPr>
            <w:r w:rsidRPr="005F2FD2">
              <w:rPr>
                <w:rFonts w:eastAsia="Times New Roman" w:cstheme="minorHAnsi"/>
                <w:b/>
                <w:bCs/>
                <w:color w:val="FFFFFF"/>
              </w:rPr>
              <w:t>Low</w:t>
            </w:r>
          </w:p>
        </w:tc>
      </w:tr>
      <w:tr w:rsidR="007B6474" w:rsidRPr="005F2FD2" w14:paraId="25C5ACFD" w14:textId="77777777" w:rsidTr="005C239B">
        <w:trPr>
          <w:trHeight w:val="288"/>
        </w:trPr>
        <w:tc>
          <w:tcPr>
            <w:tcW w:w="3299" w:type="pct"/>
            <w:shd w:val="clear" w:color="auto" w:fill="auto"/>
            <w:noWrap/>
            <w:vAlign w:val="center"/>
            <w:hideMark/>
          </w:tcPr>
          <w:p w14:paraId="68578EF3" w14:textId="77777777" w:rsidR="007B6474" w:rsidRPr="001B16DE" w:rsidRDefault="007B6474" w:rsidP="005C239B">
            <w:pPr>
              <w:spacing w:after="0"/>
              <w:rPr>
                <w:rFonts w:cstheme="minorHAnsi"/>
                <w:szCs w:val="20"/>
              </w:rPr>
            </w:pPr>
            <w:r w:rsidRPr="001B16DE">
              <w:rPr>
                <w:rFonts w:cstheme="minorHAnsi"/>
                <w:szCs w:val="20"/>
              </w:rPr>
              <w:t>Wadis, surface and ground water contamination</w:t>
            </w:r>
          </w:p>
        </w:tc>
        <w:tc>
          <w:tcPr>
            <w:tcW w:w="600" w:type="pct"/>
            <w:noWrap/>
            <w:vAlign w:val="center"/>
            <w:hideMark/>
          </w:tcPr>
          <w:p w14:paraId="0213FA90"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38.46</w:t>
            </w:r>
          </w:p>
        </w:tc>
        <w:tc>
          <w:tcPr>
            <w:tcW w:w="550" w:type="pct"/>
            <w:noWrap/>
            <w:vAlign w:val="center"/>
            <w:hideMark/>
          </w:tcPr>
          <w:p w14:paraId="53802A92"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15.38</w:t>
            </w:r>
          </w:p>
        </w:tc>
        <w:tc>
          <w:tcPr>
            <w:tcW w:w="550" w:type="pct"/>
            <w:noWrap/>
            <w:vAlign w:val="center"/>
            <w:hideMark/>
          </w:tcPr>
          <w:p w14:paraId="76EE0F16"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46.15</w:t>
            </w:r>
          </w:p>
        </w:tc>
      </w:tr>
      <w:tr w:rsidR="007B6474" w:rsidRPr="005F2FD2" w14:paraId="7AC40BE5" w14:textId="77777777" w:rsidTr="005C239B">
        <w:trPr>
          <w:trHeight w:val="288"/>
        </w:trPr>
        <w:tc>
          <w:tcPr>
            <w:tcW w:w="3299" w:type="pct"/>
            <w:shd w:val="clear" w:color="auto" w:fill="auto"/>
            <w:noWrap/>
            <w:vAlign w:val="center"/>
            <w:hideMark/>
          </w:tcPr>
          <w:p w14:paraId="2B8A3243" w14:textId="77777777" w:rsidR="007B6474" w:rsidRPr="001B16DE" w:rsidRDefault="007B6474" w:rsidP="005C239B">
            <w:pPr>
              <w:spacing w:after="0"/>
              <w:rPr>
                <w:rFonts w:cstheme="minorHAnsi"/>
                <w:szCs w:val="20"/>
              </w:rPr>
            </w:pPr>
            <w:r w:rsidRPr="001B16DE">
              <w:rPr>
                <w:rFonts w:cstheme="minorHAnsi"/>
                <w:szCs w:val="20"/>
              </w:rPr>
              <w:t>Disturbance from generated dust and noise</w:t>
            </w:r>
          </w:p>
        </w:tc>
        <w:tc>
          <w:tcPr>
            <w:tcW w:w="600" w:type="pct"/>
            <w:noWrap/>
            <w:vAlign w:val="center"/>
            <w:hideMark/>
          </w:tcPr>
          <w:p w14:paraId="6FB711B3" w14:textId="77777777" w:rsidR="007B6474" w:rsidRPr="001B16DE" w:rsidRDefault="007B6474" w:rsidP="005C239B">
            <w:pPr>
              <w:spacing w:after="0"/>
              <w:jc w:val="center"/>
              <w:rPr>
                <w:rFonts w:cstheme="minorHAnsi"/>
                <w:szCs w:val="20"/>
              </w:rPr>
            </w:pPr>
            <w:r w:rsidRPr="001B16DE">
              <w:rPr>
                <w:rFonts w:cstheme="minorHAnsi"/>
                <w:color w:val="000000"/>
                <w:szCs w:val="20"/>
              </w:rPr>
              <w:t>15.38</w:t>
            </w:r>
          </w:p>
        </w:tc>
        <w:tc>
          <w:tcPr>
            <w:tcW w:w="550" w:type="pct"/>
            <w:noWrap/>
            <w:vAlign w:val="center"/>
            <w:hideMark/>
          </w:tcPr>
          <w:p w14:paraId="5D2EE64E" w14:textId="77777777" w:rsidR="007B6474" w:rsidRPr="001B16DE" w:rsidRDefault="007B6474" w:rsidP="005C239B">
            <w:pPr>
              <w:spacing w:after="0"/>
              <w:jc w:val="center"/>
              <w:rPr>
                <w:rFonts w:cstheme="minorHAnsi"/>
                <w:szCs w:val="20"/>
              </w:rPr>
            </w:pPr>
            <w:r w:rsidRPr="001B16DE">
              <w:rPr>
                <w:rFonts w:cstheme="minorHAnsi"/>
                <w:color w:val="000000"/>
                <w:szCs w:val="20"/>
              </w:rPr>
              <w:t>46.15</w:t>
            </w:r>
          </w:p>
        </w:tc>
        <w:tc>
          <w:tcPr>
            <w:tcW w:w="550" w:type="pct"/>
            <w:noWrap/>
            <w:vAlign w:val="center"/>
            <w:hideMark/>
          </w:tcPr>
          <w:p w14:paraId="6B4615ED" w14:textId="77777777" w:rsidR="007B6474" w:rsidRPr="001B16DE" w:rsidRDefault="007B6474" w:rsidP="005C239B">
            <w:pPr>
              <w:spacing w:after="0"/>
              <w:jc w:val="center"/>
              <w:rPr>
                <w:rFonts w:cstheme="minorHAnsi"/>
                <w:szCs w:val="20"/>
              </w:rPr>
            </w:pPr>
            <w:r w:rsidRPr="001B16DE">
              <w:rPr>
                <w:rFonts w:cstheme="minorHAnsi"/>
                <w:color w:val="000000"/>
                <w:szCs w:val="20"/>
              </w:rPr>
              <w:t>38.46</w:t>
            </w:r>
          </w:p>
        </w:tc>
      </w:tr>
      <w:tr w:rsidR="007B6474" w:rsidRPr="005F2FD2" w14:paraId="1B8EC049" w14:textId="77777777" w:rsidTr="005C239B">
        <w:trPr>
          <w:trHeight w:val="288"/>
        </w:trPr>
        <w:tc>
          <w:tcPr>
            <w:tcW w:w="3299" w:type="pct"/>
            <w:shd w:val="clear" w:color="auto" w:fill="auto"/>
            <w:noWrap/>
            <w:vAlign w:val="center"/>
            <w:hideMark/>
          </w:tcPr>
          <w:p w14:paraId="4E09587C" w14:textId="77777777" w:rsidR="007B6474" w:rsidRPr="001B16DE" w:rsidRDefault="007B6474" w:rsidP="005C239B">
            <w:pPr>
              <w:spacing w:after="0"/>
              <w:rPr>
                <w:rFonts w:cstheme="minorHAnsi"/>
                <w:szCs w:val="20"/>
              </w:rPr>
            </w:pPr>
            <w:r w:rsidRPr="001B16DE">
              <w:rPr>
                <w:rFonts w:cstheme="minorHAnsi"/>
                <w:szCs w:val="20"/>
              </w:rPr>
              <w:t>Terrestrial habitat loss or alteration</w:t>
            </w:r>
          </w:p>
        </w:tc>
        <w:tc>
          <w:tcPr>
            <w:tcW w:w="600" w:type="pct"/>
            <w:noWrap/>
            <w:vAlign w:val="center"/>
            <w:hideMark/>
          </w:tcPr>
          <w:p w14:paraId="57947678" w14:textId="77777777" w:rsidR="007B6474" w:rsidRPr="001B16DE" w:rsidRDefault="007B6474" w:rsidP="005C239B">
            <w:pPr>
              <w:spacing w:after="0"/>
              <w:jc w:val="center"/>
              <w:rPr>
                <w:rFonts w:cstheme="minorHAnsi"/>
                <w:szCs w:val="20"/>
              </w:rPr>
            </w:pPr>
            <w:r w:rsidRPr="001B16DE">
              <w:rPr>
                <w:rFonts w:cstheme="minorHAnsi"/>
                <w:color w:val="000000"/>
                <w:szCs w:val="20"/>
              </w:rPr>
              <w:t>15.38</w:t>
            </w:r>
          </w:p>
        </w:tc>
        <w:tc>
          <w:tcPr>
            <w:tcW w:w="550" w:type="pct"/>
            <w:noWrap/>
            <w:vAlign w:val="center"/>
            <w:hideMark/>
          </w:tcPr>
          <w:p w14:paraId="7591C93C" w14:textId="77777777" w:rsidR="007B6474" w:rsidRPr="001B16DE" w:rsidRDefault="007B6474" w:rsidP="005C239B">
            <w:pPr>
              <w:spacing w:after="0"/>
              <w:jc w:val="center"/>
              <w:rPr>
                <w:rFonts w:cstheme="minorHAnsi"/>
                <w:szCs w:val="20"/>
              </w:rPr>
            </w:pPr>
            <w:r w:rsidRPr="001B16DE">
              <w:rPr>
                <w:rFonts w:cstheme="minorHAnsi"/>
                <w:color w:val="000000"/>
                <w:szCs w:val="20"/>
              </w:rPr>
              <w:t>38.46</w:t>
            </w:r>
          </w:p>
        </w:tc>
        <w:tc>
          <w:tcPr>
            <w:tcW w:w="550" w:type="pct"/>
            <w:noWrap/>
            <w:vAlign w:val="center"/>
            <w:hideMark/>
          </w:tcPr>
          <w:p w14:paraId="74E1F55C" w14:textId="77777777" w:rsidR="007B6474" w:rsidRPr="001B16DE" w:rsidRDefault="007B6474" w:rsidP="005C239B">
            <w:pPr>
              <w:spacing w:after="0"/>
              <w:jc w:val="center"/>
              <w:rPr>
                <w:rFonts w:cstheme="minorHAnsi"/>
                <w:szCs w:val="20"/>
              </w:rPr>
            </w:pPr>
            <w:r w:rsidRPr="001B16DE">
              <w:rPr>
                <w:rFonts w:cstheme="minorHAnsi"/>
                <w:color w:val="000000"/>
                <w:szCs w:val="20"/>
              </w:rPr>
              <w:t>46.15</w:t>
            </w:r>
          </w:p>
        </w:tc>
      </w:tr>
      <w:tr w:rsidR="007B6474" w:rsidRPr="005F2FD2" w14:paraId="159BD16A" w14:textId="77777777" w:rsidTr="005C239B">
        <w:trPr>
          <w:trHeight w:val="288"/>
        </w:trPr>
        <w:tc>
          <w:tcPr>
            <w:tcW w:w="3299" w:type="pct"/>
            <w:shd w:val="clear" w:color="auto" w:fill="auto"/>
            <w:noWrap/>
            <w:vAlign w:val="center"/>
            <w:hideMark/>
          </w:tcPr>
          <w:p w14:paraId="4E737FB8" w14:textId="77777777" w:rsidR="007B6474" w:rsidRPr="001B16DE" w:rsidRDefault="007B6474" w:rsidP="005C239B">
            <w:pPr>
              <w:spacing w:after="0"/>
              <w:rPr>
                <w:rFonts w:cstheme="minorHAnsi"/>
                <w:szCs w:val="20"/>
              </w:rPr>
            </w:pPr>
            <w:r w:rsidRPr="001B16DE">
              <w:rPr>
                <w:rFonts w:cstheme="minorHAnsi"/>
                <w:szCs w:val="20"/>
              </w:rPr>
              <w:t>Disruption/destruction to existing infrastructure</w:t>
            </w:r>
          </w:p>
        </w:tc>
        <w:tc>
          <w:tcPr>
            <w:tcW w:w="600" w:type="pct"/>
            <w:noWrap/>
            <w:vAlign w:val="center"/>
            <w:hideMark/>
          </w:tcPr>
          <w:p w14:paraId="3FF78F75"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23.08</w:t>
            </w:r>
          </w:p>
        </w:tc>
        <w:tc>
          <w:tcPr>
            <w:tcW w:w="550" w:type="pct"/>
            <w:noWrap/>
            <w:vAlign w:val="center"/>
            <w:hideMark/>
          </w:tcPr>
          <w:p w14:paraId="17475EA3" w14:textId="77777777" w:rsidR="007B6474" w:rsidRPr="001B16DE" w:rsidRDefault="007B6474" w:rsidP="005C239B">
            <w:pPr>
              <w:spacing w:after="0"/>
              <w:jc w:val="center"/>
              <w:rPr>
                <w:rFonts w:cstheme="minorHAnsi"/>
                <w:szCs w:val="20"/>
              </w:rPr>
            </w:pPr>
            <w:r w:rsidRPr="001B16DE">
              <w:rPr>
                <w:rFonts w:cstheme="minorHAnsi"/>
                <w:color w:val="000000"/>
                <w:szCs w:val="20"/>
              </w:rPr>
              <w:t>38.46</w:t>
            </w:r>
          </w:p>
        </w:tc>
        <w:tc>
          <w:tcPr>
            <w:tcW w:w="550" w:type="pct"/>
            <w:noWrap/>
            <w:vAlign w:val="center"/>
            <w:hideMark/>
          </w:tcPr>
          <w:p w14:paraId="2806529B" w14:textId="77777777" w:rsidR="007B6474" w:rsidRPr="001B16DE" w:rsidRDefault="007B6474" w:rsidP="005C239B">
            <w:pPr>
              <w:spacing w:after="0"/>
              <w:jc w:val="center"/>
              <w:rPr>
                <w:rFonts w:cstheme="minorHAnsi"/>
                <w:szCs w:val="20"/>
              </w:rPr>
            </w:pPr>
            <w:r w:rsidRPr="001B16DE">
              <w:rPr>
                <w:rFonts w:cstheme="minorHAnsi"/>
                <w:color w:val="000000"/>
                <w:szCs w:val="20"/>
              </w:rPr>
              <w:t>38.46</w:t>
            </w:r>
          </w:p>
        </w:tc>
      </w:tr>
      <w:tr w:rsidR="007B6474" w:rsidRPr="005F2FD2" w14:paraId="65B81816" w14:textId="77777777" w:rsidTr="005C239B">
        <w:trPr>
          <w:trHeight w:val="288"/>
        </w:trPr>
        <w:tc>
          <w:tcPr>
            <w:tcW w:w="3299" w:type="pct"/>
            <w:shd w:val="clear" w:color="auto" w:fill="auto"/>
            <w:noWrap/>
            <w:vAlign w:val="center"/>
            <w:hideMark/>
          </w:tcPr>
          <w:p w14:paraId="15BD7F77" w14:textId="77777777" w:rsidR="007B6474" w:rsidRPr="001B16DE" w:rsidRDefault="007B6474" w:rsidP="005C239B">
            <w:pPr>
              <w:spacing w:after="0"/>
              <w:rPr>
                <w:rFonts w:cstheme="minorHAnsi"/>
                <w:szCs w:val="20"/>
              </w:rPr>
            </w:pPr>
            <w:r w:rsidRPr="001B16DE">
              <w:rPr>
                <w:rFonts w:cstheme="minorHAnsi"/>
                <w:szCs w:val="20"/>
              </w:rPr>
              <w:t>Disruption of traffic movement</w:t>
            </w:r>
          </w:p>
        </w:tc>
        <w:tc>
          <w:tcPr>
            <w:tcW w:w="600" w:type="pct"/>
            <w:noWrap/>
            <w:vAlign w:val="center"/>
            <w:hideMark/>
          </w:tcPr>
          <w:p w14:paraId="21CFB54D" w14:textId="77777777" w:rsidR="007B6474" w:rsidRPr="001B16DE" w:rsidRDefault="007B6474" w:rsidP="005C239B">
            <w:pPr>
              <w:spacing w:after="0"/>
              <w:jc w:val="center"/>
              <w:rPr>
                <w:rFonts w:cstheme="minorHAnsi"/>
                <w:szCs w:val="20"/>
              </w:rPr>
            </w:pPr>
            <w:r w:rsidRPr="001B16DE">
              <w:rPr>
                <w:rFonts w:cstheme="minorHAnsi"/>
                <w:color w:val="000000"/>
                <w:szCs w:val="20"/>
              </w:rPr>
              <w:t>7.69</w:t>
            </w:r>
          </w:p>
        </w:tc>
        <w:tc>
          <w:tcPr>
            <w:tcW w:w="550" w:type="pct"/>
            <w:noWrap/>
            <w:vAlign w:val="center"/>
            <w:hideMark/>
          </w:tcPr>
          <w:p w14:paraId="386AFFDF" w14:textId="77777777" w:rsidR="007B6474" w:rsidRPr="001B16DE" w:rsidRDefault="007B6474" w:rsidP="005C239B">
            <w:pPr>
              <w:spacing w:after="0"/>
              <w:jc w:val="center"/>
              <w:rPr>
                <w:rFonts w:cstheme="minorHAnsi"/>
                <w:szCs w:val="20"/>
              </w:rPr>
            </w:pPr>
            <w:r w:rsidRPr="001B16DE">
              <w:rPr>
                <w:rFonts w:cstheme="minorHAnsi"/>
                <w:color w:val="000000"/>
                <w:szCs w:val="20"/>
              </w:rPr>
              <w:t>53.85</w:t>
            </w:r>
          </w:p>
        </w:tc>
        <w:tc>
          <w:tcPr>
            <w:tcW w:w="550" w:type="pct"/>
            <w:noWrap/>
            <w:vAlign w:val="center"/>
            <w:hideMark/>
          </w:tcPr>
          <w:p w14:paraId="7BE6F0FD" w14:textId="77777777" w:rsidR="007B6474" w:rsidRPr="001B16DE" w:rsidRDefault="007B6474" w:rsidP="005C239B">
            <w:pPr>
              <w:spacing w:after="0"/>
              <w:jc w:val="center"/>
              <w:rPr>
                <w:rFonts w:cstheme="minorHAnsi"/>
                <w:szCs w:val="20"/>
              </w:rPr>
            </w:pPr>
            <w:r w:rsidRPr="001B16DE">
              <w:rPr>
                <w:rFonts w:cstheme="minorHAnsi"/>
                <w:color w:val="000000"/>
                <w:szCs w:val="20"/>
              </w:rPr>
              <w:t>38.46</w:t>
            </w:r>
          </w:p>
        </w:tc>
      </w:tr>
      <w:tr w:rsidR="007B6474" w:rsidRPr="005F2FD2" w14:paraId="35E65F61" w14:textId="77777777" w:rsidTr="005C239B">
        <w:trPr>
          <w:trHeight w:val="288"/>
        </w:trPr>
        <w:tc>
          <w:tcPr>
            <w:tcW w:w="3299" w:type="pct"/>
            <w:shd w:val="clear" w:color="auto" w:fill="auto"/>
            <w:noWrap/>
            <w:vAlign w:val="center"/>
            <w:hideMark/>
          </w:tcPr>
          <w:p w14:paraId="6280FFB2" w14:textId="77777777" w:rsidR="007B6474" w:rsidRPr="001B16DE" w:rsidRDefault="007B6474" w:rsidP="005C239B">
            <w:pPr>
              <w:spacing w:after="0"/>
              <w:rPr>
                <w:rFonts w:cstheme="minorHAnsi"/>
                <w:szCs w:val="20"/>
              </w:rPr>
            </w:pPr>
            <w:r w:rsidRPr="001B16DE">
              <w:rPr>
                <w:rFonts w:cstheme="minorHAnsi"/>
                <w:szCs w:val="20"/>
              </w:rPr>
              <w:t>Worker and public health and safety risks</w:t>
            </w:r>
          </w:p>
        </w:tc>
        <w:tc>
          <w:tcPr>
            <w:tcW w:w="600" w:type="pct"/>
            <w:noWrap/>
            <w:vAlign w:val="center"/>
            <w:hideMark/>
          </w:tcPr>
          <w:p w14:paraId="09DE4B99" w14:textId="77777777" w:rsidR="007B6474" w:rsidRPr="001B16DE" w:rsidRDefault="007B6474" w:rsidP="005C239B">
            <w:pPr>
              <w:spacing w:after="0"/>
              <w:jc w:val="center"/>
              <w:rPr>
                <w:rFonts w:cstheme="minorHAnsi"/>
                <w:szCs w:val="20"/>
              </w:rPr>
            </w:pPr>
            <w:r w:rsidRPr="001B16DE">
              <w:rPr>
                <w:rFonts w:cstheme="minorHAnsi"/>
                <w:color w:val="000000"/>
                <w:szCs w:val="20"/>
              </w:rPr>
              <w:t>7.69</w:t>
            </w:r>
          </w:p>
        </w:tc>
        <w:tc>
          <w:tcPr>
            <w:tcW w:w="550" w:type="pct"/>
            <w:noWrap/>
            <w:vAlign w:val="center"/>
            <w:hideMark/>
          </w:tcPr>
          <w:p w14:paraId="3006F0B1" w14:textId="77777777" w:rsidR="007B6474" w:rsidRPr="001B16DE" w:rsidRDefault="007B6474" w:rsidP="005C239B">
            <w:pPr>
              <w:spacing w:after="0"/>
              <w:jc w:val="center"/>
              <w:rPr>
                <w:rFonts w:cstheme="minorHAnsi"/>
                <w:szCs w:val="20"/>
              </w:rPr>
            </w:pPr>
            <w:r w:rsidRPr="001B16DE">
              <w:rPr>
                <w:rFonts w:cstheme="minorHAnsi"/>
                <w:color w:val="000000"/>
                <w:szCs w:val="20"/>
              </w:rPr>
              <w:t>15.38</w:t>
            </w:r>
          </w:p>
        </w:tc>
        <w:tc>
          <w:tcPr>
            <w:tcW w:w="550" w:type="pct"/>
            <w:noWrap/>
            <w:vAlign w:val="center"/>
            <w:hideMark/>
          </w:tcPr>
          <w:p w14:paraId="154C946A" w14:textId="77777777" w:rsidR="007B6474" w:rsidRPr="001B16DE" w:rsidRDefault="007B6474" w:rsidP="005C239B">
            <w:pPr>
              <w:spacing w:after="0"/>
              <w:jc w:val="center"/>
              <w:rPr>
                <w:rFonts w:cstheme="minorHAnsi"/>
                <w:szCs w:val="20"/>
              </w:rPr>
            </w:pPr>
            <w:r w:rsidRPr="001B16DE">
              <w:rPr>
                <w:rFonts w:cstheme="minorHAnsi"/>
                <w:color w:val="000000"/>
                <w:szCs w:val="20"/>
              </w:rPr>
              <w:t>76.92</w:t>
            </w:r>
          </w:p>
        </w:tc>
      </w:tr>
      <w:tr w:rsidR="007B6474" w:rsidRPr="005F2FD2" w14:paraId="6FBD2490" w14:textId="77777777" w:rsidTr="005C239B">
        <w:trPr>
          <w:trHeight w:val="288"/>
        </w:trPr>
        <w:tc>
          <w:tcPr>
            <w:tcW w:w="3299" w:type="pct"/>
            <w:shd w:val="clear" w:color="auto" w:fill="auto"/>
            <w:noWrap/>
            <w:vAlign w:val="center"/>
            <w:hideMark/>
          </w:tcPr>
          <w:p w14:paraId="61E5E0E8" w14:textId="77777777" w:rsidR="007B6474" w:rsidRPr="001B16DE" w:rsidRDefault="007B6474" w:rsidP="005C239B">
            <w:pPr>
              <w:spacing w:after="0"/>
              <w:rPr>
                <w:rFonts w:cstheme="minorHAnsi"/>
                <w:szCs w:val="20"/>
              </w:rPr>
            </w:pPr>
            <w:r w:rsidRPr="001B16DE">
              <w:rPr>
                <w:rFonts w:cstheme="minorHAnsi"/>
                <w:szCs w:val="20"/>
              </w:rPr>
              <w:t>Disruption/loss of cultural heritage</w:t>
            </w:r>
          </w:p>
        </w:tc>
        <w:tc>
          <w:tcPr>
            <w:tcW w:w="600" w:type="pct"/>
            <w:noWrap/>
            <w:vAlign w:val="center"/>
            <w:hideMark/>
          </w:tcPr>
          <w:p w14:paraId="4AF207DC"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25</w:t>
            </w:r>
          </w:p>
        </w:tc>
        <w:tc>
          <w:tcPr>
            <w:tcW w:w="550" w:type="pct"/>
            <w:noWrap/>
            <w:vAlign w:val="center"/>
            <w:hideMark/>
          </w:tcPr>
          <w:p w14:paraId="42246C1F" w14:textId="77777777" w:rsidR="007B6474" w:rsidRPr="001B16DE" w:rsidRDefault="007B6474" w:rsidP="005C239B">
            <w:pPr>
              <w:spacing w:after="0"/>
              <w:jc w:val="center"/>
              <w:rPr>
                <w:rFonts w:cstheme="minorHAnsi"/>
                <w:szCs w:val="20"/>
              </w:rPr>
            </w:pPr>
            <w:r w:rsidRPr="001B16DE">
              <w:rPr>
                <w:rFonts w:cstheme="minorHAnsi"/>
                <w:color w:val="000000"/>
                <w:szCs w:val="20"/>
              </w:rPr>
              <w:t>66.67</w:t>
            </w:r>
          </w:p>
        </w:tc>
        <w:tc>
          <w:tcPr>
            <w:tcW w:w="550" w:type="pct"/>
            <w:noWrap/>
            <w:vAlign w:val="center"/>
            <w:hideMark/>
          </w:tcPr>
          <w:p w14:paraId="0A54BC01" w14:textId="77777777" w:rsidR="007B6474" w:rsidRPr="001B16DE" w:rsidRDefault="007B6474" w:rsidP="005C239B">
            <w:pPr>
              <w:spacing w:after="0"/>
              <w:jc w:val="center"/>
              <w:rPr>
                <w:rFonts w:cstheme="minorHAnsi"/>
                <w:szCs w:val="20"/>
              </w:rPr>
            </w:pPr>
            <w:r w:rsidRPr="001B16DE">
              <w:rPr>
                <w:rFonts w:cstheme="minorHAnsi"/>
                <w:color w:val="000000"/>
                <w:szCs w:val="20"/>
              </w:rPr>
              <w:t>8.33</w:t>
            </w:r>
          </w:p>
        </w:tc>
      </w:tr>
      <w:tr w:rsidR="007B6474" w:rsidRPr="005F2FD2" w14:paraId="3AE5BFD7" w14:textId="77777777" w:rsidTr="005C239B">
        <w:trPr>
          <w:trHeight w:val="288"/>
        </w:trPr>
        <w:tc>
          <w:tcPr>
            <w:tcW w:w="3299" w:type="pct"/>
            <w:shd w:val="clear" w:color="auto" w:fill="auto"/>
            <w:noWrap/>
            <w:vAlign w:val="center"/>
            <w:hideMark/>
          </w:tcPr>
          <w:p w14:paraId="46309CFA" w14:textId="77777777" w:rsidR="007B6474" w:rsidRPr="001B16DE" w:rsidRDefault="007B6474" w:rsidP="005C239B">
            <w:pPr>
              <w:spacing w:after="0"/>
              <w:rPr>
                <w:rFonts w:cstheme="minorHAnsi"/>
                <w:szCs w:val="20"/>
              </w:rPr>
            </w:pPr>
            <w:r w:rsidRPr="001B16DE">
              <w:rPr>
                <w:rFonts w:cstheme="minorHAnsi"/>
                <w:szCs w:val="20"/>
              </w:rPr>
              <w:t>Permanent land acquisition</w:t>
            </w:r>
          </w:p>
        </w:tc>
        <w:tc>
          <w:tcPr>
            <w:tcW w:w="600" w:type="pct"/>
            <w:noWrap/>
            <w:vAlign w:val="center"/>
            <w:hideMark/>
          </w:tcPr>
          <w:p w14:paraId="5202F59E" w14:textId="77777777" w:rsidR="007B6474" w:rsidRPr="001B16DE" w:rsidRDefault="007B6474" w:rsidP="005C239B">
            <w:pPr>
              <w:spacing w:after="0"/>
              <w:jc w:val="center"/>
              <w:rPr>
                <w:rFonts w:cstheme="minorHAnsi"/>
                <w:szCs w:val="20"/>
              </w:rPr>
            </w:pPr>
            <w:r w:rsidRPr="001B16DE">
              <w:rPr>
                <w:rFonts w:cstheme="minorHAnsi"/>
                <w:color w:val="000000"/>
                <w:szCs w:val="20"/>
              </w:rPr>
              <w:t>8.33</w:t>
            </w:r>
          </w:p>
        </w:tc>
        <w:tc>
          <w:tcPr>
            <w:tcW w:w="550" w:type="pct"/>
            <w:noWrap/>
            <w:vAlign w:val="center"/>
            <w:hideMark/>
          </w:tcPr>
          <w:p w14:paraId="56957D39"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25</w:t>
            </w:r>
          </w:p>
        </w:tc>
        <w:tc>
          <w:tcPr>
            <w:tcW w:w="550" w:type="pct"/>
            <w:noWrap/>
            <w:vAlign w:val="center"/>
            <w:hideMark/>
          </w:tcPr>
          <w:p w14:paraId="3FF1D0D8" w14:textId="77777777" w:rsidR="007B6474" w:rsidRPr="001B16DE" w:rsidRDefault="007B6474" w:rsidP="005C239B">
            <w:pPr>
              <w:spacing w:after="0"/>
              <w:jc w:val="center"/>
              <w:rPr>
                <w:rFonts w:cstheme="minorHAnsi"/>
                <w:szCs w:val="20"/>
              </w:rPr>
            </w:pPr>
            <w:r w:rsidRPr="001B16DE">
              <w:rPr>
                <w:rFonts w:cstheme="minorHAnsi"/>
                <w:color w:val="000000"/>
                <w:szCs w:val="20"/>
              </w:rPr>
              <w:t>66.67</w:t>
            </w:r>
          </w:p>
        </w:tc>
      </w:tr>
      <w:tr w:rsidR="007B6474" w:rsidRPr="005F2FD2" w14:paraId="62BEE1B6" w14:textId="77777777" w:rsidTr="005C239B">
        <w:trPr>
          <w:trHeight w:val="288"/>
        </w:trPr>
        <w:tc>
          <w:tcPr>
            <w:tcW w:w="3299" w:type="pct"/>
            <w:shd w:val="clear" w:color="auto" w:fill="auto"/>
            <w:noWrap/>
            <w:vAlign w:val="center"/>
            <w:hideMark/>
          </w:tcPr>
          <w:p w14:paraId="1AFD7EFD" w14:textId="77777777" w:rsidR="007B6474" w:rsidRPr="001B16DE" w:rsidRDefault="007B6474" w:rsidP="005C239B">
            <w:pPr>
              <w:spacing w:after="0"/>
              <w:rPr>
                <w:rFonts w:cstheme="minorHAnsi"/>
                <w:szCs w:val="20"/>
              </w:rPr>
            </w:pPr>
            <w:r w:rsidRPr="001B16DE">
              <w:rPr>
                <w:rFonts w:cstheme="minorHAnsi"/>
                <w:szCs w:val="20"/>
              </w:rPr>
              <w:t>Disruption to businesses along the route</w:t>
            </w:r>
          </w:p>
        </w:tc>
        <w:tc>
          <w:tcPr>
            <w:tcW w:w="600" w:type="pct"/>
            <w:noWrap/>
            <w:vAlign w:val="center"/>
            <w:hideMark/>
          </w:tcPr>
          <w:p w14:paraId="09FD6843" w14:textId="77777777" w:rsidR="007B6474" w:rsidRPr="001B16DE" w:rsidRDefault="007B6474" w:rsidP="005C239B">
            <w:pPr>
              <w:spacing w:after="0"/>
              <w:jc w:val="center"/>
              <w:rPr>
                <w:rFonts w:cstheme="minorHAnsi"/>
                <w:szCs w:val="20"/>
              </w:rPr>
            </w:pPr>
            <w:r w:rsidRPr="001B16DE">
              <w:rPr>
                <w:rFonts w:cstheme="minorHAnsi"/>
                <w:color w:val="000000"/>
                <w:szCs w:val="20"/>
              </w:rPr>
              <w:t>15.38</w:t>
            </w:r>
          </w:p>
        </w:tc>
        <w:tc>
          <w:tcPr>
            <w:tcW w:w="550" w:type="pct"/>
            <w:noWrap/>
            <w:vAlign w:val="center"/>
            <w:hideMark/>
          </w:tcPr>
          <w:p w14:paraId="5995763B" w14:textId="77777777" w:rsidR="007B6474" w:rsidRPr="001B16DE" w:rsidRDefault="007B6474" w:rsidP="005C239B">
            <w:pPr>
              <w:spacing w:after="0"/>
              <w:jc w:val="center"/>
              <w:rPr>
                <w:rFonts w:cstheme="minorHAnsi"/>
                <w:szCs w:val="20"/>
              </w:rPr>
            </w:pPr>
            <w:r w:rsidRPr="001B16DE">
              <w:rPr>
                <w:rFonts w:cstheme="minorHAnsi"/>
                <w:color w:val="000000"/>
                <w:szCs w:val="20"/>
              </w:rPr>
              <w:t>53.85</w:t>
            </w:r>
          </w:p>
        </w:tc>
        <w:tc>
          <w:tcPr>
            <w:tcW w:w="550" w:type="pct"/>
            <w:noWrap/>
            <w:vAlign w:val="center"/>
            <w:hideMark/>
          </w:tcPr>
          <w:p w14:paraId="55E58F7F"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30.77</w:t>
            </w:r>
          </w:p>
        </w:tc>
      </w:tr>
    </w:tbl>
    <w:p w14:paraId="4FE5F682" w14:textId="77777777" w:rsidR="007B6474" w:rsidRDefault="007B6474" w:rsidP="007B6474">
      <w:pPr>
        <w:pStyle w:val="BodyText"/>
        <w:rPr>
          <w:lang w:val="en-US"/>
        </w:rPr>
      </w:pPr>
    </w:p>
    <w:p w14:paraId="442EA893" w14:textId="4349FE94" w:rsidR="007B6474" w:rsidRDefault="007B6474" w:rsidP="007B6474">
      <w:pPr>
        <w:pStyle w:val="Caption"/>
      </w:pPr>
      <w:bookmarkStart w:id="127" w:name="_Ref97634239"/>
      <w:r>
        <w:t xml:space="preserve">Table </w:t>
      </w:r>
      <w:r>
        <w:rPr>
          <w:color w:val="2B579A"/>
          <w:shd w:val="clear" w:color="auto" w:fill="E6E6E6"/>
        </w:rPr>
        <w:fldChar w:fldCharType="begin"/>
      </w:r>
      <w:r>
        <w:instrText xml:space="preserve"> STYLEREF 1 \s </w:instrText>
      </w:r>
      <w:r>
        <w:rPr>
          <w:color w:val="2B579A"/>
          <w:shd w:val="clear" w:color="auto" w:fill="E6E6E6"/>
        </w:rPr>
        <w:fldChar w:fldCharType="separate"/>
      </w:r>
      <w:r>
        <w:rPr>
          <w:noProof/>
          <w:cs/>
        </w:rPr>
        <w:t>‎</w:t>
      </w:r>
      <w:r>
        <w:rPr>
          <w:noProof/>
        </w:rPr>
        <w:t>5</w:t>
      </w:r>
      <w:r>
        <w:rPr>
          <w:color w:val="2B579A"/>
          <w:shd w:val="clear" w:color="auto" w:fill="E6E6E6"/>
        </w:rPr>
        <w:fldChar w:fldCharType="end"/>
      </w:r>
      <w:r>
        <w:noBreakHyphen/>
      </w:r>
      <w:r>
        <w:rPr>
          <w:color w:val="2B579A"/>
          <w:shd w:val="clear" w:color="auto" w:fill="E6E6E6"/>
        </w:rPr>
        <w:fldChar w:fldCharType="begin"/>
      </w:r>
      <w:r>
        <w:instrText xml:space="preserve"> SEQ Table \* ARABIC \s 1 </w:instrText>
      </w:r>
      <w:r>
        <w:rPr>
          <w:color w:val="2B579A"/>
          <w:shd w:val="clear" w:color="auto" w:fill="E6E6E6"/>
        </w:rPr>
        <w:fldChar w:fldCharType="separate"/>
      </w:r>
      <w:r>
        <w:rPr>
          <w:noProof/>
        </w:rPr>
        <w:t>5</w:t>
      </w:r>
      <w:r>
        <w:rPr>
          <w:color w:val="2B579A"/>
          <w:shd w:val="clear" w:color="auto" w:fill="E6E6E6"/>
        </w:rPr>
        <w:fldChar w:fldCharType="end"/>
      </w:r>
      <w:bookmarkEnd w:id="127"/>
      <w:r>
        <w:rPr>
          <w:lang w:val="en-US"/>
        </w:rPr>
        <w:t>:Results</w:t>
      </w:r>
      <w:r w:rsidRPr="005E4A89">
        <w:rPr>
          <w:lang w:val="en-US"/>
        </w:rPr>
        <w:t xml:space="preserve"> of </w:t>
      </w:r>
      <w:r>
        <w:rPr>
          <w:lang w:val="en-US"/>
        </w:rPr>
        <w:t xml:space="preserve">First Disclosure Session </w:t>
      </w:r>
      <w:r w:rsidRPr="005E4A89">
        <w:rPr>
          <w:lang w:val="en-US"/>
        </w:rPr>
        <w:t>Questionnaire Responses for Operation of the Project</w:t>
      </w:r>
    </w:p>
    <w:tbl>
      <w:tblPr>
        <w:tblStyle w:val="TableGrid"/>
        <w:tblW w:w="10165" w:type="dxa"/>
        <w:tblLook w:val="04A0" w:firstRow="1" w:lastRow="0" w:firstColumn="1" w:lastColumn="0" w:noHBand="0" w:noVBand="1"/>
      </w:tblPr>
      <w:tblGrid>
        <w:gridCol w:w="6745"/>
        <w:gridCol w:w="1170"/>
        <w:gridCol w:w="1170"/>
        <w:gridCol w:w="1080"/>
      </w:tblGrid>
      <w:tr w:rsidR="007B6474" w:rsidRPr="005F2FD2" w14:paraId="3C43268C" w14:textId="77777777" w:rsidTr="005C239B">
        <w:trPr>
          <w:trHeight w:val="288"/>
          <w:tblHeader/>
        </w:trPr>
        <w:tc>
          <w:tcPr>
            <w:tcW w:w="6745" w:type="dxa"/>
            <w:vMerge w:val="restart"/>
            <w:shd w:val="clear" w:color="auto" w:fill="003478" w:themeFill="text2"/>
            <w:noWrap/>
            <w:vAlign w:val="center"/>
          </w:tcPr>
          <w:p w14:paraId="4D05F6F4" w14:textId="77777777" w:rsidR="007B6474" w:rsidRPr="005F2FD2" w:rsidRDefault="007B6474" w:rsidP="005C239B">
            <w:pPr>
              <w:spacing w:after="0"/>
              <w:jc w:val="center"/>
              <w:rPr>
                <w:rFonts w:eastAsia="Times New Roman" w:cstheme="minorHAnsi"/>
                <w:b/>
                <w:bCs/>
                <w:color w:val="FFFFFF"/>
              </w:rPr>
            </w:pPr>
            <w:r w:rsidRPr="005F2FD2">
              <w:rPr>
                <w:rFonts w:eastAsia="Times New Roman" w:cstheme="minorHAnsi"/>
                <w:b/>
                <w:bCs/>
                <w:color w:val="FFFFFF"/>
              </w:rPr>
              <w:t>Impact</w:t>
            </w:r>
          </w:p>
        </w:tc>
        <w:tc>
          <w:tcPr>
            <w:tcW w:w="3420" w:type="dxa"/>
            <w:gridSpan w:val="3"/>
            <w:shd w:val="clear" w:color="auto" w:fill="003478" w:themeFill="text2"/>
            <w:noWrap/>
            <w:vAlign w:val="center"/>
          </w:tcPr>
          <w:p w14:paraId="78DFC987" w14:textId="77777777" w:rsidR="007B6474" w:rsidRPr="005F2FD2" w:rsidRDefault="007B6474" w:rsidP="005C239B">
            <w:pPr>
              <w:spacing w:after="0"/>
              <w:jc w:val="center"/>
              <w:rPr>
                <w:rFonts w:eastAsia="Times New Roman" w:cstheme="minorHAnsi"/>
                <w:b/>
                <w:bCs/>
                <w:color w:val="FFFFFF"/>
              </w:rPr>
            </w:pPr>
            <w:r w:rsidRPr="005F2FD2">
              <w:rPr>
                <w:rFonts w:eastAsia="Times New Roman" w:cstheme="minorHAnsi"/>
                <w:b/>
                <w:bCs/>
                <w:color w:val="FFFFFF"/>
              </w:rPr>
              <w:t>Percentage</w:t>
            </w:r>
          </w:p>
        </w:tc>
      </w:tr>
      <w:tr w:rsidR="007B6474" w:rsidRPr="005F2FD2" w14:paraId="1027E234" w14:textId="77777777" w:rsidTr="005C239B">
        <w:trPr>
          <w:trHeight w:val="288"/>
          <w:tblHeader/>
        </w:trPr>
        <w:tc>
          <w:tcPr>
            <w:tcW w:w="6745" w:type="dxa"/>
            <w:vMerge/>
            <w:shd w:val="clear" w:color="auto" w:fill="003478" w:themeFill="text2"/>
            <w:noWrap/>
            <w:vAlign w:val="center"/>
          </w:tcPr>
          <w:p w14:paraId="772A8EEA" w14:textId="77777777" w:rsidR="007B6474" w:rsidRPr="005F2FD2" w:rsidRDefault="007B6474" w:rsidP="005C239B">
            <w:pPr>
              <w:spacing w:after="0"/>
              <w:jc w:val="center"/>
              <w:rPr>
                <w:rFonts w:cstheme="minorHAnsi"/>
              </w:rPr>
            </w:pPr>
          </w:p>
        </w:tc>
        <w:tc>
          <w:tcPr>
            <w:tcW w:w="1170" w:type="dxa"/>
            <w:shd w:val="clear" w:color="auto" w:fill="003478" w:themeFill="text2"/>
            <w:noWrap/>
            <w:vAlign w:val="center"/>
          </w:tcPr>
          <w:p w14:paraId="36B9A0D8" w14:textId="77777777" w:rsidR="007B6474" w:rsidRPr="005F2FD2" w:rsidRDefault="007B6474" w:rsidP="005C239B">
            <w:pPr>
              <w:spacing w:after="0"/>
              <w:jc w:val="center"/>
              <w:rPr>
                <w:rFonts w:eastAsia="Times New Roman" w:cstheme="minorHAnsi"/>
                <w:b/>
                <w:bCs/>
                <w:color w:val="FFFFFF"/>
              </w:rPr>
            </w:pPr>
            <w:r w:rsidRPr="005F2FD2">
              <w:rPr>
                <w:rFonts w:eastAsia="Times New Roman" w:cstheme="minorHAnsi"/>
                <w:b/>
                <w:bCs/>
                <w:color w:val="FFFFFF"/>
              </w:rPr>
              <w:t>High</w:t>
            </w:r>
          </w:p>
        </w:tc>
        <w:tc>
          <w:tcPr>
            <w:tcW w:w="1170" w:type="dxa"/>
            <w:shd w:val="clear" w:color="auto" w:fill="003478" w:themeFill="text2"/>
            <w:noWrap/>
            <w:vAlign w:val="center"/>
          </w:tcPr>
          <w:p w14:paraId="0A5C3F6F" w14:textId="77777777" w:rsidR="007B6474" w:rsidRPr="005F2FD2" w:rsidRDefault="007B6474" w:rsidP="005C239B">
            <w:pPr>
              <w:spacing w:after="0"/>
              <w:jc w:val="center"/>
              <w:rPr>
                <w:rFonts w:eastAsia="Times New Roman" w:cstheme="minorHAnsi"/>
                <w:b/>
                <w:bCs/>
                <w:color w:val="FFFFFF"/>
              </w:rPr>
            </w:pPr>
            <w:r w:rsidRPr="005F2FD2">
              <w:rPr>
                <w:rFonts w:eastAsia="Times New Roman" w:cstheme="minorHAnsi"/>
                <w:b/>
                <w:bCs/>
                <w:color w:val="FFFFFF"/>
              </w:rPr>
              <w:t>Medium</w:t>
            </w:r>
          </w:p>
        </w:tc>
        <w:tc>
          <w:tcPr>
            <w:tcW w:w="1080" w:type="dxa"/>
            <w:shd w:val="clear" w:color="auto" w:fill="003478" w:themeFill="text2"/>
            <w:noWrap/>
            <w:vAlign w:val="center"/>
          </w:tcPr>
          <w:p w14:paraId="0FFA4B4F" w14:textId="77777777" w:rsidR="007B6474" w:rsidRPr="005F2FD2" w:rsidRDefault="007B6474" w:rsidP="005C239B">
            <w:pPr>
              <w:spacing w:after="0"/>
              <w:jc w:val="center"/>
              <w:rPr>
                <w:rFonts w:eastAsia="Times New Roman" w:cstheme="minorHAnsi"/>
                <w:b/>
                <w:bCs/>
                <w:color w:val="FFFFFF"/>
              </w:rPr>
            </w:pPr>
            <w:r w:rsidRPr="005F2FD2">
              <w:rPr>
                <w:rFonts w:eastAsia="Times New Roman" w:cstheme="minorHAnsi"/>
                <w:b/>
                <w:bCs/>
                <w:color w:val="FFFFFF"/>
              </w:rPr>
              <w:t>Low</w:t>
            </w:r>
          </w:p>
        </w:tc>
      </w:tr>
      <w:tr w:rsidR="007B6474" w:rsidRPr="005F2FD2" w14:paraId="28EF8A7E" w14:textId="77777777" w:rsidTr="005C239B">
        <w:trPr>
          <w:trHeight w:val="288"/>
        </w:trPr>
        <w:tc>
          <w:tcPr>
            <w:tcW w:w="6745" w:type="dxa"/>
            <w:shd w:val="clear" w:color="auto" w:fill="auto"/>
            <w:noWrap/>
            <w:vAlign w:val="center"/>
            <w:hideMark/>
          </w:tcPr>
          <w:p w14:paraId="651DA9D3" w14:textId="77777777" w:rsidR="007B6474" w:rsidRPr="001B16DE" w:rsidRDefault="007B6474" w:rsidP="005C239B">
            <w:pPr>
              <w:spacing w:after="0"/>
              <w:rPr>
                <w:rFonts w:cstheme="minorHAnsi"/>
                <w:szCs w:val="20"/>
              </w:rPr>
            </w:pPr>
            <w:r w:rsidRPr="001B16DE">
              <w:rPr>
                <w:rFonts w:cstheme="minorHAnsi"/>
                <w:szCs w:val="20"/>
              </w:rPr>
              <w:t>Disruption of soil properties from backwash sludge</w:t>
            </w:r>
          </w:p>
        </w:tc>
        <w:tc>
          <w:tcPr>
            <w:tcW w:w="1170" w:type="dxa"/>
            <w:noWrap/>
            <w:vAlign w:val="center"/>
            <w:hideMark/>
          </w:tcPr>
          <w:p w14:paraId="3E08E1B0" w14:textId="77777777" w:rsidR="007B6474" w:rsidRPr="001B16DE" w:rsidRDefault="007B6474" w:rsidP="005C239B">
            <w:pPr>
              <w:spacing w:after="0"/>
              <w:jc w:val="center"/>
              <w:rPr>
                <w:rFonts w:cstheme="minorHAnsi"/>
                <w:szCs w:val="20"/>
              </w:rPr>
            </w:pPr>
            <w:r w:rsidRPr="001B16DE">
              <w:rPr>
                <w:rFonts w:cstheme="minorHAnsi"/>
                <w:color w:val="000000"/>
                <w:szCs w:val="20"/>
              </w:rPr>
              <w:t>38.46</w:t>
            </w:r>
          </w:p>
        </w:tc>
        <w:tc>
          <w:tcPr>
            <w:tcW w:w="1170" w:type="dxa"/>
            <w:noWrap/>
            <w:vAlign w:val="center"/>
            <w:hideMark/>
          </w:tcPr>
          <w:p w14:paraId="75C6F533" w14:textId="77777777" w:rsidR="007B6474" w:rsidRPr="001B16DE" w:rsidRDefault="007B6474" w:rsidP="005C239B">
            <w:pPr>
              <w:spacing w:after="0"/>
              <w:jc w:val="center"/>
              <w:rPr>
                <w:rFonts w:cstheme="minorHAnsi"/>
                <w:szCs w:val="20"/>
              </w:rPr>
            </w:pPr>
            <w:r w:rsidRPr="001B16DE">
              <w:rPr>
                <w:rFonts w:cstheme="minorHAnsi"/>
                <w:color w:val="000000"/>
                <w:szCs w:val="20"/>
              </w:rPr>
              <w:t>30.77</w:t>
            </w:r>
          </w:p>
        </w:tc>
        <w:tc>
          <w:tcPr>
            <w:tcW w:w="1080" w:type="dxa"/>
            <w:noWrap/>
            <w:vAlign w:val="center"/>
            <w:hideMark/>
          </w:tcPr>
          <w:p w14:paraId="6CB9A4AE" w14:textId="77777777" w:rsidR="007B6474" w:rsidRPr="001B16DE" w:rsidRDefault="007B6474" w:rsidP="005C239B">
            <w:pPr>
              <w:spacing w:after="0"/>
              <w:jc w:val="center"/>
              <w:rPr>
                <w:rFonts w:cstheme="minorHAnsi"/>
                <w:szCs w:val="20"/>
              </w:rPr>
            </w:pPr>
            <w:r w:rsidRPr="001B16DE">
              <w:rPr>
                <w:rFonts w:cstheme="minorHAnsi"/>
                <w:color w:val="000000"/>
                <w:szCs w:val="20"/>
              </w:rPr>
              <w:t>30.77</w:t>
            </w:r>
          </w:p>
        </w:tc>
      </w:tr>
      <w:tr w:rsidR="007B6474" w:rsidRPr="005F2FD2" w14:paraId="52A7BF9F" w14:textId="77777777" w:rsidTr="005C239B">
        <w:trPr>
          <w:trHeight w:val="288"/>
        </w:trPr>
        <w:tc>
          <w:tcPr>
            <w:tcW w:w="6745" w:type="dxa"/>
            <w:shd w:val="clear" w:color="auto" w:fill="auto"/>
            <w:noWrap/>
            <w:vAlign w:val="center"/>
            <w:hideMark/>
          </w:tcPr>
          <w:p w14:paraId="08A0D12E" w14:textId="77777777" w:rsidR="007B6474" w:rsidRPr="001B16DE" w:rsidRDefault="007B6474" w:rsidP="005C239B">
            <w:pPr>
              <w:spacing w:after="0"/>
              <w:rPr>
                <w:rFonts w:cstheme="minorHAnsi"/>
                <w:szCs w:val="20"/>
              </w:rPr>
            </w:pPr>
            <w:r w:rsidRPr="001B16DE">
              <w:rPr>
                <w:rFonts w:cstheme="minorHAnsi"/>
                <w:szCs w:val="20"/>
              </w:rPr>
              <w:t>Disruption of seafloor and sediments characteristics (salinity) from brine discharge and filters’ backwash</w:t>
            </w:r>
          </w:p>
        </w:tc>
        <w:tc>
          <w:tcPr>
            <w:tcW w:w="1170" w:type="dxa"/>
            <w:noWrap/>
            <w:vAlign w:val="center"/>
            <w:hideMark/>
          </w:tcPr>
          <w:p w14:paraId="1C85772D" w14:textId="77777777" w:rsidR="007B6474" w:rsidRPr="001B16DE" w:rsidRDefault="007B6474" w:rsidP="005C239B">
            <w:pPr>
              <w:spacing w:after="0"/>
              <w:jc w:val="center"/>
              <w:rPr>
                <w:rFonts w:cstheme="minorHAnsi"/>
                <w:szCs w:val="20"/>
              </w:rPr>
            </w:pPr>
            <w:r w:rsidRPr="001B16DE">
              <w:rPr>
                <w:rFonts w:cstheme="minorHAnsi"/>
                <w:color w:val="000000"/>
                <w:szCs w:val="20"/>
              </w:rPr>
              <w:t>33.33</w:t>
            </w:r>
          </w:p>
        </w:tc>
        <w:tc>
          <w:tcPr>
            <w:tcW w:w="1170" w:type="dxa"/>
            <w:noWrap/>
            <w:vAlign w:val="center"/>
            <w:hideMark/>
          </w:tcPr>
          <w:p w14:paraId="4739CC4B" w14:textId="77777777" w:rsidR="007B6474" w:rsidRPr="001B16DE" w:rsidRDefault="007B6474" w:rsidP="005C239B">
            <w:pPr>
              <w:spacing w:after="0"/>
              <w:jc w:val="center"/>
              <w:rPr>
                <w:rFonts w:cstheme="minorHAnsi"/>
                <w:szCs w:val="20"/>
              </w:rPr>
            </w:pPr>
            <w:r w:rsidRPr="001B16DE">
              <w:rPr>
                <w:rFonts w:cstheme="minorHAnsi"/>
                <w:color w:val="000000"/>
                <w:szCs w:val="20"/>
              </w:rPr>
              <w:t>33.33</w:t>
            </w:r>
          </w:p>
        </w:tc>
        <w:tc>
          <w:tcPr>
            <w:tcW w:w="1080" w:type="dxa"/>
            <w:noWrap/>
            <w:vAlign w:val="center"/>
            <w:hideMark/>
          </w:tcPr>
          <w:p w14:paraId="0F5F3603" w14:textId="77777777" w:rsidR="007B6474" w:rsidRPr="001B16DE" w:rsidRDefault="007B6474" w:rsidP="005C239B">
            <w:pPr>
              <w:spacing w:after="0"/>
              <w:jc w:val="center"/>
              <w:rPr>
                <w:rFonts w:cstheme="minorHAnsi"/>
                <w:szCs w:val="20"/>
              </w:rPr>
            </w:pPr>
            <w:r w:rsidRPr="001B16DE">
              <w:rPr>
                <w:rFonts w:cstheme="minorHAnsi"/>
                <w:color w:val="000000"/>
                <w:szCs w:val="20"/>
              </w:rPr>
              <w:t>33.33</w:t>
            </w:r>
          </w:p>
        </w:tc>
      </w:tr>
      <w:tr w:rsidR="007B6474" w:rsidRPr="005F2FD2" w14:paraId="58382B7E" w14:textId="77777777" w:rsidTr="005C239B">
        <w:trPr>
          <w:trHeight w:val="288"/>
        </w:trPr>
        <w:tc>
          <w:tcPr>
            <w:tcW w:w="6745" w:type="dxa"/>
            <w:shd w:val="clear" w:color="auto" w:fill="auto"/>
            <w:noWrap/>
            <w:vAlign w:val="center"/>
            <w:hideMark/>
          </w:tcPr>
          <w:p w14:paraId="086F08E3" w14:textId="77777777" w:rsidR="007B6474" w:rsidRPr="001B16DE" w:rsidRDefault="007B6474" w:rsidP="005C239B">
            <w:pPr>
              <w:spacing w:after="0"/>
              <w:rPr>
                <w:rFonts w:cstheme="minorHAnsi"/>
                <w:szCs w:val="20"/>
              </w:rPr>
            </w:pPr>
            <w:r w:rsidRPr="001B16DE">
              <w:rPr>
                <w:rFonts w:cstheme="minorHAnsi"/>
                <w:szCs w:val="20"/>
              </w:rPr>
              <w:t xml:space="preserve">Change in water circulation by open intakes when water is extracted </w:t>
            </w:r>
          </w:p>
        </w:tc>
        <w:tc>
          <w:tcPr>
            <w:tcW w:w="1170" w:type="dxa"/>
            <w:noWrap/>
            <w:vAlign w:val="center"/>
            <w:hideMark/>
          </w:tcPr>
          <w:p w14:paraId="26B4A2F1" w14:textId="77777777" w:rsidR="007B6474" w:rsidRPr="001B16DE" w:rsidRDefault="007B6474" w:rsidP="005C239B">
            <w:pPr>
              <w:spacing w:after="0"/>
              <w:jc w:val="center"/>
              <w:rPr>
                <w:rFonts w:cstheme="minorHAnsi"/>
                <w:szCs w:val="20"/>
              </w:rPr>
            </w:pPr>
            <w:r w:rsidRPr="001B16DE">
              <w:rPr>
                <w:rFonts w:cstheme="minorHAnsi"/>
                <w:color w:val="000000"/>
                <w:szCs w:val="20"/>
              </w:rPr>
              <w:t>30.77</w:t>
            </w:r>
          </w:p>
        </w:tc>
        <w:tc>
          <w:tcPr>
            <w:tcW w:w="1170" w:type="dxa"/>
            <w:noWrap/>
            <w:vAlign w:val="center"/>
            <w:hideMark/>
          </w:tcPr>
          <w:p w14:paraId="7ADBAD0C" w14:textId="77777777" w:rsidR="007B6474" w:rsidRPr="001B16DE" w:rsidRDefault="007B6474" w:rsidP="005C239B">
            <w:pPr>
              <w:spacing w:after="0"/>
              <w:jc w:val="center"/>
              <w:rPr>
                <w:rFonts w:cstheme="minorHAnsi"/>
                <w:szCs w:val="20"/>
              </w:rPr>
            </w:pPr>
            <w:r w:rsidRPr="001B16DE">
              <w:rPr>
                <w:rFonts w:cstheme="minorHAnsi"/>
                <w:color w:val="000000"/>
                <w:szCs w:val="20"/>
              </w:rPr>
              <w:t>30.77</w:t>
            </w:r>
          </w:p>
        </w:tc>
        <w:tc>
          <w:tcPr>
            <w:tcW w:w="1080" w:type="dxa"/>
            <w:noWrap/>
            <w:vAlign w:val="center"/>
            <w:hideMark/>
          </w:tcPr>
          <w:p w14:paraId="588A99B9" w14:textId="77777777" w:rsidR="007B6474" w:rsidRPr="001B16DE" w:rsidRDefault="007B6474" w:rsidP="005C239B">
            <w:pPr>
              <w:spacing w:after="0"/>
              <w:jc w:val="center"/>
              <w:rPr>
                <w:rFonts w:cstheme="minorHAnsi"/>
                <w:szCs w:val="20"/>
              </w:rPr>
            </w:pPr>
            <w:r w:rsidRPr="001B16DE">
              <w:rPr>
                <w:rFonts w:cstheme="minorHAnsi"/>
                <w:color w:val="000000"/>
                <w:szCs w:val="20"/>
              </w:rPr>
              <w:t>38.46</w:t>
            </w:r>
          </w:p>
        </w:tc>
      </w:tr>
      <w:tr w:rsidR="007B6474" w:rsidRPr="005F2FD2" w14:paraId="7B932791" w14:textId="77777777" w:rsidTr="005C239B">
        <w:trPr>
          <w:trHeight w:val="288"/>
        </w:trPr>
        <w:tc>
          <w:tcPr>
            <w:tcW w:w="6745" w:type="dxa"/>
            <w:shd w:val="clear" w:color="auto" w:fill="auto"/>
            <w:noWrap/>
            <w:vAlign w:val="center"/>
            <w:hideMark/>
          </w:tcPr>
          <w:p w14:paraId="7DE96014" w14:textId="77777777" w:rsidR="007B6474" w:rsidRPr="001B16DE" w:rsidRDefault="007B6474" w:rsidP="005C239B">
            <w:pPr>
              <w:spacing w:after="0"/>
              <w:rPr>
                <w:rFonts w:cstheme="minorHAnsi"/>
                <w:szCs w:val="20"/>
              </w:rPr>
            </w:pPr>
            <w:r w:rsidRPr="001B16DE">
              <w:rPr>
                <w:rFonts w:cstheme="minorHAnsi"/>
                <w:szCs w:val="20"/>
              </w:rPr>
              <w:lastRenderedPageBreak/>
              <w:t>Increase in ambient seawater salinity</w:t>
            </w:r>
          </w:p>
        </w:tc>
        <w:tc>
          <w:tcPr>
            <w:tcW w:w="1170" w:type="dxa"/>
            <w:noWrap/>
            <w:vAlign w:val="center"/>
            <w:hideMark/>
          </w:tcPr>
          <w:p w14:paraId="7D17E143" w14:textId="77777777" w:rsidR="007B6474" w:rsidRPr="001B16DE" w:rsidRDefault="007B6474" w:rsidP="005C239B">
            <w:pPr>
              <w:spacing w:after="0"/>
              <w:jc w:val="center"/>
              <w:rPr>
                <w:rFonts w:cstheme="minorHAnsi"/>
                <w:szCs w:val="20"/>
              </w:rPr>
            </w:pPr>
            <w:r w:rsidRPr="001B16DE">
              <w:rPr>
                <w:rFonts w:cstheme="minorHAnsi"/>
                <w:color w:val="000000"/>
                <w:szCs w:val="20"/>
              </w:rPr>
              <w:t>30.77</w:t>
            </w:r>
          </w:p>
        </w:tc>
        <w:tc>
          <w:tcPr>
            <w:tcW w:w="1170" w:type="dxa"/>
            <w:noWrap/>
            <w:vAlign w:val="center"/>
            <w:hideMark/>
          </w:tcPr>
          <w:p w14:paraId="1829CD3D" w14:textId="77777777" w:rsidR="007B6474" w:rsidRPr="001B16DE" w:rsidRDefault="007B6474" w:rsidP="005C239B">
            <w:pPr>
              <w:spacing w:after="0"/>
              <w:jc w:val="center"/>
              <w:rPr>
                <w:rFonts w:cstheme="minorHAnsi"/>
                <w:szCs w:val="20"/>
              </w:rPr>
            </w:pPr>
            <w:r w:rsidRPr="001B16DE">
              <w:rPr>
                <w:rFonts w:cstheme="minorHAnsi"/>
                <w:color w:val="000000"/>
                <w:szCs w:val="20"/>
              </w:rPr>
              <w:t>30.77</w:t>
            </w:r>
          </w:p>
        </w:tc>
        <w:tc>
          <w:tcPr>
            <w:tcW w:w="1080" w:type="dxa"/>
            <w:noWrap/>
            <w:vAlign w:val="center"/>
            <w:hideMark/>
          </w:tcPr>
          <w:p w14:paraId="16B3676B" w14:textId="77777777" w:rsidR="007B6474" w:rsidRPr="001B16DE" w:rsidRDefault="007B6474" w:rsidP="005C239B">
            <w:pPr>
              <w:spacing w:after="0"/>
              <w:jc w:val="center"/>
              <w:rPr>
                <w:rFonts w:cstheme="minorHAnsi"/>
                <w:szCs w:val="20"/>
              </w:rPr>
            </w:pPr>
            <w:r w:rsidRPr="001B16DE">
              <w:rPr>
                <w:rFonts w:cstheme="minorHAnsi"/>
                <w:color w:val="000000"/>
                <w:szCs w:val="20"/>
              </w:rPr>
              <w:t>38.46</w:t>
            </w:r>
          </w:p>
        </w:tc>
      </w:tr>
      <w:tr w:rsidR="007B6474" w:rsidRPr="005F2FD2" w14:paraId="0979D753" w14:textId="77777777" w:rsidTr="005C239B">
        <w:trPr>
          <w:trHeight w:val="288"/>
        </w:trPr>
        <w:tc>
          <w:tcPr>
            <w:tcW w:w="6745" w:type="dxa"/>
            <w:shd w:val="clear" w:color="auto" w:fill="auto"/>
            <w:noWrap/>
            <w:vAlign w:val="center"/>
            <w:hideMark/>
          </w:tcPr>
          <w:p w14:paraId="5761F29D" w14:textId="77777777" w:rsidR="007B6474" w:rsidRPr="001B16DE" w:rsidRDefault="007B6474" w:rsidP="005C239B">
            <w:pPr>
              <w:spacing w:after="0"/>
              <w:rPr>
                <w:rFonts w:cstheme="minorHAnsi"/>
                <w:szCs w:val="20"/>
              </w:rPr>
            </w:pPr>
            <w:r w:rsidRPr="001B16DE">
              <w:rPr>
                <w:rFonts w:cstheme="minorHAnsi"/>
                <w:szCs w:val="20"/>
              </w:rPr>
              <w:t>Alteration of seawater quality (enrichment of nutrients, organic matter, pollutants, or trace metals)</w:t>
            </w:r>
          </w:p>
        </w:tc>
        <w:tc>
          <w:tcPr>
            <w:tcW w:w="1170" w:type="dxa"/>
            <w:noWrap/>
            <w:vAlign w:val="center"/>
            <w:hideMark/>
          </w:tcPr>
          <w:p w14:paraId="63A5647F" w14:textId="77777777" w:rsidR="007B6474" w:rsidRPr="001B16DE" w:rsidRDefault="007B6474" w:rsidP="005C239B">
            <w:pPr>
              <w:spacing w:after="0"/>
              <w:jc w:val="center"/>
              <w:rPr>
                <w:rFonts w:cstheme="minorHAnsi"/>
                <w:szCs w:val="20"/>
              </w:rPr>
            </w:pPr>
            <w:r w:rsidRPr="001B16DE">
              <w:rPr>
                <w:rFonts w:cstheme="minorHAnsi"/>
                <w:color w:val="000000"/>
                <w:szCs w:val="20"/>
              </w:rPr>
              <w:t>23.08</w:t>
            </w:r>
          </w:p>
        </w:tc>
        <w:tc>
          <w:tcPr>
            <w:tcW w:w="1170" w:type="dxa"/>
            <w:noWrap/>
            <w:vAlign w:val="center"/>
            <w:hideMark/>
          </w:tcPr>
          <w:p w14:paraId="5B0D58D1" w14:textId="77777777" w:rsidR="007B6474" w:rsidRPr="001B16DE" w:rsidRDefault="007B6474" w:rsidP="005C239B">
            <w:pPr>
              <w:spacing w:after="0"/>
              <w:jc w:val="center"/>
              <w:rPr>
                <w:rFonts w:cstheme="minorHAnsi"/>
                <w:color w:val="000000"/>
                <w:szCs w:val="20"/>
                <w:lang w:val="en-US"/>
              </w:rPr>
            </w:pPr>
            <w:r w:rsidRPr="001B16DE">
              <w:rPr>
                <w:rFonts w:cstheme="minorHAnsi"/>
                <w:color w:val="000000"/>
                <w:szCs w:val="20"/>
              </w:rPr>
              <w:t>61.54</w:t>
            </w:r>
          </w:p>
        </w:tc>
        <w:tc>
          <w:tcPr>
            <w:tcW w:w="1080" w:type="dxa"/>
            <w:noWrap/>
            <w:vAlign w:val="center"/>
            <w:hideMark/>
          </w:tcPr>
          <w:p w14:paraId="2A152D5B" w14:textId="77777777" w:rsidR="007B6474" w:rsidRPr="001B16DE" w:rsidRDefault="007B6474" w:rsidP="005C239B">
            <w:pPr>
              <w:spacing w:after="0"/>
              <w:jc w:val="center"/>
              <w:rPr>
                <w:rFonts w:cstheme="minorHAnsi"/>
                <w:szCs w:val="20"/>
              </w:rPr>
            </w:pPr>
            <w:r w:rsidRPr="001B16DE">
              <w:rPr>
                <w:rFonts w:cstheme="minorHAnsi"/>
                <w:color w:val="000000"/>
                <w:szCs w:val="20"/>
              </w:rPr>
              <w:t>15.38</w:t>
            </w:r>
          </w:p>
        </w:tc>
      </w:tr>
      <w:tr w:rsidR="007B6474" w:rsidRPr="005F2FD2" w14:paraId="4429BA07" w14:textId="77777777" w:rsidTr="005C239B">
        <w:trPr>
          <w:trHeight w:val="288"/>
        </w:trPr>
        <w:tc>
          <w:tcPr>
            <w:tcW w:w="6745" w:type="dxa"/>
            <w:shd w:val="clear" w:color="auto" w:fill="auto"/>
            <w:noWrap/>
            <w:vAlign w:val="center"/>
            <w:hideMark/>
          </w:tcPr>
          <w:p w14:paraId="224647C5" w14:textId="77777777" w:rsidR="007B6474" w:rsidRPr="001B16DE" w:rsidRDefault="007B6474" w:rsidP="005C239B">
            <w:pPr>
              <w:spacing w:after="0"/>
              <w:rPr>
                <w:rFonts w:cstheme="minorHAnsi"/>
                <w:szCs w:val="20"/>
              </w:rPr>
            </w:pPr>
            <w:r w:rsidRPr="001B16DE">
              <w:rPr>
                <w:rFonts w:cstheme="minorHAnsi"/>
                <w:szCs w:val="20"/>
              </w:rPr>
              <w:t>Disruption of marine flora and fauna from open intakes and discharge of filters’ backwash and brine</w:t>
            </w:r>
          </w:p>
        </w:tc>
        <w:tc>
          <w:tcPr>
            <w:tcW w:w="1170" w:type="dxa"/>
            <w:noWrap/>
            <w:vAlign w:val="center"/>
            <w:hideMark/>
          </w:tcPr>
          <w:p w14:paraId="7D3C2861" w14:textId="77777777" w:rsidR="007B6474" w:rsidRPr="001B16DE" w:rsidRDefault="007B6474" w:rsidP="005C239B">
            <w:pPr>
              <w:spacing w:after="0"/>
              <w:jc w:val="center"/>
              <w:rPr>
                <w:rFonts w:cstheme="minorHAnsi"/>
                <w:szCs w:val="20"/>
              </w:rPr>
            </w:pPr>
            <w:r w:rsidRPr="001B16DE">
              <w:rPr>
                <w:rFonts w:cstheme="minorHAnsi"/>
                <w:color w:val="000000"/>
                <w:szCs w:val="20"/>
              </w:rPr>
              <w:t>23.08</w:t>
            </w:r>
          </w:p>
        </w:tc>
        <w:tc>
          <w:tcPr>
            <w:tcW w:w="1170" w:type="dxa"/>
            <w:noWrap/>
            <w:vAlign w:val="center"/>
            <w:hideMark/>
          </w:tcPr>
          <w:p w14:paraId="07E60CF3" w14:textId="77777777" w:rsidR="007B6474" w:rsidRPr="001B16DE" w:rsidRDefault="007B6474" w:rsidP="005C239B">
            <w:pPr>
              <w:spacing w:after="0"/>
              <w:jc w:val="center"/>
              <w:rPr>
                <w:rFonts w:cstheme="minorHAnsi"/>
                <w:szCs w:val="20"/>
              </w:rPr>
            </w:pPr>
            <w:r w:rsidRPr="001B16DE">
              <w:rPr>
                <w:rFonts w:cstheme="minorHAnsi"/>
                <w:color w:val="000000"/>
                <w:szCs w:val="20"/>
              </w:rPr>
              <w:t>46.15</w:t>
            </w:r>
          </w:p>
        </w:tc>
        <w:tc>
          <w:tcPr>
            <w:tcW w:w="1080" w:type="dxa"/>
            <w:noWrap/>
            <w:vAlign w:val="center"/>
            <w:hideMark/>
          </w:tcPr>
          <w:p w14:paraId="1F8B758F" w14:textId="77777777" w:rsidR="007B6474" w:rsidRPr="001B16DE" w:rsidRDefault="007B6474" w:rsidP="005C239B">
            <w:pPr>
              <w:spacing w:after="0"/>
              <w:jc w:val="center"/>
              <w:rPr>
                <w:rFonts w:cstheme="minorHAnsi"/>
                <w:szCs w:val="20"/>
              </w:rPr>
            </w:pPr>
            <w:r w:rsidRPr="001B16DE">
              <w:rPr>
                <w:rFonts w:cstheme="minorHAnsi"/>
                <w:color w:val="000000"/>
                <w:szCs w:val="20"/>
              </w:rPr>
              <w:t>30.77</w:t>
            </w:r>
          </w:p>
        </w:tc>
      </w:tr>
      <w:tr w:rsidR="007B6474" w:rsidRPr="005F2FD2" w14:paraId="3419B372" w14:textId="77777777" w:rsidTr="005C239B">
        <w:trPr>
          <w:trHeight w:val="288"/>
        </w:trPr>
        <w:tc>
          <w:tcPr>
            <w:tcW w:w="6745" w:type="dxa"/>
            <w:shd w:val="clear" w:color="auto" w:fill="auto"/>
            <w:noWrap/>
            <w:vAlign w:val="center"/>
            <w:hideMark/>
          </w:tcPr>
          <w:p w14:paraId="0FD27889" w14:textId="77777777" w:rsidR="007B6474" w:rsidRPr="001B16DE" w:rsidRDefault="007B6474" w:rsidP="005C239B">
            <w:pPr>
              <w:spacing w:after="0"/>
              <w:rPr>
                <w:rFonts w:cstheme="minorHAnsi"/>
                <w:szCs w:val="20"/>
              </w:rPr>
            </w:pPr>
            <w:r w:rsidRPr="001B16DE">
              <w:rPr>
                <w:rFonts w:cstheme="minorHAnsi"/>
                <w:szCs w:val="20"/>
              </w:rPr>
              <w:t>Marine and terrestrial habitat loss from generated noise</w:t>
            </w:r>
          </w:p>
        </w:tc>
        <w:tc>
          <w:tcPr>
            <w:tcW w:w="1170" w:type="dxa"/>
            <w:noWrap/>
            <w:vAlign w:val="center"/>
            <w:hideMark/>
          </w:tcPr>
          <w:p w14:paraId="1866D904" w14:textId="77777777" w:rsidR="007B6474" w:rsidRPr="001B16DE" w:rsidRDefault="007B6474" w:rsidP="005C239B">
            <w:pPr>
              <w:spacing w:after="0"/>
              <w:jc w:val="center"/>
              <w:rPr>
                <w:rFonts w:cstheme="minorHAnsi"/>
                <w:szCs w:val="20"/>
              </w:rPr>
            </w:pPr>
            <w:r w:rsidRPr="001B16DE">
              <w:rPr>
                <w:rFonts w:cstheme="minorHAnsi"/>
                <w:color w:val="000000"/>
                <w:szCs w:val="20"/>
              </w:rPr>
              <w:t>15.38</w:t>
            </w:r>
          </w:p>
        </w:tc>
        <w:tc>
          <w:tcPr>
            <w:tcW w:w="1170" w:type="dxa"/>
            <w:noWrap/>
            <w:vAlign w:val="center"/>
            <w:hideMark/>
          </w:tcPr>
          <w:p w14:paraId="3CA03F9A" w14:textId="77777777" w:rsidR="007B6474" w:rsidRPr="001B16DE" w:rsidRDefault="007B6474" w:rsidP="005C239B">
            <w:pPr>
              <w:spacing w:after="0"/>
              <w:jc w:val="center"/>
              <w:rPr>
                <w:rFonts w:cstheme="minorHAnsi"/>
                <w:szCs w:val="20"/>
              </w:rPr>
            </w:pPr>
            <w:r w:rsidRPr="001B16DE">
              <w:rPr>
                <w:rFonts w:cstheme="minorHAnsi"/>
                <w:color w:val="000000"/>
                <w:szCs w:val="20"/>
              </w:rPr>
              <w:t>38.46</w:t>
            </w:r>
          </w:p>
        </w:tc>
        <w:tc>
          <w:tcPr>
            <w:tcW w:w="1080" w:type="dxa"/>
            <w:noWrap/>
            <w:vAlign w:val="center"/>
            <w:hideMark/>
          </w:tcPr>
          <w:p w14:paraId="6AB4C5EB" w14:textId="77777777" w:rsidR="007B6474" w:rsidRPr="001B16DE" w:rsidRDefault="007B6474" w:rsidP="005C239B">
            <w:pPr>
              <w:spacing w:after="0"/>
              <w:jc w:val="center"/>
              <w:rPr>
                <w:rFonts w:cstheme="minorHAnsi"/>
                <w:szCs w:val="20"/>
              </w:rPr>
            </w:pPr>
            <w:r w:rsidRPr="001B16DE">
              <w:rPr>
                <w:rFonts w:cstheme="minorHAnsi"/>
                <w:color w:val="000000"/>
                <w:szCs w:val="20"/>
              </w:rPr>
              <w:t>46.15</w:t>
            </w:r>
          </w:p>
        </w:tc>
      </w:tr>
      <w:tr w:rsidR="007B6474" w:rsidRPr="005F2FD2" w14:paraId="6ECAE57A" w14:textId="77777777" w:rsidTr="005C239B">
        <w:trPr>
          <w:trHeight w:val="288"/>
        </w:trPr>
        <w:tc>
          <w:tcPr>
            <w:tcW w:w="6745" w:type="dxa"/>
            <w:shd w:val="clear" w:color="auto" w:fill="auto"/>
            <w:noWrap/>
            <w:vAlign w:val="center"/>
            <w:hideMark/>
          </w:tcPr>
          <w:p w14:paraId="5905E58B" w14:textId="77777777" w:rsidR="007B6474" w:rsidRPr="001B16DE" w:rsidRDefault="007B6474" w:rsidP="005C239B">
            <w:pPr>
              <w:spacing w:after="0"/>
              <w:rPr>
                <w:rFonts w:cstheme="minorHAnsi"/>
                <w:szCs w:val="20"/>
              </w:rPr>
            </w:pPr>
            <w:r w:rsidRPr="001B16DE">
              <w:rPr>
                <w:rFonts w:cstheme="minorHAnsi"/>
                <w:szCs w:val="20"/>
              </w:rPr>
              <w:t>Worker health and safety risks</w:t>
            </w:r>
          </w:p>
        </w:tc>
        <w:tc>
          <w:tcPr>
            <w:tcW w:w="1170" w:type="dxa"/>
            <w:noWrap/>
            <w:vAlign w:val="center"/>
            <w:hideMark/>
          </w:tcPr>
          <w:p w14:paraId="5243EA20" w14:textId="77777777" w:rsidR="007B6474" w:rsidRPr="001B16DE" w:rsidRDefault="007B6474" w:rsidP="005C239B">
            <w:pPr>
              <w:spacing w:after="0"/>
              <w:jc w:val="center"/>
              <w:rPr>
                <w:rFonts w:cstheme="minorHAnsi"/>
                <w:szCs w:val="20"/>
              </w:rPr>
            </w:pPr>
            <w:r w:rsidRPr="001B16DE">
              <w:rPr>
                <w:rFonts w:cstheme="minorHAnsi"/>
                <w:color w:val="000000"/>
                <w:szCs w:val="20"/>
              </w:rPr>
              <w:t>15.38</w:t>
            </w:r>
          </w:p>
        </w:tc>
        <w:tc>
          <w:tcPr>
            <w:tcW w:w="1170" w:type="dxa"/>
            <w:noWrap/>
            <w:vAlign w:val="center"/>
            <w:hideMark/>
          </w:tcPr>
          <w:p w14:paraId="1279A54B" w14:textId="77777777" w:rsidR="007B6474" w:rsidRPr="001B16DE" w:rsidRDefault="007B6474" w:rsidP="005C239B">
            <w:pPr>
              <w:spacing w:after="0"/>
              <w:jc w:val="center"/>
              <w:rPr>
                <w:rFonts w:cstheme="minorHAnsi"/>
                <w:szCs w:val="20"/>
              </w:rPr>
            </w:pPr>
            <w:r w:rsidRPr="001B16DE">
              <w:rPr>
                <w:rFonts w:cstheme="minorHAnsi"/>
                <w:color w:val="000000"/>
                <w:szCs w:val="20"/>
              </w:rPr>
              <w:t>38.46</w:t>
            </w:r>
          </w:p>
        </w:tc>
        <w:tc>
          <w:tcPr>
            <w:tcW w:w="1080" w:type="dxa"/>
            <w:noWrap/>
            <w:vAlign w:val="center"/>
            <w:hideMark/>
          </w:tcPr>
          <w:p w14:paraId="5FC6F5A7" w14:textId="77777777" w:rsidR="007B6474" w:rsidRPr="001B16DE" w:rsidRDefault="007B6474" w:rsidP="005C239B">
            <w:pPr>
              <w:spacing w:after="0"/>
              <w:jc w:val="center"/>
              <w:rPr>
                <w:rFonts w:cstheme="minorHAnsi"/>
                <w:szCs w:val="20"/>
              </w:rPr>
            </w:pPr>
            <w:r w:rsidRPr="001B16DE">
              <w:rPr>
                <w:rFonts w:cstheme="minorHAnsi"/>
                <w:color w:val="000000"/>
                <w:szCs w:val="20"/>
              </w:rPr>
              <w:t>46.15</w:t>
            </w:r>
          </w:p>
        </w:tc>
      </w:tr>
      <w:tr w:rsidR="007B6474" w:rsidRPr="005F2FD2" w14:paraId="23E4C67E" w14:textId="77777777" w:rsidTr="005C239B">
        <w:trPr>
          <w:trHeight w:val="288"/>
        </w:trPr>
        <w:tc>
          <w:tcPr>
            <w:tcW w:w="6745" w:type="dxa"/>
            <w:shd w:val="clear" w:color="auto" w:fill="auto"/>
            <w:noWrap/>
            <w:vAlign w:val="center"/>
            <w:hideMark/>
          </w:tcPr>
          <w:p w14:paraId="78D2630A" w14:textId="77777777" w:rsidR="007B6474" w:rsidRPr="001B16DE" w:rsidRDefault="007B6474" w:rsidP="005C239B">
            <w:pPr>
              <w:spacing w:after="0"/>
              <w:rPr>
                <w:rFonts w:cstheme="minorHAnsi"/>
                <w:szCs w:val="20"/>
              </w:rPr>
            </w:pPr>
            <w:r w:rsidRPr="001B16DE">
              <w:rPr>
                <w:rFonts w:cstheme="minorHAnsi"/>
                <w:szCs w:val="20"/>
              </w:rPr>
              <w:t>Disturbance from generated dust and noise</w:t>
            </w:r>
          </w:p>
        </w:tc>
        <w:tc>
          <w:tcPr>
            <w:tcW w:w="1170" w:type="dxa"/>
            <w:noWrap/>
            <w:vAlign w:val="center"/>
            <w:hideMark/>
          </w:tcPr>
          <w:p w14:paraId="3A2E823A" w14:textId="77777777" w:rsidR="007B6474" w:rsidRPr="001B16DE" w:rsidRDefault="007B6474" w:rsidP="005C239B">
            <w:pPr>
              <w:spacing w:after="0"/>
              <w:jc w:val="center"/>
              <w:rPr>
                <w:rFonts w:cstheme="minorHAnsi"/>
                <w:szCs w:val="20"/>
              </w:rPr>
            </w:pPr>
            <w:r w:rsidRPr="001B16DE">
              <w:rPr>
                <w:rFonts w:cstheme="minorHAnsi"/>
                <w:color w:val="000000"/>
                <w:szCs w:val="20"/>
              </w:rPr>
              <w:t>15.38</w:t>
            </w:r>
          </w:p>
        </w:tc>
        <w:tc>
          <w:tcPr>
            <w:tcW w:w="1170" w:type="dxa"/>
            <w:noWrap/>
            <w:vAlign w:val="center"/>
            <w:hideMark/>
          </w:tcPr>
          <w:p w14:paraId="2546ADD5" w14:textId="77777777" w:rsidR="007B6474" w:rsidRPr="001B16DE" w:rsidRDefault="007B6474" w:rsidP="005C239B">
            <w:pPr>
              <w:spacing w:after="0"/>
              <w:jc w:val="center"/>
              <w:rPr>
                <w:rFonts w:cstheme="minorHAnsi"/>
                <w:szCs w:val="20"/>
              </w:rPr>
            </w:pPr>
            <w:r w:rsidRPr="001B16DE">
              <w:rPr>
                <w:rFonts w:cstheme="minorHAnsi"/>
                <w:color w:val="000000"/>
                <w:szCs w:val="20"/>
              </w:rPr>
              <w:t>38.46</w:t>
            </w:r>
          </w:p>
        </w:tc>
        <w:tc>
          <w:tcPr>
            <w:tcW w:w="1080" w:type="dxa"/>
            <w:noWrap/>
            <w:vAlign w:val="center"/>
            <w:hideMark/>
          </w:tcPr>
          <w:p w14:paraId="23879827" w14:textId="77777777" w:rsidR="007B6474" w:rsidRPr="001B16DE" w:rsidRDefault="007B6474" w:rsidP="005C239B">
            <w:pPr>
              <w:spacing w:after="0"/>
              <w:jc w:val="center"/>
              <w:rPr>
                <w:rFonts w:cstheme="minorHAnsi"/>
                <w:szCs w:val="20"/>
              </w:rPr>
            </w:pPr>
            <w:r w:rsidRPr="001B16DE">
              <w:rPr>
                <w:rFonts w:cstheme="minorHAnsi"/>
                <w:color w:val="000000"/>
                <w:szCs w:val="20"/>
              </w:rPr>
              <w:t>46.15</w:t>
            </w:r>
          </w:p>
        </w:tc>
      </w:tr>
      <w:tr w:rsidR="007B6474" w:rsidRPr="005F2FD2" w14:paraId="362BEEF2" w14:textId="77777777" w:rsidTr="005C239B">
        <w:trPr>
          <w:trHeight w:val="288"/>
        </w:trPr>
        <w:tc>
          <w:tcPr>
            <w:tcW w:w="6745" w:type="dxa"/>
            <w:shd w:val="clear" w:color="auto" w:fill="auto"/>
            <w:noWrap/>
            <w:vAlign w:val="center"/>
            <w:hideMark/>
          </w:tcPr>
          <w:p w14:paraId="1A9F9DB4" w14:textId="77777777" w:rsidR="007B6474" w:rsidRPr="001B16DE" w:rsidRDefault="007B6474" w:rsidP="005C239B">
            <w:pPr>
              <w:spacing w:after="0"/>
              <w:rPr>
                <w:rFonts w:cstheme="minorHAnsi"/>
                <w:szCs w:val="20"/>
              </w:rPr>
            </w:pPr>
            <w:r w:rsidRPr="001B16DE">
              <w:rPr>
                <w:rFonts w:cstheme="minorHAnsi"/>
                <w:szCs w:val="20"/>
              </w:rPr>
              <w:t>Habitat fragmentation and disturbance during maintenance activities</w:t>
            </w:r>
          </w:p>
        </w:tc>
        <w:tc>
          <w:tcPr>
            <w:tcW w:w="1170" w:type="dxa"/>
            <w:noWrap/>
            <w:vAlign w:val="center"/>
            <w:hideMark/>
          </w:tcPr>
          <w:p w14:paraId="7871B244" w14:textId="77777777" w:rsidR="007B6474" w:rsidRPr="001B16DE" w:rsidRDefault="007B6474" w:rsidP="005C239B">
            <w:pPr>
              <w:spacing w:after="0"/>
              <w:jc w:val="center"/>
              <w:rPr>
                <w:rFonts w:cstheme="minorHAnsi"/>
                <w:szCs w:val="20"/>
              </w:rPr>
            </w:pPr>
            <w:r w:rsidRPr="001B16DE">
              <w:rPr>
                <w:rFonts w:cstheme="minorHAnsi"/>
                <w:color w:val="000000"/>
                <w:szCs w:val="20"/>
              </w:rPr>
              <w:t>16.67</w:t>
            </w:r>
          </w:p>
        </w:tc>
        <w:tc>
          <w:tcPr>
            <w:tcW w:w="1170" w:type="dxa"/>
            <w:noWrap/>
            <w:vAlign w:val="center"/>
            <w:hideMark/>
          </w:tcPr>
          <w:p w14:paraId="3CD0DD87" w14:textId="77777777" w:rsidR="007B6474" w:rsidRPr="001B16DE" w:rsidRDefault="007B6474" w:rsidP="005C239B">
            <w:pPr>
              <w:spacing w:after="0"/>
              <w:jc w:val="center"/>
              <w:rPr>
                <w:rFonts w:cstheme="minorHAnsi"/>
                <w:szCs w:val="20"/>
              </w:rPr>
            </w:pPr>
            <w:r w:rsidRPr="001B16DE">
              <w:rPr>
                <w:rFonts w:cstheme="minorHAnsi"/>
                <w:color w:val="000000"/>
                <w:szCs w:val="20"/>
              </w:rPr>
              <w:t>33.33</w:t>
            </w:r>
          </w:p>
        </w:tc>
        <w:tc>
          <w:tcPr>
            <w:tcW w:w="1080" w:type="dxa"/>
            <w:noWrap/>
            <w:vAlign w:val="center"/>
            <w:hideMark/>
          </w:tcPr>
          <w:p w14:paraId="33CF6394" w14:textId="77777777" w:rsidR="007B6474" w:rsidRPr="001B16DE" w:rsidRDefault="007B6474" w:rsidP="005C239B">
            <w:pPr>
              <w:spacing w:after="0"/>
              <w:jc w:val="center"/>
              <w:rPr>
                <w:rFonts w:cstheme="minorHAnsi"/>
                <w:szCs w:val="20"/>
              </w:rPr>
            </w:pPr>
            <w:r w:rsidRPr="001B16DE">
              <w:rPr>
                <w:rFonts w:cstheme="minorHAnsi"/>
                <w:szCs w:val="20"/>
              </w:rPr>
              <w:t>50</w:t>
            </w:r>
          </w:p>
        </w:tc>
      </w:tr>
      <w:tr w:rsidR="007B6474" w:rsidRPr="005F2FD2" w14:paraId="1FEDDF0F" w14:textId="77777777" w:rsidTr="005C239B">
        <w:trPr>
          <w:trHeight w:val="288"/>
        </w:trPr>
        <w:tc>
          <w:tcPr>
            <w:tcW w:w="6745" w:type="dxa"/>
            <w:shd w:val="clear" w:color="auto" w:fill="auto"/>
            <w:noWrap/>
            <w:vAlign w:val="center"/>
            <w:hideMark/>
          </w:tcPr>
          <w:p w14:paraId="4E7A8D02" w14:textId="77777777" w:rsidR="007B6474" w:rsidRPr="001B16DE" w:rsidRDefault="007B6474" w:rsidP="005C239B">
            <w:pPr>
              <w:spacing w:after="0"/>
              <w:rPr>
                <w:rFonts w:cstheme="minorHAnsi"/>
                <w:szCs w:val="20"/>
              </w:rPr>
            </w:pPr>
            <w:r w:rsidRPr="001B16DE">
              <w:rPr>
                <w:rFonts w:cstheme="minorHAnsi"/>
                <w:szCs w:val="20"/>
              </w:rPr>
              <w:t>Positive impact of the project on national water security</w:t>
            </w:r>
          </w:p>
        </w:tc>
        <w:tc>
          <w:tcPr>
            <w:tcW w:w="1170" w:type="dxa"/>
            <w:noWrap/>
            <w:vAlign w:val="center"/>
            <w:hideMark/>
          </w:tcPr>
          <w:p w14:paraId="4E80706D" w14:textId="77777777" w:rsidR="007B6474" w:rsidRPr="001B16DE" w:rsidRDefault="007B6474" w:rsidP="005C239B">
            <w:pPr>
              <w:spacing w:after="0"/>
              <w:jc w:val="center"/>
              <w:rPr>
                <w:rFonts w:cstheme="minorHAnsi"/>
                <w:szCs w:val="20"/>
              </w:rPr>
            </w:pPr>
            <w:r w:rsidRPr="001B16DE">
              <w:rPr>
                <w:rFonts w:cstheme="minorHAnsi"/>
                <w:color w:val="000000"/>
                <w:szCs w:val="20"/>
              </w:rPr>
              <w:t>64.29</w:t>
            </w:r>
          </w:p>
        </w:tc>
        <w:tc>
          <w:tcPr>
            <w:tcW w:w="1170" w:type="dxa"/>
            <w:noWrap/>
            <w:vAlign w:val="center"/>
            <w:hideMark/>
          </w:tcPr>
          <w:p w14:paraId="3065D240" w14:textId="77777777" w:rsidR="007B6474" w:rsidRPr="001B16DE" w:rsidRDefault="007B6474" w:rsidP="005C239B">
            <w:pPr>
              <w:spacing w:after="0"/>
              <w:jc w:val="center"/>
              <w:rPr>
                <w:rFonts w:cstheme="minorHAnsi"/>
                <w:szCs w:val="20"/>
              </w:rPr>
            </w:pPr>
            <w:r w:rsidRPr="001B16DE">
              <w:rPr>
                <w:rFonts w:cstheme="minorHAnsi"/>
                <w:color w:val="000000"/>
                <w:szCs w:val="20"/>
              </w:rPr>
              <w:t>35.71</w:t>
            </w:r>
          </w:p>
        </w:tc>
        <w:tc>
          <w:tcPr>
            <w:tcW w:w="1080" w:type="dxa"/>
            <w:noWrap/>
            <w:vAlign w:val="center"/>
            <w:hideMark/>
          </w:tcPr>
          <w:p w14:paraId="4D3FB41F" w14:textId="77777777" w:rsidR="007B6474" w:rsidRPr="001B16DE" w:rsidRDefault="007B6474" w:rsidP="005C239B">
            <w:pPr>
              <w:spacing w:after="0"/>
              <w:jc w:val="center"/>
              <w:rPr>
                <w:rFonts w:cstheme="minorHAnsi"/>
                <w:szCs w:val="20"/>
              </w:rPr>
            </w:pPr>
            <w:r w:rsidRPr="001B16DE">
              <w:rPr>
                <w:rFonts w:cstheme="minorHAnsi"/>
                <w:szCs w:val="20"/>
              </w:rPr>
              <w:t>0</w:t>
            </w:r>
          </w:p>
        </w:tc>
      </w:tr>
    </w:tbl>
    <w:p w14:paraId="0392F51B" w14:textId="77777777" w:rsidR="007B6474" w:rsidRPr="00DB79E4" w:rsidRDefault="007B6474" w:rsidP="007B6474">
      <w:pPr>
        <w:pStyle w:val="BodyText"/>
        <w:rPr>
          <w:lang w:val="en-US"/>
        </w:rPr>
      </w:pPr>
    </w:p>
    <w:p w14:paraId="37D1B831" w14:textId="110ED0A1" w:rsidR="007B6474" w:rsidRDefault="007B6474" w:rsidP="007B6474">
      <w:pPr>
        <w:pStyle w:val="Heading3"/>
        <w:rPr>
          <w:lang w:val="en-US"/>
        </w:rPr>
      </w:pPr>
      <w:bookmarkStart w:id="128" w:name="_Ref99383055"/>
      <w:bookmarkStart w:id="129" w:name="_Toc99562261"/>
      <w:r>
        <w:rPr>
          <w:lang w:val="en-US"/>
        </w:rPr>
        <w:t>Hybrid</w:t>
      </w:r>
      <w:r w:rsidRPr="005A7D20">
        <w:rPr>
          <w:lang w:val="en-US"/>
        </w:rPr>
        <w:t xml:space="preserve"> Disclosure Session</w:t>
      </w:r>
      <w:bookmarkEnd w:id="128"/>
      <w:bookmarkEnd w:id="129"/>
    </w:p>
    <w:p w14:paraId="0394102A" w14:textId="73322B8D" w:rsidR="007B6474" w:rsidRDefault="007B6474" w:rsidP="007B6474">
      <w:pPr>
        <w:jc w:val="both"/>
        <w:rPr>
          <w:rFonts w:cstheme="minorHAnsi"/>
        </w:rPr>
      </w:pPr>
      <w:r w:rsidRPr="005F2FD2">
        <w:rPr>
          <w:rFonts w:cstheme="minorHAnsi"/>
        </w:rPr>
        <w:t>On March 1</w:t>
      </w:r>
      <w:r>
        <w:rPr>
          <w:rFonts w:cstheme="minorHAnsi"/>
        </w:rPr>
        <w:t>6</w:t>
      </w:r>
      <w:r w:rsidRPr="005F2FD2">
        <w:rPr>
          <w:rFonts w:cstheme="minorHAnsi"/>
        </w:rPr>
        <w:t>, 202</w:t>
      </w:r>
      <w:r>
        <w:rPr>
          <w:rFonts w:cstheme="minorHAnsi"/>
        </w:rPr>
        <w:t>2</w:t>
      </w:r>
      <w:r w:rsidRPr="005F2FD2">
        <w:rPr>
          <w:rFonts w:cstheme="minorHAnsi"/>
        </w:rPr>
        <w:t xml:space="preserve">, the ESIA Team, in coordination with ASEZA and MWI, held a </w:t>
      </w:r>
      <w:r>
        <w:rPr>
          <w:rFonts w:cstheme="minorHAnsi"/>
        </w:rPr>
        <w:t>second disclosure</w:t>
      </w:r>
      <w:r w:rsidRPr="005F2FD2">
        <w:rPr>
          <w:rFonts w:cstheme="minorHAnsi"/>
        </w:rPr>
        <w:t xml:space="preserve"> session at the Hyatt Regency Aqaba Ayla Hotel and online (in hybrid format) to present </w:t>
      </w:r>
      <w:r w:rsidR="008573B7">
        <w:rPr>
          <w:rFonts w:cstheme="minorHAnsi"/>
        </w:rPr>
        <w:t xml:space="preserve">issues related to the Project impact on </w:t>
      </w:r>
      <w:r w:rsidRPr="005F2FD2">
        <w:rPr>
          <w:rFonts w:cstheme="minorHAnsi"/>
        </w:rPr>
        <w:t xml:space="preserve">the </w:t>
      </w:r>
      <w:r>
        <w:rPr>
          <w:rFonts w:cstheme="minorHAnsi"/>
        </w:rPr>
        <w:t xml:space="preserve">marine environment </w:t>
      </w:r>
      <w:r w:rsidRPr="005F2FD2">
        <w:rPr>
          <w:rFonts w:cstheme="minorHAnsi"/>
        </w:rPr>
        <w:t xml:space="preserve">to stakeholders and obtain their feedback. Around </w:t>
      </w:r>
      <w:r>
        <w:rPr>
          <w:rFonts w:cstheme="minorHAnsi"/>
        </w:rPr>
        <w:t>30</w:t>
      </w:r>
      <w:r w:rsidRPr="005F2FD2">
        <w:rPr>
          <w:rFonts w:cstheme="minorHAnsi"/>
        </w:rPr>
        <w:t xml:space="preserve"> agencies and institutions were invited to this session such that </w:t>
      </w:r>
      <w:r>
        <w:rPr>
          <w:rFonts w:cstheme="minorHAnsi"/>
        </w:rPr>
        <w:t>44</w:t>
      </w:r>
      <w:r w:rsidRPr="005F2FD2">
        <w:rPr>
          <w:rFonts w:cstheme="minorHAnsi"/>
        </w:rPr>
        <w:t xml:space="preserve"> persons attended. During the session, the </w:t>
      </w:r>
      <w:r w:rsidR="00C50DAA">
        <w:rPr>
          <w:rFonts w:cstheme="minorHAnsi"/>
        </w:rPr>
        <w:t>Project was presented, as were all findings related to the m</w:t>
      </w:r>
      <w:r>
        <w:rPr>
          <w:rFonts w:cstheme="minorHAnsi"/>
        </w:rPr>
        <w:t xml:space="preserve">arine environment were </w:t>
      </w:r>
      <w:r>
        <w:rPr>
          <w:rFonts w:cstheme="minorHAnsi"/>
          <w:lang w:val="en-US"/>
        </w:rPr>
        <w:t>explained</w:t>
      </w:r>
      <w:r w:rsidRPr="005F2FD2">
        <w:rPr>
          <w:rFonts w:cstheme="minorHAnsi"/>
        </w:rPr>
        <w:t xml:space="preserve"> </w:t>
      </w:r>
      <w:r w:rsidR="00C50DAA">
        <w:rPr>
          <w:rFonts w:cstheme="minorHAnsi"/>
        </w:rPr>
        <w:t xml:space="preserve">by </w:t>
      </w:r>
      <w:r w:rsidRPr="005F2FD2">
        <w:rPr>
          <w:rFonts w:cstheme="minorHAnsi"/>
        </w:rPr>
        <w:t xml:space="preserve">the </w:t>
      </w:r>
      <w:r>
        <w:rPr>
          <w:rFonts w:cstheme="minorHAnsi"/>
        </w:rPr>
        <w:t xml:space="preserve">ESIA </w:t>
      </w:r>
      <w:r w:rsidRPr="005F2FD2">
        <w:rPr>
          <w:rFonts w:cstheme="minorHAnsi"/>
        </w:rPr>
        <w:t>team</w:t>
      </w:r>
      <w:r>
        <w:rPr>
          <w:rFonts w:cstheme="minorHAnsi"/>
        </w:rPr>
        <w:t xml:space="preserve">. </w:t>
      </w:r>
      <w:r w:rsidRPr="005F2FD2">
        <w:rPr>
          <w:rFonts w:cstheme="minorHAnsi"/>
        </w:rPr>
        <w:t>The floor was then opened for feedback</w:t>
      </w:r>
      <w:r>
        <w:rPr>
          <w:rFonts w:cstheme="minorHAnsi"/>
        </w:rPr>
        <w:t xml:space="preserve">, </w:t>
      </w:r>
      <w:r w:rsidRPr="005F2FD2">
        <w:rPr>
          <w:rFonts w:cstheme="minorHAnsi"/>
        </w:rPr>
        <w:t>discussion</w:t>
      </w:r>
      <w:r>
        <w:rPr>
          <w:rFonts w:cstheme="minorHAnsi"/>
        </w:rPr>
        <w:t xml:space="preserve"> and questions</w:t>
      </w:r>
      <w:r w:rsidRPr="005F2FD2">
        <w:rPr>
          <w:rFonts w:cstheme="minorHAnsi"/>
        </w:rPr>
        <w:t xml:space="preserve">. At the end of the session, all participants (in-person and online) were requested to fill out a questionnaire on environmental and social concerns (which </w:t>
      </w:r>
      <w:r>
        <w:rPr>
          <w:rFonts w:cstheme="minorHAnsi"/>
        </w:rPr>
        <w:t>27</w:t>
      </w:r>
      <w:r w:rsidRPr="005F2FD2">
        <w:rPr>
          <w:rFonts w:cstheme="minorHAnsi"/>
        </w:rPr>
        <w:t xml:space="preserve"> persons completed)</w:t>
      </w:r>
      <w:r w:rsidR="003549A5">
        <w:rPr>
          <w:rFonts w:cstheme="minorHAnsi"/>
        </w:rPr>
        <w:t>.</w:t>
      </w:r>
      <w:r w:rsidRPr="007F5AFB">
        <w:rPr>
          <w:rFonts w:ascii="Arial" w:hAnsi="Arial" w:cs="Arial"/>
        </w:rPr>
        <w:t xml:space="preserve"> </w:t>
      </w:r>
      <w:r>
        <w:rPr>
          <w:rFonts w:ascii="Arial" w:hAnsi="Arial" w:cs="Arial"/>
        </w:rPr>
        <w:t xml:space="preserve">Photographic documentation can be found in </w:t>
      </w:r>
      <w:r>
        <w:rPr>
          <w:rFonts w:ascii="Arial" w:hAnsi="Arial" w:cs="Arial"/>
          <w:color w:val="2B579A"/>
          <w:shd w:val="clear" w:color="auto" w:fill="E6E6E6"/>
        </w:rPr>
        <w:fldChar w:fldCharType="begin"/>
      </w:r>
      <w:r>
        <w:rPr>
          <w:rFonts w:ascii="Arial" w:hAnsi="Arial" w:cs="Arial"/>
        </w:rPr>
        <w:instrText xml:space="preserve"> REF _Ref98771459 \h </w:instrText>
      </w:r>
      <w:r>
        <w:rPr>
          <w:rFonts w:ascii="Arial" w:hAnsi="Arial" w:cs="Arial"/>
          <w:color w:val="2B579A"/>
          <w:shd w:val="clear" w:color="auto" w:fill="E6E6E6"/>
        </w:rPr>
      </w:r>
      <w:r>
        <w:rPr>
          <w:rFonts w:ascii="Arial" w:hAnsi="Arial" w:cs="Arial"/>
          <w:color w:val="2B579A"/>
          <w:shd w:val="clear" w:color="auto" w:fill="E6E6E6"/>
        </w:rPr>
        <w:fldChar w:fldCharType="separate"/>
      </w:r>
      <w:r>
        <w:t xml:space="preserve">Figure </w:t>
      </w:r>
      <w:r>
        <w:rPr>
          <w:noProof/>
          <w:cs/>
        </w:rPr>
        <w:t>‎</w:t>
      </w:r>
      <w:r>
        <w:rPr>
          <w:noProof/>
        </w:rPr>
        <w:t>5</w:t>
      </w:r>
      <w:r>
        <w:noBreakHyphen/>
      </w:r>
      <w:r>
        <w:rPr>
          <w:noProof/>
        </w:rPr>
        <w:t>2</w:t>
      </w:r>
      <w:r>
        <w:rPr>
          <w:rFonts w:ascii="Arial" w:hAnsi="Arial" w:cs="Arial"/>
          <w:color w:val="2B579A"/>
          <w:shd w:val="clear" w:color="auto" w:fill="E6E6E6"/>
        </w:rPr>
        <w:fldChar w:fldCharType="end"/>
      </w:r>
      <w:r w:rsidRPr="005F2FD2">
        <w:rPr>
          <w:rFonts w:cstheme="minorHAnsi"/>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86"/>
        <w:gridCol w:w="3396"/>
        <w:gridCol w:w="3396"/>
      </w:tblGrid>
      <w:tr w:rsidR="007B6474" w14:paraId="433A5AB1" w14:textId="77777777" w:rsidTr="005C239B">
        <w:tc>
          <w:tcPr>
            <w:tcW w:w="3389" w:type="dxa"/>
          </w:tcPr>
          <w:p w14:paraId="623CBEFF" w14:textId="77777777" w:rsidR="007B6474" w:rsidRDefault="007B6474" w:rsidP="005C239B">
            <w:pPr>
              <w:jc w:val="both"/>
              <w:rPr>
                <w:rFonts w:cstheme="minorHAnsi"/>
              </w:rPr>
            </w:pPr>
            <w:r>
              <w:rPr>
                <w:noProof/>
                <w:color w:val="2B579A"/>
                <w:shd w:val="clear" w:color="auto" w:fill="E6E6E6"/>
              </w:rPr>
              <w:drawing>
                <wp:inline distT="0" distB="0" distL="0" distR="0" wp14:anchorId="72B8A738" wp14:editId="30F40907">
                  <wp:extent cx="2114988" cy="158634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122570" cy="1592032"/>
                          </a:xfrm>
                          <a:prstGeom prst="rect">
                            <a:avLst/>
                          </a:prstGeom>
                          <a:noFill/>
                          <a:ln>
                            <a:noFill/>
                          </a:ln>
                        </pic:spPr>
                      </pic:pic>
                    </a:graphicData>
                  </a:graphic>
                </wp:inline>
              </w:drawing>
            </w:r>
          </w:p>
        </w:tc>
        <w:tc>
          <w:tcPr>
            <w:tcW w:w="3389" w:type="dxa"/>
          </w:tcPr>
          <w:p w14:paraId="4F782F20" w14:textId="77777777" w:rsidR="007B6474" w:rsidRDefault="007B6474" w:rsidP="005C239B">
            <w:pPr>
              <w:jc w:val="both"/>
              <w:rPr>
                <w:rFonts w:cstheme="minorHAnsi"/>
              </w:rPr>
            </w:pPr>
            <w:r>
              <w:rPr>
                <w:noProof/>
                <w:color w:val="2B579A"/>
                <w:shd w:val="clear" w:color="auto" w:fill="E6E6E6"/>
              </w:rPr>
              <w:drawing>
                <wp:inline distT="0" distB="0" distL="0" distR="0" wp14:anchorId="1D0B2AC9" wp14:editId="5075214F">
                  <wp:extent cx="2121269" cy="1591056"/>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121269" cy="1591056"/>
                          </a:xfrm>
                          <a:prstGeom prst="rect">
                            <a:avLst/>
                          </a:prstGeom>
                          <a:noFill/>
                          <a:ln>
                            <a:noFill/>
                          </a:ln>
                        </pic:spPr>
                      </pic:pic>
                    </a:graphicData>
                  </a:graphic>
                </wp:inline>
              </w:drawing>
            </w:r>
          </w:p>
        </w:tc>
        <w:tc>
          <w:tcPr>
            <w:tcW w:w="3390" w:type="dxa"/>
          </w:tcPr>
          <w:p w14:paraId="50B4CD71" w14:textId="77777777" w:rsidR="007B6474" w:rsidRDefault="007B6474" w:rsidP="005C239B">
            <w:pPr>
              <w:keepNext/>
              <w:jc w:val="both"/>
              <w:rPr>
                <w:rFonts w:cstheme="minorHAnsi"/>
              </w:rPr>
            </w:pPr>
            <w:r>
              <w:rPr>
                <w:noProof/>
                <w:color w:val="2B579A"/>
                <w:shd w:val="clear" w:color="auto" w:fill="E6E6E6"/>
              </w:rPr>
              <w:drawing>
                <wp:inline distT="0" distB="0" distL="0" distR="0" wp14:anchorId="388BA7B2" wp14:editId="60AD22E4">
                  <wp:extent cx="2121269" cy="1591056"/>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121269" cy="1591056"/>
                          </a:xfrm>
                          <a:prstGeom prst="rect">
                            <a:avLst/>
                          </a:prstGeom>
                          <a:noFill/>
                          <a:ln>
                            <a:noFill/>
                          </a:ln>
                        </pic:spPr>
                      </pic:pic>
                    </a:graphicData>
                  </a:graphic>
                </wp:inline>
              </w:drawing>
            </w:r>
          </w:p>
        </w:tc>
      </w:tr>
    </w:tbl>
    <w:p w14:paraId="30B60EB2" w14:textId="7409A192" w:rsidR="007B6474" w:rsidRDefault="007B6474" w:rsidP="007B6474">
      <w:pPr>
        <w:pStyle w:val="Caption"/>
        <w:rPr>
          <w:rFonts w:cstheme="minorHAnsi"/>
        </w:rPr>
      </w:pPr>
      <w:bookmarkStart w:id="130" w:name="_Ref98771459"/>
      <w:r>
        <w:t xml:space="preserve">Figure </w:t>
      </w:r>
      <w:r w:rsidR="004F4F10">
        <w:rPr>
          <w:color w:val="2B579A"/>
          <w:shd w:val="clear" w:color="auto" w:fill="E6E6E6"/>
        </w:rPr>
        <w:fldChar w:fldCharType="begin"/>
      </w:r>
      <w:r w:rsidR="004F4F10">
        <w:instrText xml:space="preserve"> STYLEREF 1 \s </w:instrText>
      </w:r>
      <w:r w:rsidR="004F4F10">
        <w:rPr>
          <w:color w:val="2B579A"/>
          <w:shd w:val="clear" w:color="auto" w:fill="E6E6E6"/>
        </w:rPr>
        <w:fldChar w:fldCharType="separate"/>
      </w:r>
      <w:r w:rsidR="004F4F10">
        <w:rPr>
          <w:noProof/>
          <w:cs/>
        </w:rPr>
        <w:t>‎</w:t>
      </w:r>
      <w:r w:rsidR="004F4F10">
        <w:rPr>
          <w:noProof/>
        </w:rPr>
        <w:t>5</w:t>
      </w:r>
      <w:r w:rsidR="004F4F10">
        <w:rPr>
          <w:color w:val="2B579A"/>
          <w:shd w:val="clear" w:color="auto" w:fill="E6E6E6"/>
        </w:rPr>
        <w:fldChar w:fldCharType="end"/>
      </w:r>
      <w:r w:rsidR="004F4F10">
        <w:noBreakHyphen/>
      </w:r>
      <w:r w:rsidR="004F4F10">
        <w:rPr>
          <w:color w:val="2B579A"/>
          <w:shd w:val="clear" w:color="auto" w:fill="E6E6E6"/>
        </w:rPr>
        <w:fldChar w:fldCharType="begin"/>
      </w:r>
      <w:r w:rsidR="004F4F10">
        <w:instrText xml:space="preserve"> SEQ Figure \* ARABIC \s 1 </w:instrText>
      </w:r>
      <w:r w:rsidR="004F4F10">
        <w:rPr>
          <w:color w:val="2B579A"/>
          <w:shd w:val="clear" w:color="auto" w:fill="E6E6E6"/>
        </w:rPr>
        <w:fldChar w:fldCharType="separate"/>
      </w:r>
      <w:r w:rsidR="004F4F10">
        <w:rPr>
          <w:noProof/>
        </w:rPr>
        <w:t>2</w:t>
      </w:r>
      <w:r w:rsidR="004F4F10">
        <w:rPr>
          <w:color w:val="2B579A"/>
          <w:shd w:val="clear" w:color="auto" w:fill="E6E6E6"/>
        </w:rPr>
        <w:fldChar w:fldCharType="end"/>
      </w:r>
      <w:bookmarkEnd w:id="130"/>
      <w:r>
        <w:rPr>
          <w:lang w:val="en-US"/>
        </w:rPr>
        <w:t xml:space="preserve">: </w:t>
      </w:r>
      <w:r w:rsidR="00C87AC7">
        <w:rPr>
          <w:lang w:val="en-US"/>
        </w:rPr>
        <w:t>Photos</w:t>
      </w:r>
      <w:r>
        <w:rPr>
          <w:lang w:val="en-US"/>
        </w:rPr>
        <w:t xml:space="preserve"> </w:t>
      </w:r>
      <w:r w:rsidR="00C87AC7">
        <w:rPr>
          <w:lang w:val="en-US"/>
        </w:rPr>
        <w:t>at</w:t>
      </w:r>
      <w:r>
        <w:rPr>
          <w:lang w:val="en-US"/>
        </w:rPr>
        <w:t xml:space="preserve"> the Second Disclosure Session</w:t>
      </w:r>
    </w:p>
    <w:p w14:paraId="7807BF8D" w14:textId="77777777" w:rsidR="00C87AC7" w:rsidRDefault="00C87AC7" w:rsidP="007B6474">
      <w:pPr>
        <w:spacing w:before="60" w:after="60" w:line="276" w:lineRule="auto"/>
        <w:jc w:val="both"/>
        <w:rPr>
          <w:rFonts w:cstheme="minorHAnsi"/>
        </w:rPr>
      </w:pPr>
    </w:p>
    <w:p w14:paraId="535E86B3" w14:textId="678EF684" w:rsidR="007B6474" w:rsidRDefault="0075742F" w:rsidP="007B6474">
      <w:pPr>
        <w:spacing w:before="60" w:after="60" w:line="276" w:lineRule="auto"/>
        <w:jc w:val="both"/>
        <w:rPr>
          <w:rFonts w:cstheme="minorHAnsi"/>
        </w:rPr>
      </w:pPr>
      <w:r>
        <w:rPr>
          <w:rFonts w:cstheme="minorHAnsi"/>
        </w:rPr>
        <w:t>Additional</w:t>
      </w:r>
      <w:r w:rsidR="007B6474" w:rsidRPr="00CD79D2">
        <w:rPr>
          <w:rFonts w:cstheme="minorHAnsi"/>
        </w:rPr>
        <w:t xml:space="preserve"> </w:t>
      </w:r>
      <w:r w:rsidR="00C87AC7">
        <w:rPr>
          <w:rFonts w:cstheme="minorHAnsi"/>
        </w:rPr>
        <w:t xml:space="preserve">issues </w:t>
      </w:r>
      <w:r w:rsidR="007B6474" w:rsidRPr="00CD79D2">
        <w:rPr>
          <w:rFonts w:cstheme="minorHAnsi"/>
        </w:rPr>
        <w:t xml:space="preserve">raised by the attendees during the second </w:t>
      </w:r>
      <w:r w:rsidR="007B6474" w:rsidRPr="00CD79D2">
        <w:rPr>
          <w:rFonts w:cstheme="minorHAnsi"/>
          <w:lang w:val="en-US"/>
        </w:rPr>
        <w:t xml:space="preserve">session and </w:t>
      </w:r>
      <w:r w:rsidR="00C87AC7">
        <w:rPr>
          <w:rFonts w:cstheme="minorHAnsi"/>
          <w:lang w:val="en-US"/>
        </w:rPr>
        <w:t xml:space="preserve">their responses </w:t>
      </w:r>
      <w:r w:rsidR="007B6474" w:rsidRPr="00CD79D2">
        <w:rPr>
          <w:rFonts w:cstheme="minorHAnsi"/>
        </w:rPr>
        <w:t>are as follows:</w:t>
      </w:r>
    </w:p>
    <w:p w14:paraId="6C62582B" w14:textId="69AA6ED0" w:rsidR="007B6474" w:rsidRPr="0001206E" w:rsidRDefault="007B6474" w:rsidP="007B6474">
      <w:pPr>
        <w:pStyle w:val="Bullet"/>
        <w:ind w:left="360"/>
        <w:rPr>
          <w:rFonts w:asciiTheme="minorHAnsi" w:hAnsiTheme="minorHAnsi" w:cstheme="minorHAnsi"/>
          <w:sz w:val="20"/>
        </w:rPr>
      </w:pPr>
      <w:r w:rsidRPr="0001206E">
        <w:rPr>
          <w:rFonts w:asciiTheme="minorHAnsi" w:hAnsiTheme="minorHAnsi" w:cstheme="minorHAnsi"/>
          <w:sz w:val="20"/>
        </w:rPr>
        <w:t>Do the intake towers generate currents that may affect the ships</w:t>
      </w:r>
      <w:r w:rsidR="00C75A90">
        <w:rPr>
          <w:rFonts w:asciiTheme="minorHAnsi" w:hAnsiTheme="minorHAnsi" w:cstheme="minorHAnsi"/>
          <w:sz w:val="20"/>
        </w:rPr>
        <w:t xml:space="preserve">? </w:t>
      </w:r>
      <w:r w:rsidR="00C75A90" w:rsidRPr="00554868">
        <w:rPr>
          <w:rFonts w:asciiTheme="minorHAnsi" w:hAnsiTheme="minorHAnsi" w:cstheme="minorHAnsi"/>
          <w:b/>
          <w:bCs/>
          <w:sz w:val="20"/>
        </w:rPr>
        <w:t>Response:</w:t>
      </w:r>
      <w:r w:rsidR="00C75A90">
        <w:rPr>
          <w:rFonts w:asciiTheme="minorHAnsi" w:hAnsiTheme="minorHAnsi" w:cstheme="minorHAnsi"/>
          <w:sz w:val="20"/>
        </w:rPr>
        <w:t xml:space="preserve"> </w:t>
      </w:r>
      <w:r w:rsidR="00554868" w:rsidRPr="00554868">
        <w:rPr>
          <w:rFonts w:asciiTheme="minorHAnsi" w:hAnsiTheme="minorHAnsi" w:cstheme="minorHAnsi"/>
          <w:sz w:val="20"/>
        </w:rPr>
        <w:t>The intake towers are designed to have large openings to reduce the velocity of the incoming water. Hence, we do not anticipate inshore or offshore currents.</w:t>
      </w:r>
    </w:p>
    <w:p w14:paraId="13DD4CFB" w14:textId="69062892" w:rsidR="007B6474" w:rsidRDefault="00967797" w:rsidP="007B6474">
      <w:pPr>
        <w:pStyle w:val="Bullet"/>
        <w:ind w:left="360"/>
        <w:rPr>
          <w:rFonts w:asciiTheme="minorHAnsi" w:hAnsiTheme="minorHAnsi" w:cstheme="minorHAnsi"/>
          <w:sz w:val="20"/>
        </w:rPr>
      </w:pPr>
      <w:r w:rsidRPr="00967797">
        <w:rPr>
          <w:rFonts w:asciiTheme="minorHAnsi" w:hAnsiTheme="minorHAnsi" w:cstheme="minorHAnsi"/>
          <w:sz w:val="20"/>
        </w:rPr>
        <w:t>There is a need for Security Plan for the project facilities.</w:t>
      </w:r>
      <w:r>
        <w:rPr>
          <w:rFonts w:asciiTheme="minorHAnsi" w:hAnsiTheme="minorHAnsi" w:cstheme="minorHAnsi"/>
          <w:sz w:val="20"/>
        </w:rPr>
        <w:t xml:space="preserve"> </w:t>
      </w:r>
      <w:r w:rsidRPr="008E0ED3">
        <w:rPr>
          <w:rFonts w:asciiTheme="minorHAnsi" w:hAnsiTheme="minorHAnsi" w:cstheme="minorHAnsi"/>
          <w:b/>
          <w:bCs/>
          <w:sz w:val="20"/>
        </w:rPr>
        <w:t>Response:</w:t>
      </w:r>
      <w:r>
        <w:rPr>
          <w:rFonts w:asciiTheme="minorHAnsi" w:hAnsiTheme="minorHAnsi" w:cstheme="minorHAnsi"/>
          <w:sz w:val="20"/>
        </w:rPr>
        <w:t xml:space="preserve"> </w:t>
      </w:r>
      <w:r w:rsidR="008E0ED3" w:rsidRPr="008E0ED3">
        <w:rPr>
          <w:rFonts w:asciiTheme="minorHAnsi" w:hAnsiTheme="minorHAnsi" w:cstheme="minorHAnsi"/>
          <w:sz w:val="20"/>
        </w:rPr>
        <w:t>ASEZA will contact the Royal Jordanian Navy, ADC and Jordan Maritime commission to see if there is a need for a Security Plan. In any case, the ESMP requires the BOT Contractor to prepare and implement a Worksite Security Strategy and Plan that limits access to all project facilities</w:t>
      </w:r>
      <w:r w:rsidR="0085331B">
        <w:rPr>
          <w:rFonts w:asciiTheme="minorHAnsi" w:hAnsiTheme="minorHAnsi" w:cstheme="minorHAnsi"/>
          <w:sz w:val="20"/>
        </w:rPr>
        <w:t>.</w:t>
      </w:r>
    </w:p>
    <w:p w14:paraId="7B5D5A06" w14:textId="7ED7525C" w:rsidR="0085331B" w:rsidRDefault="00541338" w:rsidP="007B6474">
      <w:pPr>
        <w:pStyle w:val="Bullet"/>
        <w:ind w:left="360"/>
        <w:rPr>
          <w:rFonts w:asciiTheme="minorHAnsi" w:hAnsiTheme="minorHAnsi" w:cstheme="minorHAnsi"/>
          <w:sz w:val="20"/>
        </w:rPr>
      </w:pPr>
      <w:r w:rsidRPr="00541338">
        <w:rPr>
          <w:rFonts w:asciiTheme="minorHAnsi" w:hAnsiTheme="minorHAnsi" w:cstheme="minorHAnsi"/>
          <w:sz w:val="20"/>
        </w:rPr>
        <w:t>In case of fire near the intake towers there should be a plan to protect the intake towers.</w:t>
      </w:r>
      <w:r w:rsidR="00421D76">
        <w:rPr>
          <w:rFonts w:asciiTheme="minorHAnsi" w:hAnsiTheme="minorHAnsi" w:cstheme="minorHAnsi"/>
          <w:sz w:val="20"/>
        </w:rPr>
        <w:t xml:space="preserve"> </w:t>
      </w:r>
      <w:r w:rsidR="00421D76" w:rsidRPr="00421D76">
        <w:rPr>
          <w:rFonts w:asciiTheme="minorHAnsi" w:hAnsiTheme="minorHAnsi" w:cstheme="minorHAnsi"/>
          <w:b/>
          <w:bCs/>
          <w:sz w:val="20"/>
        </w:rPr>
        <w:t>Response:</w:t>
      </w:r>
      <w:r w:rsidR="00421D76">
        <w:rPr>
          <w:rFonts w:asciiTheme="minorHAnsi" w:hAnsiTheme="minorHAnsi" w:cstheme="minorHAnsi"/>
          <w:sz w:val="20"/>
        </w:rPr>
        <w:t xml:space="preserve"> </w:t>
      </w:r>
      <w:r w:rsidR="00421D76" w:rsidRPr="00421D76">
        <w:rPr>
          <w:rFonts w:asciiTheme="minorHAnsi" w:hAnsiTheme="minorHAnsi" w:cstheme="minorHAnsi"/>
          <w:sz w:val="20"/>
        </w:rPr>
        <w:t>Intake towers are submerged structures at water depths of 12 to 15m. Any fire incidents due to combustible hydrocarbons leaks will occur at the surface and are highly unlikely to affect the towers at th</w:t>
      </w:r>
      <w:r w:rsidR="00421D76">
        <w:rPr>
          <w:rFonts w:asciiTheme="minorHAnsi" w:hAnsiTheme="minorHAnsi" w:cstheme="minorHAnsi"/>
          <w:sz w:val="20"/>
        </w:rPr>
        <w:t>ose</w:t>
      </w:r>
      <w:r w:rsidR="00421D76" w:rsidRPr="00421D76">
        <w:rPr>
          <w:rFonts w:asciiTheme="minorHAnsi" w:hAnsiTheme="minorHAnsi" w:cstheme="minorHAnsi"/>
          <w:sz w:val="20"/>
        </w:rPr>
        <w:t xml:space="preserve"> depths. The mitigation measure that is mentioned in the ESMP and the emergency plan in the ESIA will protect the intake towers from fire and prevent leaks to enter abstracted water</w:t>
      </w:r>
      <w:r w:rsidR="00A33E70">
        <w:rPr>
          <w:rFonts w:asciiTheme="minorHAnsi" w:hAnsiTheme="minorHAnsi" w:cstheme="minorHAnsi"/>
          <w:sz w:val="20"/>
        </w:rPr>
        <w:t>.</w:t>
      </w:r>
    </w:p>
    <w:p w14:paraId="299FDAD6" w14:textId="6BEA4DB7" w:rsidR="00A33E70" w:rsidRPr="008E4F50" w:rsidRDefault="00A33E70" w:rsidP="007B6474">
      <w:pPr>
        <w:pStyle w:val="Bullet"/>
        <w:ind w:left="360"/>
        <w:rPr>
          <w:rFonts w:asciiTheme="minorHAnsi" w:hAnsiTheme="minorHAnsi" w:cstheme="minorHAnsi"/>
          <w:sz w:val="20"/>
        </w:rPr>
      </w:pPr>
      <w:r w:rsidRPr="00A33E70">
        <w:rPr>
          <w:rFonts w:asciiTheme="minorHAnsi" w:hAnsiTheme="minorHAnsi" w:cstheme="minorHAnsi"/>
          <w:sz w:val="20"/>
        </w:rPr>
        <w:t>Is there a chance to reuse the brine water instead of discharging it?</w:t>
      </w:r>
      <w:r w:rsidR="00F27F98">
        <w:rPr>
          <w:rFonts w:asciiTheme="minorHAnsi" w:hAnsiTheme="minorHAnsi" w:cstheme="minorHAnsi"/>
          <w:sz w:val="20"/>
        </w:rPr>
        <w:t xml:space="preserve"> </w:t>
      </w:r>
      <w:r w:rsidR="00F27F98" w:rsidRPr="00F27F98">
        <w:rPr>
          <w:rFonts w:asciiTheme="minorHAnsi" w:hAnsiTheme="minorHAnsi" w:cstheme="minorHAnsi"/>
          <w:b/>
          <w:bCs/>
          <w:sz w:val="20"/>
        </w:rPr>
        <w:t>Response:</w:t>
      </w:r>
      <w:r w:rsidR="00F27F98">
        <w:rPr>
          <w:rFonts w:asciiTheme="minorHAnsi" w:hAnsiTheme="minorHAnsi" w:cstheme="minorHAnsi"/>
          <w:sz w:val="20"/>
        </w:rPr>
        <w:t xml:space="preserve"> </w:t>
      </w:r>
      <w:r w:rsidR="00F27F98" w:rsidRPr="00F27F98">
        <w:rPr>
          <w:rFonts w:asciiTheme="minorHAnsi" w:hAnsiTheme="minorHAnsi" w:cstheme="minorHAnsi"/>
          <w:sz w:val="20"/>
        </w:rPr>
        <w:t>The project is a BOT project for water supply and not commercial exploitation of brine. Alternative options for brine exploitation have been assessed by MWI but not promoted for this project. However, the BOT Developer may decide to change the design, and choose another method instead of discharging the brine water.</w:t>
      </w:r>
    </w:p>
    <w:p w14:paraId="215AEA61" w14:textId="4EA52786" w:rsidR="007B6474" w:rsidRDefault="00EF37C3" w:rsidP="007B6474">
      <w:pPr>
        <w:pStyle w:val="Bullet"/>
        <w:ind w:left="360"/>
        <w:rPr>
          <w:rFonts w:asciiTheme="minorHAnsi" w:hAnsiTheme="minorHAnsi" w:cstheme="minorHAnsi"/>
          <w:sz w:val="20"/>
        </w:rPr>
      </w:pPr>
      <w:r w:rsidRPr="00EF37C3">
        <w:rPr>
          <w:rFonts w:asciiTheme="minorHAnsi" w:hAnsiTheme="minorHAnsi" w:cstheme="minorHAnsi"/>
          <w:sz w:val="20"/>
        </w:rPr>
        <w:lastRenderedPageBreak/>
        <w:t>The currents in the gulf of Aqaba causes upwelling, which is the main source of nutrients in the eastern part of the gulf. Will the intake towers and brine water discharging (due to the upwelling, it will increase water salinity) have a critical effect on the northern area of the project?</w:t>
      </w:r>
      <w:r w:rsidR="007B6474" w:rsidRPr="00162104">
        <w:rPr>
          <w:rFonts w:asciiTheme="minorHAnsi" w:hAnsiTheme="minorHAnsi" w:cstheme="minorHAnsi"/>
          <w:sz w:val="20"/>
        </w:rPr>
        <w:t xml:space="preserve"> </w:t>
      </w:r>
      <w:r w:rsidR="00263044" w:rsidRPr="00263044">
        <w:rPr>
          <w:rFonts w:asciiTheme="minorHAnsi" w:hAnsiTheme="minorHAnsi" w:cstheme="minorHAnsi"/>
          <w:b/>
          <w:bCs/>
          <w:sz w:val="20"/>
        </w:rPr>
        <w:t>Response:</w:t>
      </w:r>
      <w:r w:rsidR="00263044">
        <w:rPr>
          <w:rFonts w:asciiTheme="minorHAnsi" w:hAnsiTheme="minorHAnsi" w:cstheme="minorHAnsi"/>
          <w:sz w:val="20"/>
        </w:rPr>
        <w:t xml:space="preserve"> </w:t>
      </w:r>
      <w:r w:rsidR="00263044" w:rsidRPr="00263044">
        <w:rPr>
          <w:rFonts w:asciiTheme="minorHAnsi" w:hAnsiTheme="minorHAnsi" w:cstheme="minorHAnsi"/>
          <w:sz w:val="20"/>
        </w:rPr>
        <w:t>Aqaba Gulf is not affected by the upwelling so the brine will not reach the surface.</w:t>
      </w:r>
    </w:p>
    <w:p w14:paraId="37DE5A70" w14:textId="1957556D" w:rsidR="007B6474" w:rsidRPr="00162104" w:rsidRDefault="00167B60" w:rsidP="007B6474">
      <w:pPr>
        <w:pStyle w:val="Bullet"/>
        <w:ind w:left="360"/>
        <w:rPr>
          <w:rFonts w:asciiTheme="minorHAnsi" w:hAnsiTheme="minorHAnsi" w:cstheme="minorHAnsi"/>
          <w:sz w:val="20"/>
        </w:rPr>
      </w:pPr>
      <w:r>
        <w:rPr>
          <w:rFonts w:asciiTheme="minorHAnsi" w:hAnsiTheme="minorHAnsi" w:cstheme="minorHAnsi"/>
          <w:sz w:val="20"/>
        </w:rPr>
        <w:t>T</w:t>
      </w:r>
      <w:r w:rsidRPr="00167B60">
        <w:rPr>
          <w:rFonts w:asciiTheme="minorHAnsi" w:hAnsiTheme="minorHAnsi" w:cstheme="minorHAnsi"/>
          <w:sz w:val="20"/>
        </w:rPr>
        <w:t>he expert used simulation to find the mixing zone regulation for the RO Plant in Aqaba. However, why does the expert select the Mixing Zone Regulation for the RO plant in Aqaba according to the Saudi project in the Red Sea not according to the Saudi project in the Gulf</w:t>
      </w:r>
      <w:r>
        <w:rPr>
          <w:rFonts w:asciiTheme="minorHAnsi" w:hAnsiTheme="minorHAnsi" w:cstheme="minorHAnsi"/>
          <w:sz w:val="20"/>
        </w:rPr>
        <w:t>?</w:t>
      </w:r>
      <w:r w:rsidR="00EF14C9">
        <w:rPr>
          <w:rFonts w:asciiTheme="minorHAnsi" w:hAnsiTheme="minorHAnsi" w:cstheme="minorHAnsi"/>
          <w:sz w:val="20"/>
        </w:rPr>
        <w:t xml:space="preserve"> </w:t>
      </w:r>
      <w:r w:rsidR="00EF14C9" w:rsidRPr="00EF14C9">
        <w:rPr>
          <w:rFonts w:asciiTheme="minorHAnsi" w:hAnsiTheme="minorHAnsi" w:cstheme="minorHAnsi"/>
          <w:b/>
          <w:bCs/>
          <w:sz w:val="20"/>
        </w:rPr>
        <w:t>Response:</w:t>
      </w:r>
      <w:r w:rsidR="00EF14C9">
        <w:rPr>
          <w:rFonts w:asciiTheme="minorHAnsi" w:hAnsiTheme="minorHAnsi" w:cstheme="minorHAnsi"/>
          <w:sz w:val="20"/>
        </w:rPr>
        <w:t xml:space="preserve"> </w:t>
      </w:r>
      <w:r w:rsidR="00EF14C9" w:rsidRPr="00EF14C9">
        <w:rPr>
          <w:rFonts w:asciiTheme="minorHAnsi" w:hAnsiTheme="minorHAnsi" w:cstheme="minorHAnsi"/>
          <w:sz w:val="20"/>
        </w:rPr>
        <w:t xml:space="preserve">There is no set mixing zone regulation in Jordanian legislation. Following detailed review of mixing zone regulations in other countries operating large scale desalination facilities, inclusive of Saudi Arabia, the ESIA selected the Saudi (Red Sea) set mixing zone regulation of 2% salinity increase above ambient seawater salinity </w:t>
      </w:r>
      <w:r w:rsidR="003549A5">
        <w:rPr>
          <w:rFonts w:asciiTheme="minorHAnsi" w:hAnsiTheme="minorHAnsi" w:cstheme="minorHAnsi"/>
          <w:sz w:val="20"/>
        </w:rPr>
        <w:t>at</w:t>
      </w:r>
      <w:r w:rsidR="00EF14C9" w:rsidRPr="00EF14C9">
        <w:rPr>
          <w:rFonts w:asciiTheme="minorHAnsi" w:hAnsiTheme="minorHAnsi" w:cstheme="minorHAnsi"/>
          <w:sz w:val="20"/>
        </w:rPr>
        <w:t xml:space="preserve"> 100m from the diffusers throughout the water column. Currently, this is the most stringent mixing zone rule globally, hence was selected as the most protective for the Gulf of Aqaba. The near field model</w:t>
      </w:r>
      <w:r w:rsidR="00EF14C9">
        <w:rPr>
          <w:rFonts w:asciiTheme="minorHAnsi" w:hAnsiTheme="minorHAnsi" w:cstheme="minorHAnsi"/>
          <w:sz w:val="20"/>
        </w:rPr>
        <w:t>l</w:t>
      </w:r>
      <w:r w:rsidR="00EF14C9" w:rsidRPr="00EF14C9">
        <w:rPr>
          <w:rFonts w:asciiTheme="minorHAnsi" w:hAnsiTheme="minorHAnsi" w:cstheme="minorHAnsi"/>
          <w:sz w:val="20"/>
        </w:rPr>
        <w:t>ing did not set the regulation for the mixing zone; it showed that the set salinity standard is achieved within 100m from the diffusers</w:t>
      </w:r>
      <w:r w:rsidR="00EF14C9">
        <w:rPr>
          <w:rFonts w:asciiTheme="minorHAnsi" w:hAnsiTheme="minorHAnsi" w:cstheme="minorHAnsi"/>
          <w:sz w:val="20"/>
        </w:rPr>
        <w:t>.</w:t>
      </w:r>
    </w:p>
    <w:p w14:paraId="06EEF11B" w14:textId="6BAF9A13" w:rsidR="007B6474" w:rsidRDefault="00372DB1" w:rsidP="007B6474">
      <w:pPr>
        <w:pStyle w:val="Bullet"/>
        <w:ind w:left="360"/>
        <w:rPr>
          <w:rFonts w:asciiTheme="minorHAnsi" w:hAnsiTheme="minorHAnsi" w:cstheme="minorHAnsi"/>
          <w:sz w:val="20"/>
        </w:rPr>
      </w:pPr>
      <w:r>
        <w:rPr>
          <w:rFonts w:asciiTheme="minorHAnsi" w:hAnsiTheme="minorHAnsi" w:cstheme="minorHAnsi"/>
          <w:sz w:val="20"/>
        </w:rPr>
        <w:t>I</w:t>
      </w:r>
      <w:r w:rsidRPr="00372DB1">
        <w:rPr>
          <w:rFonts w:asciiTheme="minorHAnsi" w:hAnsiTheme="minorHAnsi" w:cstheme="minorHAnsi"/>
          <w:sz w:val="20"/>
        </w:rPr>
        <w:t>t is not mentioned whether governorates other than Amman will benefit from the Project and received desalinated water.</w:t>
      </w:r>
      <w:r>
        <w:rPr>
          <w:rFonts w:asciiTheme="minorHAnsi" w:hAnsiTheme="minorHAnsi" w:cstheme="minorHAnsi"/>
          <w:sz w:val="20"/>
        </w:rPr>
        <w:t xml:space="preserve"> </w:t>
      </w:r>
      <w:r w:rsidRPr="00CB20E4">
        <w:rPr>
          <w:rFonts w:asciiTheme="minorHAnsi" w:hAnsiTheme="minorHAnsi" w:cstheme="minorHAnsi"/>
          <w:b/>
          <w:bCs/>
          <w:sz w:val="20"/>
        </w:rPr>
        <w:t>Response:</w:t>
      </w:r>
      <w:r>
        <w:rPr>
          <w:rFonts w:asciiTheme="minorHAnsi" w:hAnsiTheme="minorHAnsi" w:cstheme="minorHAnsi"/>
          <w:sz w:val="20"/>
        </w:rPr>
        <w:t xml:space="preserve"> </w:t>
      </w:r>
      <w:r w:rsidR="00CB20E4" w:rsidRPr="00CB20E4">
        <w:rPr>
          <w:rFonts w:asciiTheme="minorHAnsi" w:hAnsiTheme="minorHAnsi" w:cstheme="minorHAnsi"/>
          <w:sz w:val="20"/>
        </w:rPr>
        <w:t>All governorates through which the conveyance will pass will receive a share from the treated water. The infrastructure needed for this will be undertaken by MWI, not the BOT Contractor in parallel to project construction</w:t>
      </w:r>
    </w:p>
    <w:p w14:paraId="4AB6AD7C" w14:textId="387D3BD5" w:rsidR="003B6383" w:rsidRPr="003B6383" w:rsidRDefault="003B6383" w:rsidP="003B6383">
      <w:pPr>
        <w:pStyle w:val="Bullet"/>
        <w:ind w:left="360"/>
        <w:rPr>
          <w:rFonts w:asciiTheme="minorHAnsi" w:hAnsiTheme="minorHAnsi" w:cstheme="minorHAnsi"/>
          <w:sz w:val="20"/>
        </w:rPr>
      </w:pPr>
      <w:r w:rsidRPr="003B6383">
        <w:rPr>
          <w:rFonts w:asciiTheme="minorHAnsi" w:hAnsiTheme="minorHAnsi" w:cstheme="minorHAnsi"/>
          <w:sz w:val="20"/>
        </w:rPr>
        <w:t xml:space="preserve">What is the source of the wastewater that will be sent to the wastewater treatment plant? </w:t>
      </w:r>
      <w:r w:rsidRPr="003B6383">
        <w:rPr>
          <w:rFonts w:asciiTheme="minorHAnsi" w:hAnsiTheme="minorHAnsi" w:cstheme="minorHAnsi"/>
          <w:b/>
          <w:bCs/>
          <w:sz w:val="20"/>
        </w:rPr>
        <w:t>Response:</w:t>
      </w:r>
      <w:r w:rsidRPr="003B6383">
        <w:rPr>
          <w:rFonts w:asciiTheme="minorHAnsi" w:hAnsiTheme="minorHAnsi" w:cstheme="minorHAnsi"/>
          <w:sz w:val="20"/>
        </w:rPr>
        <w:t xml:space="preserve"> The wastewater source is from the plant workers (15 worker / day) and is considered domestic.</w:t>
      </w:r>
    </w:p>
    <w:p w14:paraId="5D2A5419" w14:textId="41A4EB1C" w:rsidR="003B6383" w:rsidRPr="003B6383" w:rsidRDefault="003B6383" w:rsidP="003B6383">
      <w:pPr>
        <w:pStyle w:val="Bullet"/>
        <w:ind w:left="360"/>
        <w:rPr>
          <w:rFonts w:asciiTheme="minorHAnsi" w:hAnsiTheme="minorHAnsi" w:cstheme="minorHAnsi"/>
          <w:sz w:val="20"/>
        </w:rPr>
      </w:pPr>
      <w:r w:rsidRPr="003B6383">
        <w:rPr>
          <w:rFonts w:asciiTheme="minorHAnsi" w:hAnsiTheme="minorHAnsi" w:cstheme="minorHAnsi"/>
          <w:sz w:val="20"/>
        </w:rPr>
        <w:t xml:space="preserve">Where will the treated wastewater and sludge be discharged? </w:t>
      </w:r>
      <w:r w:rsidRPr="003B6383">
        <w:rPr>
          <w:rFonts w:asciiTheme="minorHAnsi" w:hAnsiTheme="minorHAnsi" w:cstheme="minorHAnsi"/>
          <w:b/>
          <w:bCs/>
          <w:sz w:val="20"/>
        </w:rPr>
        <w:t>Response:</w:t>
      </w:r>
      <w:r w:rsidRPr="003B6383">
        <w:rPr>
          <w:rFonts w:asciiTheme="minorHAnsi" w:hAnsiTheme="minorHAnsi" w:cstheme="minorHAnsi"/>
          <w:sz w:val="20"/>
        </w:rPr>
        <w:t xml:space="preserve"> There are several options for discharge, including potential reuse in line with the Jordanian standards. Sludge is required to be handled in accordance with JS 1145</w:t>
      </w:r>
      <w:r>
        <w:rPr>
          <w:rFonts w:asciiTheme="minorHAnsi" w:hAnsiTheme="minorHAnsi" w:cstheme="minorHAnsi"/>
          <w:sz w:val="20"/>
        </w:rPr>
        <w:t>.</w:t>
      </w:r>
    </w:p>
    <w:p w14:paraId="2BADB8F8" w14:textId="19F04CBF" w:rsidR="007B6474" w:rsidRPr="003B6383" w:rsidRDefault="003B6383" w:rsidP="001A6314">
      <w:pPr>
        <w:pStyle w:val="Bullet"/>
        <w:ind w:left="360"/>
        <w:rPr>
          <w:rFonts w:asciiTheme="minorHAnsi" w:hAnsiTheme="minorHAnsi" w:cstheme="minorHAnsi"/>
          <w:sz w:val="20"/>
        </w:rPr>
      </w:pPr>
      <w:r w:rsidRPr="003B6383">
        <w:rPr>
          <w:rFonts w:asciiTheme="minorHAnsi" w:hAnsiTheme="minorHAnsi" w:cstheme="minorHAnsi"/>
          <w:sz w:val="20"/>
        </w:rPr>
        <w:t xml:space="preserve">The Project committee should provide ASEZA with a list of alternative locations or use the current locations and keep a corridor at the seafront for future projects. </w:t>
      </w:r>
      <w:r w:rsidRPr="003B6383">
        <w:rPr>
          <w:rFonts w:asciiTheme="minorHAnsi" w:hAnsiTheme="minorHAnsi" w:cstheme="minorHAnsi"/>
          <w:b/>
          <w:bCs/>
          <w:sz w:val="20"/>
        </w:rPr>
        <w:t>Response:</w:t>
      </w:r>
      <w:r w:rsidRPr="003B6383">
        <w:rPr>
          <w:rFonts w:asciiTheme="minorHAnsi" w:hAnsiTheme="minorHAnsi" w:cstheme="minorHAnsi"/>
          <w:sz w:val="20"/>
        </w:rPr>
        <w:t xml:space="preserve"> A redesign was done and sent to the ADC whereby a 15m corridor was kept for future projects.</w:t>
      </w:r>
    </w:p>
    <w:p w14:paraId="71762308" w14:textId="77777777" w:rsidR="00C238CA" w:rsidRPr="008E4F50" w:rsidRDefault="00C238CA" w:rsidP="00C238CA">
      <w:pPr>
        <w:rPr>
          <w:rFonts w:cstheme="minorHAnsi"/>
        </w:rPr>
      </w:pPr>
    </w:p>
    <w:p w14:paraId="429DBEB6" w14:textId="5C2AD20F" w:rsidR="007B6474" w:rsidRDefault="007B6474" w:rsidP="007B6474">
      <w:pPr>
        <w:rPr>
          <w:lang w:val="en-US"/>
        </w:rPr>
      </w:pPr>
      <w:r>
        <w:rPr>
          <w:color w:val="2B579A"/>
          <w:shd w:val="clear" w:color="auto" w:fill="E6E6E6"/>
          <w:lang w:val="en-US"/>
        </w:rPr>
        <w:fldChar w:fldCharType="begin"/>
      </w:r>
      <w:r>
        <w:rPr>
          <w:lang w:val="en-US"/>
        </w:rPr>
        <w:instrText xml:space="preserve"> REF _Ref98754376 \h </w:instrText>
      </w:r>
      <w:r>
        <w:rPr>
          <w:color w:val="2B579A"/>
          <w:shd w:val="clear" w:color="auto" w:fill="E6E6E6"/>
          <w:lang w:val="en-US"/>
        </w:rPr>
      </w:r>
      <w:r>
        <w:rPr>
          <w:color w:val="2B579A"/>
          <w:shd w:val="clear" w:color="auto" w:fill="E6E6E6"/>
          <w:lang w:val="en-US"/>
        </w:rPr>
        <w:fldChar w:fldCharType="separate"/>
      </w:r>
      <w:r>
        <w:t xml:space="preserve">Table </w:t>
      </w:r>
      <w:r>
        <w:rPr>
          <w:noProof/>
          <w:cs/>
        </w:rPr>
        <w:t>‎</w:t>
      </w:r>
      <w:r>
        <w:rPr>
          <w:noProof/>
        </w:rPr>
        <w:t>5</w:t>
      </w:r>
      <w:r>
        <w:noBreakHyphen/>
      </w:r>
      <w:r>
        <w:rPr>
          <w:noProof/>
        </w:rPr>
        <w:t>6</w:t>
      </w:r>
      <w:r>
        <w:rPr>
          <w:color w:val="2B579A"/>
          <w:shd w:val="clear" w:color="auto" w:fill="E6E6E6"/>
          <w:lang w:val="en-US"/>
        </w:rPr>
        <w:fldChar w:fldCharType="end"/>
      </w:r>
      <w:r w:rsidR="00C238CA">
        <w:rPr>
          <w:lang w:val="en-US"/>
        </w:rPr>
        <w:t xml:space="preserve"> </w:t>
      </w:r>
      <w:r>
        <w:rPr>
          <w:lang w:val="en-US"/>
        </w:rPr>
        <w:t xml:space="preserve">and </w:t>
      </w:r>
      <w:r>
        <w:rPr>
          <w:color w:val="2B579A"/>
          <w:shd w:val="clear" w:color="auto" w:fill="E6E6E6"/>
          <w:lang w:val="en-US"/>
        </w:rPr>
        <w:fldChar w:fldCharType="begin"/>
      </w:r>
      <w:r>
        <w:rPr>
          <w:lang w:val="en-US"/>
        </w:rPr>
        <w:instrText xml:space="preserve"> REF _Ref98755656 \h </w:instrText>
      </w:r>
      <w:r>
        <w:rPr>
          <w:color w:val="2B579A"/>
          <w:shd w:val="clear" w:color="auto" w:fill="E6E6E6"/>
          <w:lang w:val="en-US"/>
        </w:rPr>
      </w:r>
      <w:r>
        <w:rPr>
          <w:color w:val="2B579A"/>
          <w:shd w:val="clear" w:color="auto" w:fill="E6E6E6"/>
          <w:lang w:val="en-US"/>
        </w:rPr>
        <w:fldChar w:fldCharType="separate"/>
      </w:r>
      <w:r>
        <w:t xml:space="preserve">Table </w:t>
      </w:r>
      <w:r>
        <w:rPr>
          <w:noProof/>
          <w:cs/>
        </w:rPr>
        <w:t>‎</w:t>
      </w:r>
      <w:r>
        <w:rPr>
          <w:noProof/>
        </w:rPr>
        <w:t>5</w:t>
      </w:r>
      <w:r>
        <w:noBreakHyphen/>
      </w:r>
      <w:r>
        <w:rPr>
          <w:noProof/>
        </w:rPr>
        <w:t>7</w:t>
      </w:r>
      <w:r>
        <w:rPr>
          <w:color w:val="2B579A"/>
          <w:shd w:val="clear" w:color="auto" w:fill="E6E6E6"/>
          <w:lang w:val="en-US"/>
        </w:rPr>
        <w:fldChar w:fldCharType="end"/>
      </w:r>
      <w:r w:rsidR="00C238CA">
        <w:rPr>
          <w:lang w:val="en-US"/>
        </w:rPr>
        <w:t xml:space="preserve"> </w:t>
      </w:r>
      <w:r w:rsidRPr="00BD068A">
        <w:rPr>
          <w:lang w:val="en-US"/>
        </w:rPr>
        <w:t xml:space="preserve">below present the results of the analysis of the responses of the </w:t>
      </w:r>
      <w:r>
        <w:rPr>
          <w:lang w:val="en-US"/>
        </w:rPr>
        <w:t>27</w:t>
      </w:r>
      <w:r w:rsidRPr="00BD068A">
        <w:rPr>
          <w:lang w:val="en-US"/>
        </w:rPr>
        <w:t xml:space="preserve"> stakeholders during the First Disclosure Session regarding anticipated impacts during construction and operation.</w:t>
      </w:r>
    </w:p>
    <w:p w14:paraId="63E747A2" w14:textId="35244CA5" w:rsidR="00FA1B9E" w:rsidRDefault="00FA1B9E" w:rsidP="00FA1B9E">
      <w:pPr>
        <w:pStyle w:val="Caption"/>
      </w:pPr>
      <w:r>
        <w:t xml:space="preserve">Table </w:t>
      </w:r>
      <w:r>
        <w:rPr>
          <w:color w:val="2B579A"/>
          <w:shd w:val="clear" w:color="auto" w:fill="E6E6E6"/>
        </w:rPr>
        <w:fldChar w:fldCharType="begin"/>
      </w:r>
      <w:r>
        <w:instrText xml:space="preserve"> STYLEREF 1 \s </w:instrText>
      </w:r>
      <w:r>
        <w:rPr>
          <w:color w:val="2B579A"/>
          <w:shd w:val="clear" w:color="auto" w:fill="E6E6E6"/>
        </w:rPr>
        <w:fldChar w:fldCharType="separate"/>
      </w:r>
      <w:r>
        <w:rPr>
          <w:noProof/>
          <w:cs/>
        </w:rPr>
        <w:t>‎</w:t>
      </w:r>
      <w:r>
        <w:rPr>
          <w:noProof/>
        </w:rPr>
        <w:t>5</w:t>
      </w:r>
      <w:r>
        <w:rPr>
          <w:color w:val="2B579A"/>
          <w:shd w:val="clear" w:color="auto" w:fill="E6E6E6"/>
        </w:rPr>
        <w:fldChar w:fldCharType="end"/>
      </w:r>
      <w:r>
        <w:noBreakHyphen/>
      </w:r>
      <w:r>
        <w:rPr>
          <w:color w:val="2B579A"/>
          <w:shd w:val="clear" w:color="auto" w:fill="E6E6E6"/>
        </w:rPr>
        <w:fldChar w:fldCharType="begin"/>
      </w:r>
      <w:r>
        <w:instrText xml:space="preserve"> SEQ Table \* ARABIC \s 1 </w:instrText>
      </w:r>
      <w:r>
        <w:rPr>
          <w:color w:val="2B579A"/>
          <w:shd w:val="clear" w:color="auto" w:fill="E6E6E6"/>
        </w:rPr>
        <w:fldChar w:fldCharType="separate"/>
      </w:r>
      <w:r>
        <w:rPr>
          <w:noProof/>
        </w:rPr>
        <w:t>6</w:t>
      </w:r>
      <w:r>
        <w:rPr>
          <w:color w:val="2B579A"/>
          <w:shd w:val="clear" w:color="auto" w:fill="E6E6E6"/>
        </w:rPr>
        <w:fldChar w:fldCharType="end"/>
      </w:r>
      <w:r>
        <w:rPr>
          <w:lang w:val="en-US"/>
        </w:rPr>
        <w:t>:</w:t>
      </w:r>
      <w:r w:rsidR="00800B17">
        <w:rPr>
          <w:lang w:val="en-US"/>
        </w:rPr>
        <w:t xml:space="preserve"> </w:t>
      </w:r>
      <w:r>
        <w:rPr>
          <w:lang w:val="en-US"/>
        </w:rPr>
        <w:t>Results</w:t>
      </w:r>
      <w:r w:rsidRPr="00B12D92">
        <w:rPr>
          <w:lang w:val="en-US"/>
        </w:rPr>
        <w:t xml:space="preserve"> of</w:t>
      </w:r>
      <w:r>
        <w:rPr>
          <w:lang w:val="en-US"/>
        </w:rPr>
        <w:t xml:space="preserve"> Second Disclosure Session</w:t>
      </w:r>
      <w:r w:rsidRPr="00B12D92">
        <w:rPr>
          <w:lang w:val="en-US"/>
        </w:rPr>
        <w:t xml:space="preserve"> Questionnaire Responses for Construction of Desalination</w:t>
      </w:r>
      <w:r>
        <w:rPr>
          <w:lang w:val="en-US"/>
        </w:rPr>
        <w:t xml:space="preserve"> </w:t>
      </w:r>
      <w:r w:rsidRPr="00B12D92">
        <w:rPr>
          <w:lang w:val="en-US"/>
        </w:rPr>
        <w:t>Component</w:t>
      </w:r>
    </w:p>
    <w:tbl>
      <w:tblPr>
        <w:tblStyle w:val="TableGrid"/>
        <w:tblW w:w="10165" w:type="dxa"/>
        <w:tblLayout w:type="fixed"/>
        <w:tblLook w:val="04A0" w:firstRow="1" w:lastRow="0" w:firstColumn="1" w:lastColumn="0" w:noHBand="0" w:noVBand="1"/>
      </w:tblPr>
      <w:tblGrid>
        <w:gridCol w:w="6295"/>
        <w:gridCol w:w="1350"/>
        <w:gridCol w:w="1260"/>
        <w:gridCol w:w="1260"/>
      </w:tblGrid>
      <w:tr w:rsidR="00FA1B9E" w:rsidRPr="005F2FD2" w14:paraId="5A60F3FC" w14:textId="77777777" w:rsidTr="005C239B">
        <w:trPr>
          <w:trHeight w:val="288"/>
          <w:tblHeader/>
        </w:trPr>
        <w:tc>
          <w:tcPr>
            <w:tcW w:w="6295" w:type="dxa"/>
            <w:vMerge w:val="restart"/>
            <w:shd w:val="clear" w:color="auto" w:fill="003478"/>
            <w:noWrap/>
            <w:vAlign w:val="center"/>
          </w:tcPr>
          <w:p w14:paraId="3AB40445" w14:textId="77777777" w:rsidR="00FA1B9E" w:rsidRPr="003B6383" w:rsidRDefault="00FA1B9E" w:rsidP="005C239B">
            <w:pPr>
              <w:spacing w:after="0"/>
              <w:jc w:val="center"/>
              <w:rPr>
                <w:rFonts w:eastAsia="Times New Roman" w:cstheme="minorHAnsi"/>
                <w:b/>
                <w:bCs/>
                <w:color w:val="FFFFFF"/>
                <w:szCs w:val="20"/>
              </w:rPr>
            </w:pPr>
            <w:r w:rsidRPr="003B6383">
              <w:rPr>
                <w:rFonts w:eastAsia="Times New Roman" w:cstheme="minorHAnsi"/>
                <w:b/>
                <w:bCs/>
                <w:color w:val="FFFFFF"/>
                <w:szCs w:val="20"/>
              </w:rPr>
              <w:t>Impact</w:t>
            </w:r>
          </w:p>
        </w:tc>
        <w:tc>
          <w:tcPr>
            <w:tcW w:w="3870" w:type="dxa"/>
            <w:gridSpan w:val="3"/>
            <w:shd w:val="clear" w:color="auto" w:fill="003478" w:themeFill="text2"/>
            <w:noWrap/>
            <w:vAlign w:val="center"/>
          </w:tcPr>
          <w:p w14:paraId="27148C8E" w14:textId="77777777" w:rsidR="00FA1B9E" w:rsidRPr="003B6383" w:rsidRDefault="00FA1B9E" w:rsidP="005C239B">
            <w:pPr>
              <w:spacing w:after="0"/>
              <w:jc w:val="center"/>
              <w:rPr>
                <w:rFonts w:eastAsia="Times New Roman" w:cstheme="minorHAnsi"/>
                <w:b/>
                <w:bCs/>
                <w:color w:val="FFFFFF"/>
                <w:szCs w:val="20"/>
              </w:rPr>
            </w:pPr>
            <w:r w:rsidRPr="003B6383">
              <w:rPr>
                <w:rFonts w:eastAsia="Times New Roman" w:cstheme="minorHAnsi"/>
                <w:b/>
                <w:bCs/>
                <w:color w:val="FFFFFF"/>
                <w:szCs w:val="20"/>
              </w:rPr>
              <w:t>Percentage</w:t>
            </w:r>
          </w:p>
        </w:tc>
      </w:tr>
      <w:tr w:rsidR="00FA1B9E" w:rsidRPr="005F2FD2" w14:paraId="0E03B0B5" w14:textId="77777777" w:rsidTr="005C239B">
        <w:trPr>
          <w:trHeight w:val="288"/>
          <w:tblHeader/>
        </w:trPr>
        <w:tc>
          <w:tcPr>
            <w:tcW w:w="6295" w:type="dxa"/>
            <w:vMerge/>
            <w:shd w:val="clear" w:color="auto" w:fill="003478"/>
            <w:noWrap/>
            <w:vAlign w:val="center"/>
          </w:tcPr>
          <w:p w14:paraId="547CE090" w14:textId="77777777" w:rsidR="00FA1B9E" w:rsidRPr="003B6383" w:rsidRDefault="00FA1B9E" w:rsidP="005C239B">
            <w:pPr>
              <w:spacing w:after="0"/>
              <w:jc w:val="center"/>
              <w:rPr>
                <w:rFonts w:cstheme="minorHAnsi"/>
                <w:szCs w:val="20"/>
              </w:rPr>
            </w:pPr>
          </w:p>
        </w:tc>
        <w:tc>
          <w:tcPr>
            <w:tcW w:w="1350" w:type="dxa"/>
            <w:shd w:val="clear" w:color="auto" w:fill="003478" w:themeFill="text2"/>
            <w:noWrap/>
            <w:vAlign w:val="center"/>
          </w:tcPr>
          <w:p w14:paraId="55BFE23B" w14:textId="77777777" w:rsidR="00FA1B9E" w:rsidRPr="003B6383" w:rsidRDefault="00FA1B9E" w:rsidP="005C239B">
            <w:pPr>
              <w:spacing w:after="0"/>
              <w:jc w:val="center"/>
              <w:rPr>
                <w:rFonts w:eastAsia="Times New Roman" w:cstheme="minorHAnsi"/>
                <w:b/>
                <w:bCs/>
                <w:color w:val="FFFFFF"/>
                <w:szCs w:val="20"/>
              </w:rPr>
            </w:pPr>
            <w:r w:rsidRPr="003B6383">
              <w:rPr>
                <w:rFonts w:eastAsia="Times New Roman" w:cstheme="minorHAnsi"/>
                <w:b/>
                <w:bCs/>
                <w:color w:val="FFFFFF"/>
                <w:szCs w:val="20"/>
              </w:rPr>
              <w:t>High</w:t>
            </w:r>
          </w:p>
        </w:tc>
        <w:tc>
          <w:tcPr>
            <w:tcW w:w="1260" w:type="dxa"/>
            <w:shd w:val="clear" w:color="auto" w:fill="003478" w:themeFill="text2"/>
            <w:noWrap/>
            <w:vAlign w:val="center"/>
          </w:tcPr>
          <w:p w14:paraId="3D56DD2E" w14:textId="77777777" w:rsidR="00FA1B9E" w:rsidRPr="003B6383" w:rsidRDefault="00FA1B9E" w:rsidP="005C239B">
            <w:pPr>
              <w:spacing w:after="0"/>
              <w:jc w:val="center"/>
              <w:rPr>
                <w:rFonts w:eastAsia="Times New Roman" w:cstheme="minorHAnsi"/>
                <w:b/>
                <w:bCs/>
                <w:color w:val="FFFFFF"/>
                <w:szCs w:val="20"/>
              </w:rPr>
            </w:pPr>
            <w:r w:rsidRPr="003B6383">
              <w:rPr>
                <w:rFonts w:eastAsia="Times New Roman" w:cstheme="minorHAnsi"/>
                <w:b/>
                <w:bCs/>
                <w:color w:val="FFFFFF"/>
                <w:szCs w:val="20"/>
              </w:rPr>
              <w:t>Medium</w:t>
            </w:r>
          </w:p>
        </w:tc>
        <w:tc>
          <w:tcPr>
            <w:tcW w:w="1260" w:type="dxa"/>
            <w:shd w:val="clear" w:color="auto" w:fill="003478" w:themeFill="text2"/>
            <w:noWrap/>
            <w:vAlign w:val="center"/>
          </w:tcPr>
          <w:p w14:paraId="48700F31" w14:textId="77777777" w:rsidR="00FA1B9E" w:rsidRPr="003B6383" w:rsidRDefault="00FA1B9E" w:rsidP="005C239B">
            <w:pPr>
              <w:spacing w:after="0"/>
              <w:jc w:val="center"/>
              <w:rPr>
                <w:rFonts w:eastAsia="Times New Roman" w:cstheme="minorHAnsi"/>
                <w:b/>
                <w:bCs/>
                <w:color w:val="FFFFFF"/>
                <w:szCs w:val="20"/>
              </w:rPr>
            </w:pPr>
            <w:r w:rsidRPr="003B6383">
              <w:rPr>
                <w:rFonts w:eastAsia="Times New Roman" w:cstheme="minorHAnsi"/>
                <w:b/>
                <w:bCs/>
                <w:color w:val="FFFFFF"/>
                <w:szCs w:val="20"/>
              </w:rPr>
              <w:t>Low</w:t>
            </w:r>
          </w:p>
        </w:tc>
      </w:tr>
      <w:tr w:rsidR="00FA1B9E" w:rsidRPr="005F2FD2" w14:paraId="176EC4B8" w14:textId="77777777" w:rsidTr="005C239B">
        <w:trPr>
          <w:trHeight w:val="288"/>
        </w:trPr>
        <w:tc>
          <w:tcPr>
            <w:tcW w:w="6295" w:type="dxa"/>
            <w:shd w:val="clear" w:color="auto" w:fill="auto"/>
            <w:noWrap/>
            <w:hideMark/>
          </w:tcPr>
          <w:p w14:paraId="3E9EC46E" w14:textId="77777777" w:rsidR="00FA1B9E" w:rsidRPr="003B6383" w:rsidRDefault="00FA1B9E" w:rsidP="005C239B">
            <w:pPr>
              <w:spacing w:after="0"/>
              <w:rPr>
                <w:rFonts w:cstheme="minorHAnsi"/>
                <w:szCs w:val="20"/>
              </w:rPr>
            </w:pPr>
            <w:r w:rsidRPr="003B6383">
              <w:rPr>
                <w:rFonts w:cstheme="minorHAnsi"/>
                <w:szCs w:val="20"/>
              </w:rPr>
              <w:t>Marine habitat destruction from excavation works</w:t>
            </w:r>
          </w:p>
        </w:tc>
        <w:tc>
          <w:tcPr>
            <w:tcW w:w="1350" w:type="dxa"/>
            <w:noWrap/>
            <w:hideMark/>
          </w:tcPr>
          <w:p w14:paraId="6BE27E09" w14:textId="77777777" w:rsidR="00FA1B9E" w:rsidRPr="003B6383" w:rsidRDefault="00FA1B9E" w:rsidP="005C239B">
            <w:pPr>
              <w:spacing w:after="0"/>
              <w:jc w:val="center"/>
              <w:rPr>
                <w:rFonts w:cstheme="minorHAnsi"/>
                <w:szCs w:val="20"/>
              </w:rPr>
            </w:pPr>
            <w:r w:rsidRPr="003B6383">
              <w:rPr>
                <w:rFonts w:cstheme="minorHAnsi"/>
                <w:szCs w:val="20"/>
              </w:rPr>
              <w:t>44.44</w:t>
            </w:r>
          </w:p>
        </w:tc>
        <w:tc>
          <w:tcPr>
            <w:tcW w:w="1260" w:type="dxa"/>
            <w:noWrap/>
            <w:hideMark/>
          </w:tcPr>
          <w:p w14:paraId="6B0A0372" w14:textId="77777777" w:rsidR="00FA1B9E" w:rsidRPr="003B6383" w:rsidRDefault="00FA1B9E" w:rsidP="005C239B">
            <w:pPr>
              <w:spacing w:after="0"/>
              <w:jc w:val="center"/>
              <w:rPr>
                <w:rFonts w:cstheme="minorHAnsi"/>
                <w:szCs w:val="20"/>
              </w:rPr>
            </w:pPr>
            <w:r w:rsidRPr="003B6383">
              <w:rPr>
                <w:rFonts w:cstheme="minorHAnsi"/>
                <w:szCs w:val="20"/>
              </w:rPr>
              <w:t>55.56</w:t>
            </w:r>
          </w:p>
        </w:tc>
        <w:tc>
          <w:tcPr>
            <w:tcW w:w="1260" w:type="dxa"/>
            <w:noWrap/>
            <w:hideMark/>
          </w:tcPr>
          <w:p w14:paraId="7A332712" w14:textId="77777777" w:rsidR="00FA1B9E" w:rsidRPr="003B6383" w:rsidRDefault="00FA1B9E" w:rsidP="005C239B">
            <w:pPr>
              <w:spacing w:after="0"/>
              <w:jc w:val="center"/>
              <w:rPr>
                <w:rFonts w:cstheme="minorHAnsi"/>
                <w:szCs w:val="20"/>
              </w:rPr>
            </w:pPr>
            <w:r w:rsidRPr="003B6383">
              <w:rPr>
                <w:rFonts w:cstheme="minorHAnsi"/>
                <w:szCs w:val="20"/>
              </w:rPr>
              <w:t>0</w:t>
            </w:r>
          </w:p>
        </w:tc>
      </w:tr>
      <w:tr w:rsidR="00FA1B9E" w:rsidRPr="005F2FD2" w14:paraId="00305286" w14:textId="77777777" w:rsidTr="005C239B">
        <w:trPr>
          <w:trHeight w:val="288"/>
        </w:trPr>
        <w:tc>
          <w:tcPr>
            <w:tcW w:w="6295" w:type="dxa"/>
            <w:shd w:val="clear" w:color="auto" w:fill="auto"/>
            <w:noWrap/>
            <w:hideMark/>
          </w:tcPr>
          <w:p w14:paraId="0F7D7EF8" w14:textId="77777777" w:rsidR="00FA1B9E" w:rsidRPr="003B6383" w:rsidRDefault="00FA1B9E" w:rsidP="005C239B">
            <w:pPr>
              <w:spacing w:after="0"/>
              <w:rPr>
                <w:rFonts w:cstheme="minorHAnsi"/>
                <w:szCs w:val="20"/>
              </w:rPr>
            </w:pPr>
            <w:r w:rsidRPr="003B6383">
              <w:rPr>
                <w:rFonts w:cstheme="minorHAnsi"/>
                <w:szCs w:val="20"/>
              </w:rPr>
              <w:t xml:space="preserve">Alteration of trophic conditions of Gulf of Aqaba </w:t>
            </w:r>
          </w:p>
        </w:tc>
        <w:tc>
          <w:tcPr>
            <w:tcW w:w="1350" w:type="dxa"/>
            <w:noWrap/>
            <w:hideMark/>
          </w:tcPr>
          <w:p w14:paraId="5C7CA571"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22.22</w:t>
            </w:r>
          </w:p>
        </w:tc>
        <w:tc>
          <w:tcPr>
            <w:tcW w:w="1260" w:type="dxa"/>
            <w:noWrap/>
            <w:hideMark/>
          </w:tcPr>
          <w:p w14:paraId="34E3C67B"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48.15</w:t>
            </w:r>
          </w:p>
        </w:tc>
        <w:tc>
          <w:tcPr>
            <w:tcW w:w="1260" w:type="dxa"/>
            <w:noWrap/>
            <w:hideMark/>
          </w:tcPr>
          <w:p w14:paraId="21421BC7"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29.63</w:t>
            </w:r>
          </w:p>
        </w:tc>
      </w:tr>
      <w:tr w:rsidR="00FA1B9E" w:rsidRPr="005F2FD2" w14:paraId="6414AF32" w14:textId="77777777" w:rsidTr="005C239B">
        <w:trPr>
          <w:trHeight w:val="288"/>
        </w:trPr>
        <w:tc>
          <w:tcPr>
            <w:tcW w:w="6295" w:type="dxa"/>
            <w:shd w:val="clear" w:color="auto" w:fill="auto"/>
            <w:noWrap/>
            <w:hideMark/>
          </w:tcPr>
          <w:p w14:paraId="58DA9F1E" w14:textId="77777777" w:rsidR="00FA1B9E" w:rsidRPr="003B6383" w:rsidRDefault="00FA1B9E" w:rsidP="005C239B">
            <w:pPr>
              <w:spacing w:after="0"/>
              <w:rPr>
                <w:rFonts w:cstheme="minorHAnsi"/>
                <w:szCs w:val="20"/>
              </w:rPr>
            </w:pPr>
            <w:r w:rsidRPr="003B6383">
              <w:rPr>
                <w:rFonts w:cstheme="minorHAnsi"/>
                <w:szCs w:val="20"/>
              </w:rPr>
              <w:t xml:space="preserve">Degradation of Gulf of Aqaba water quality from accidental oil/chemical spills or leakages </w:t>
            </w:r>
          </w:p>
        </w:tc>
        <w:tc>
          <w:tcPr>
            <w:tcW w:w="1350" w:type="dxa"/>
            <w:noWrap/>
            <w:hideMark/>
          </w:tcPr>
          <w:p w14:paraId="561723D5"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14.81</w:t>
            </w:r>
          </w:p>
        </w:tc>
        <w:tc>
          <w:tcPr>
            <w:tcW w:w="1260" w:type="dxa"/>
            <w:noWrap/>
            <w:hideMark/>
          </w:tcPr>
          <w:p w14:paraId="50C673C0"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44.44</w:t>
            </w:r>
          </w:p>
        </w:tc>
        <w:tc>
          <w:tcPr>
            <w:tcW w:w="1260" w:type="dxa"/>
            <w:noWrap/>
            <w:hideMark/>
          </w:tcPr>
          <w:p w14:paraId="685370A1"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40.74</w:t>
            </w:r>
          </w:p>
        </w:tc>
      </w:tr>
      <w:tr w:rsidR="00FA1B9E" w:rsidRPr="005F2FD2" w14:paraId="2CA251B1" w14:textId="77777777" w:rsidTr="005C239B">
        <w:trPr>
          <w:trHeight w:val="288"/>
        </w:trPr>
        <w:tc>
          <w:tcPr>
            <w:tcW w:w="6295" w:type="dxa"/>
            <w:shd w:val="clear" w:color="auto" w:fill="auto"/>
            <w:noWrap/>
            <w:hideMark/>
          </w:tcPr>
          <w:p w14:paraId="089201C9" w14:textId="77777777" w:rsidR="00FA1B9E" w:rsidRPr="003B6383" w:rsidRDefault="00FA1B9E" w:rsidP="005C239B">
            <w:pPr>
              <w:spacing w:after="0"/>
              <w:rPr>
                <w:rFonts w:cstheme="minorHAnsi"/>
                <w:szCs w:val="20"/>
              </w:rPr>
            </w:pPr>
            <w:r w:rsidRPr="003B6383">
              <w:rPr>
                <w:rFonts w:cstheme="minorHAnsi"/>
                <w:szCs w:val="20"/>
              </w:rPr>
              <w:t xml:space="preserve">Water quality and hydrology of wadi flood pathways </w:t>
            </w:r>
          </w:p>
        </w:tc>
        <w:tc>
          <w:tcPr>
            <w:tcW w:w="1350" w:type="dxa"/>
            <w:noWrap/>
            <w:hideMark/>
          </w:tcPr>
          <w:p w14:paraId="645B2FB8"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11.11</w:t>
            </w:r>
          </w:p>
        </w:tc>
        <w:tc>
          <w:tcPr>
            <w:tcW w:w="1260" w:type="dxa"/>
            <w:noWrap/>
            <w:hideMark/>
          </w:tcPr>
          <w:p w14:paraId="19428C6C"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44.44</w:t>
            </w:r>
          </w:p>
        </w:tc>
        <w:tc>
          <w:tcPr>
            <w:tcW w:w="1260" w:type="dxa"/>
            <w:noWrap/>
            <w:hideMark/>
          </w:tcPr>
          <w:p w14:paraId="2911D843"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44.44</w:t>
            </w:r>
          </w:p>
        </w:tc>
      </w:tr>
      <w:tr w:rsidR="00FA1B9E" w:rsidRPr="005F2FD2" w14:paraId="28B47CB1" w14:textId="77777777" w:rsidTr="005C239B">
        <w:trPr>
          <w:trHeight w:val="288"/>
        </w:trPr>
        <w:tc>
          <w:tcPr>
            <w:tcW w:w="6295" w:type="dxa"/>
            <w:shd w:val="clear" w:color="auto" w:fill="auto"/>
            <w:noWrap/>
            <w:hideMark/>
          </w:tcPr>
          <w:p w14:paraId="6A24B47C" w14:textId="77777777" w:rsidR="00FA1B9E" w:rsidRPr="003B6383" w:rsidRDefault="00FA1B9E" w:rsidP="005C239B">
            <w:pPr>
              <w:spacing w:after="0"/>
              <w:rPr>
                <w:rFonts w:cstheme="minorHAnsi"/>
                <w:szCs w:val="20"/>
              </w:rPr>
            </w:pPr>
            <w:r w:rsidRPr="003B6383">
              <w:rPr>
                <w:rFonts w:cstheme="minorHAnsi"/>
                <w:szCs w:val="20"/>
              </w:rPr>
              <w:t>Changes in groundwater table</w:t>
            </w:r>
          </w:p>
        </w:tc>
        <w:tc>
          <w:tcPr>
            <w:tcW w:w="1350" w:type="dxa"/>
            <w:noWrap/>
            <w:hideMark/>
          </w:tcPr>
          <w:p w14:paraId="1D2CFA4D"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14.81</w:t>
            </w:r>
          </w:p>
        </w:tc>
        <w:tc>
          <w:tcPr>
            <w:tcW w:w="1260" w:type="dxa"/>
            <w:noWrap/>
            <w:hideMark/>
          </w:tcPr>
          <w:p w14:paraId="618B1C1C"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29.63</w:t>
            </w:r>
          </w:p>
        </w:tc>
        <w:tc>
          <w:tcPr>
            <w:tcW w:w="1260" w:type="dxa"/>
            <w:noWrap/>
            <w:hideMark/>
          </w:tcPr>
          <w:p w14:paraId="30C24A98"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55.56</w:t>
            </w:r>
          </w:p>
        </w:tc>
      </w:tr>
      <w:tr w:rsidR="00FA1B9E" w:rsidRPr="005F2FD2" w14:paraId="75F616D7" w14:textId="77777777" w:rsidTr="005C239B">
        <w:trPr>
          <w:trHeight w:val="288"/>
        </w:trPr>
        <w:tc>
          <w:tcPr>
            <w:tcW w:w="6295" w:type="dxa"/>
            <w:shd w:val="clear" w:color="auto" w:fill="auto"/>
            <w:noWrap/>
            <w:hideMark/>
          </w:tcPr>
          <w:p w14:paraId="2F20531D" w14:textId="77777777" w:rsidR="00FA1B9E" w:rsidRPr="003B6383" w:rsidRDefault="00FA1B9E" w:rsidP="005C239B">
            <w:pPr>
              <w:spacing w:after="0"/>
              <w:rPr>
                <w:rFonts w:cstheme="minorHAnsi"/>
                <w:szCs w:val="20"/>
              </w:rPr>
            </w:pPr>
            <w:r w:rsidRPr="003B6383">
              <w:rPr>
                <w:rFonts w:cstheme="minorHAnsi"/>
                <w:szCs w:val="20"/>
              </w:rPr>
              <w:t>Damage to of cultural heritage sites</w:t>
            </w:r>
          </w:p>
        </w:tc>
        <w:tc>
          <w:tcPr>
            <w:tcW w:w="1350" w:type="dxa"/>
            <w:noWrap/>
            <w:hideMark/>
          </w:tcPr>
          <w:p w14:paraId="06215DF3"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1.11</w:t>
            </w:r>
          </w:p>
        </w:tc>
        <w:tc>
          <w:tcPr>
            <w:tcW w:w="1260" w:type="dxa"/>
            <w:noWrap/>
            <w:hideMark/>
          </w:tcPr>
          <w:p w14:paraId="491DE1A8"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14.81</w:t>
            </w:r>
          </w:p>
        </w:tc>
        <w:tc>
          <w:tcPr>
            <w:tcW w:w="1260" w:type="dxa"/>
            <w:noWrap/>
            <w:hideMark/>
          </w:tcPr>
          <w:p w14:paraId="1A66D495"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74.04</w:t>
            </w:r>
          </w:p>
        </w:tc>
      </w:tr>
      <w:tr w:rsidR="00FA1B9E" w:rsidRPr="005F2FD2" w14:paraId="5B36255B" w14:textId="77777777" w:rsidTr="005C239B">
        <w:trPr>
          <w:trHeight w:val="288"/>
        </w:trPr>
        <w:tc>
          <w:tcPr>
            <w:tcW w:w="6295" w:type="dxa"/>
            <w:shd w:val="clear" w:color="auto" w:fill="auto"/>
            <w:noWrap/>
            <w:hideMark/>
          </w:tcPr>
          <w:p w14:paraId="7CD73794" w14:textId="77777777" w:rsidR="00FA1B9E" w:rsidRPr="003B6383" w:rsidRDefault="00FA1B9E" w:rsidP="005C239B">
            <w:pPr>
              <w:spacing w:after="0"/>
              <w:rPr>
                <w:rFonts w:cstheme="minorHAnsi"/>
                <w:szCs w:val="20"/>
              </w:rPr>
            </w:pPr>
            <w:r w:rsidRPr="003B6383">
              <w:rPr>
                <w:rFonts w:cstheme="minorHAnsi"/>
                <w:szCs w:val="20"/>
              </w:rPr>
              <w:t>Alteration of existing land uses</w:t>
            </w:r>
          </w:p>
        </w:tc>
        <w:tc>
          <w:tcPr>
            <w:tcW w:w="1350" w:type="dxa"/>
            <w:noWrap/>
            <w:hideMark/>
          </w:tcPr>
          <w:p w14:paraId="677C242C" w14:textId="77777777" w:rsidR="00FA1B9E" w:rsidRPr="003B6383" w:rsidRDefault="00FA1B9E" w:rsidP="005C239B">
            <w:pPr>
              <w:spacing w:after="0"/>
              <w:jc w:val="center"/>
              <w:rPr>
                <w:rFonts w:cstheme="minorHAnsi"/>
                <w:szCs w:val="20"/>
              </w:rPr>
            </w:pPr>
            <w:r w:rsidRPr="003B6383">
              <w:rPr>
                <w:rFonts w:cstheme="minorHAnsi"/>
                <w:color w:val="000000"/>
                <w:szCs w:val="20"/>
              </w:rPr>
              <w:t>15.38</w:t>
            </w:r>
          </w:p>
        </w:tc>
        <w:tc>
          <w:tcPr>
            <w:tcW w:w="1260" w:type="dxa"/>
            <w:noWrap/>
            <w:hideMark/>
          </w:tcPr>
          <w:p w14:paraId="20848C1F"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42.31</w:t>
            </w:r>
          </w:p>
        </w:tc>
        <w:tc>
          <w:tcPr>
            <w:tcW w:w="1260" w:type="dxa"/>
            <w:noWrap/>
            <w:hideMark/>
          </w:tcPr>
          <w:p w14:paraId="18003677"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42.31</w:t>
            </w:r>
          </w:p>
        </w:tc>
      </w:tr>
      <w:tr w:rsidR="00FA1B9E" w:rsidRPr="005F2FD2" w14:paraId="3FC00241" w14:textId="77777777" w:rsidTr="005C239B">
        <w:trPr>
          <w:trHeight w:val="288"/>
        </w:trPr>
        <w:tc>
          <w:tcPr>
            <w:tcW w:w="6295" w:type="dxa"/>
            <w:shd w:val="clear" w:color="auto" w:fill="auto"/>
            <w:noWrap/>
            <w:hideMark/>
          </w:tcPr>
          <w:p w14:paraId="474401C1" w14:textId="77777777" w:rsidR="00FA1B9E" w:rsidRPr="003B6383" w:rsidRDefault="00FA1B9E" w:rsidP="005C239B">
            <w:pPr>
              <w:spacing w:after="0"/>
              <w:rPr>
                <w:rFonts w:cstheme="minorHAnsi"/>
                <w:szCs w:val="20"/>
              </w:rPr>
            </w:pPr>
            <w:r w:rsidRPr="003B6383">
              <w:rPr>
                <w:rFonts w:cstheme="minorHAnsi"/>
                <w:szCs w:val="20"/>
              </w:rPr>
              <w:t>Permanent land acquisition</w:t>
            </w:r>
          </w:p>
        </w:tc>
        <w:tc>
          <w:tcPr>
            <w:tcW w:w="1350" w:type="dxa"/>
            <w:noWrap/>
            <w:hideMark/>
          </w:tcPr>
          <w:p w14:paraId="17041FF5"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14.81</w:t>
            </w:r>
          </w:p>
        </w:tc>
        <w:tc>
          <w:tcPr>
            <w:tcW w:w="1260" w:type="dxa"/>
            <w:noWrap/>
            <w:hideMark/>
          </w:tcPr>
          <w:p w14:paraId="144AC17D"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44.44</w:t>
            </w:r>
          </w:p>
        </w:tc>
        <w:tc>
          <w:tcPr>
            <w:tcW w:w="1260" w:type="dxa"/>
            <w:noWrap/>
            <w:hideMark/>
          </w:tcPr>
          <w:p w14:paraId="12ED96D4"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40.74</w:t>
            </w:r>
          </w:p>
        </w:tc>
      </w:tr>
      <w:tr w:rsidR="00FA1B9E" w:rsidRPr="005F2FD2" w14:paraId="4972B7F7" w14:textId="77777777" w:rsidTr="005C239B">
        <w:trPr>
          <w:trHeight w:val="288"/>
        </w:trPr>
        <w:tc>
          <w:tcPr>
            <w:tcW w:w="6295" w:type="dxa"/>
            <w:shd w:val="clear" w:color="auto" w:fill="auto"/>
            <w:noWrap/>
            <w:hideMark/>
          </w:tcPr>
          <w:p w14:paraId="44235D24" w14:textId="77777777" w:rsidR="00FA1B9E" w:rsidRPr="003B6383" w:rsidRDefault="00FA1B9E" w:rsidP="005C239B">
            <w:pPr>
              <w:spacing w:after="0"/>
              <w:rPr>
                <w:rFonts w:cstheme="minorHAnsi"/>
                <w:szCs w:val="20"/>
              </w:rPr>
            </w:pPr>
            <w:r w:rsidRPr="003B6383">
              <w:rPr>
                <w:rFonts w:cstheme="minorHAnsi"/>
                <w:szCs w:val="20"/>
              </w:rPr>
              <w:t>Worker and public health and safety risks</w:t>
            </w:r>
          </w:p>
        </w:tc>
        <w:tc>
          <w:tcPr>
            <w:tcW w:w="1350" w:type="dxa"/>
            <w:noWrap/>
            <w:hideMark/>
          </w:tcPr>
          <w:p w14:paraId="1BB90CA4"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18.52</w:t>
            </w:r>
          </w:p>
        </w:tc>
        <w:tc>
          <w:tcPr>
            <w:tcW w:w="1260" w:type="dxa"/>
            <w:noWrap/>
            <w:hideMark/>
          </w:tcPr>
          <w:p w14:paraId="2526ABE6"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59.26</w:t>
            </w:r>
          </w:p>
        </w:tc>
        <w:tc>
          <w:tcPr>
            <w:tcW w:w="1260" w:type="dxa"/>
            <w:noWrap/>
            <w:hideMark/>
          </w:tcPr>
          <w:p w14:paraId="579D527F"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22.22</w:t>
            </w:r>
          </w:p>
        </w:tc>
      </w:tr>
      <w:tr w:rsidR="00FA1B9E" w:rsidRPr="005F2FD2" w14:paraId="30A6947B" w14:textId="77777777" w:rsidTr="005C239B">
        <w:trPr>
          <w:trHeight w:val="288"/>
        </w:trPr>
        <w:tc>
          <w:tcPr>
            <w:tcW w:w="6295" w:type="dxa"/>
            <w:shd w:val="clear" w:color="auto" w:fill="auto"/>
            <w:noWrap/>
            <w:hideMark/>
          </w:tcPr>
          <w:p w14:paraId="510852CD" w14:textId="77777777" w:rsidR="00FA1B9E" w:rsidRPr="003B6383" w:rsidRDefault="00FA1B9E" w:rsidP="005C239B">
            <w:pPr>
              <w:spacing w:after="0"/>
              <w:rPr>
                <w:rFonts w:cstheme="minorHAnsi"/>
                <w:szCs w:val="20"/>
              </w:rPr>
            </w:pPr>
            <w:r w:rsidRPr="003B6383">
              <w:rPr>
                <w:rFonts w:cstheme="minorHAnsi"/>
                <w:szCs w:val="20"/>
              </w:rPr>
              <w:t xml:space="preserve">Alteration in ship mobility patterns </w:t>
            </w:r>
          </w:p>
        </w:tc>
        <w:tc>
          <w:tcPr>
            <w:tcW w:w="1350" w:type="dxa"/>
            <w:noWrap/>
            <w:hideMark/>
          </w:tcPr>
          <w:p w14:paraId="475D54AB"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11.11</w:t>
            </w:r>
          </w:p>
        </w:tc>
        <w:tc>
          <w:tcPr>
            <w:tcW w:w="1260" w:type="dxa"/>
            <w:noWrap/>
            <w:hideMark/>
          </w:tcPr>
          <w:p w14:paraId="628607EC"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37.04</w:t>
            </w:r>
          </w:p>
        </w:tc>
        <w:tc>
          <w:tcPr>
            <w:tcW w:w="1260" w:type="dxa"/>
            <w:noWrap/>
            <w:hideMark/>
          </w:tcPr>
          <w:p w14:paraId="4AEAE6D7"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51.85</w:t>
            </w:r>
          </w:p>
        </w:tc>
      </w:tr>
      <w:tr w:rsidR="00FA1B9E" w:rsidRPr="005F2FD2" w14:paraId="2A2AFF82" w14:textId="77777777" w:rsidTr="005C239B">
        <w:trPr>
          <w:trHeight w:val="288"/>
        </w:trPr>
        <w:tc>
          <w:tcPr>
            <w:tcW w:w="6295" w:type="dxa"/>
            <w:shd w:val="clear" w:color="auto" w:fill="auto"/>
            <w:noWrap/>
            <w:hideMark/>
          </w:tcPr>
          <w:p w14:paraId="019B0C60" w14:textId="77777777" w:rsidR="00FA1B9E" w:rsidRPr="003B6383" w:rsidRDefault="00FA1B9E" w:rsidP="005C239B">
            <w:pPr>
              <w:spacing w:after="0"/>
              <w:rPr>
                <w:rFonts w:cstheme="minorHAnsi"/>
                <w:szCs w:val="20"/>
              </w:rPr>
            </w:pPr>
            <w:r w:rsidRPr="003B6383">
              <w:rPr>
                <w:rFonts w:cstheme="minorHAnsi"/>
                <w:szCs w:val="20"/>
              </w:rPr>
              <w:t>Disruption to industries in the desalination components system area</w:t>
            </w:r>
          </w:p>
        </w:tc>
        <w:tc>
          <w:tcPr>
            <w:tcW w:w="1350" w:type="dxa"/>
            <w:noWrap/>
            <w:hideMark/>
          </w:tcPr>
          <w:p w14:paraId="3436829C"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lang w:val="en-US"/>
              </w:rPr>
              <w:t>7.41</w:t>
            </w:r>
          </w:p>
        </w:tc>
        <w:tc>
          <w:tcPr>
            <w:tcW w:w="1260" w:type="dxa"/>
            <w:noWrap/>
            <w:hideMark/>
          </w:tcPr>
          <w:p w14:paraId="2A3D7C4E"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48.15</w:t>
            </w:r>
          </w:p>
        </w:tc>
        <w:tc>
          <w:tcPr>
            <w:tcW w:w="1260" w:type="dxa"/>
            <w:noWrap/>
            <w:hideMark/>
          </w:tcPr>
          <w:p w14:paraId="13D69551"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44.44</w:t>
            </w:r>
          </w:p>
        </w:tc>
      </w:tr>
    </w:tbl>
    <w:p w14:paraId="4E98ED76" w14:textId="77777777" w:rsidR="00FA1B9E" w:rsidRDefault="00FA1B9E" w:rsidP="00FA1B9E">
      <w:pPr>
        <w:pStyle w:val="Bullet"/>
        <w:numPr>
          <w:ilvl w:val="0"/>
          <w:numId w:val="0"/>
        </w:numPr>
        <w:rPr>
          <w:rFonts w:asciiTheme="minorHAnsi" w:hAnsiTheme="minorHAnsi" w:cstheme="minorHAnsi"/>
          <w:sz w:val="20"/>
        </w:rPr>
      </w:pPr>
    </w:p>
    <w:p w14:paraId="5BDAB825" w14:textId="6AB74C1A" w:rsidR="00FA1B9E" w:rsidRDefault="00FA1B9E" w:rsidP="00FA1B9E">
      <w:pPr>
        <w:pStyle w:val="Caption"/>
      </w:pPr>
      <w:bookmarkStart w:id="131" w:name="_Ref98755656"/>
      <w:r>
        <w:t xml:space="preserve">Table </w:t>
      </w:r>
      <w:r>
        <w:rPr>
          <w:color w:val="2B579A"/>
          <w:shd w:val="clear" w:color="auto" w:fill="E6E6E6"/>
        </w:rPr>
        <w:fldChar w:fldCharType="begin"/>
      </w:r>
      <w:r>
        <w:instrText xml:space="preserve"> STYLEREF 1 \s </w:instrText>
      </w:r>
      <w:r>
        <w:rPr>
          <w:color w:val="2B579A"/>
          <w:shd w:val="clear" w:color="auto" w:fill="E6E6E6"/>
        </w:rPr>
        <w:fldChar w:fldCharType="separate"/>
      </w:r>
      <w:r>
        <w:rPr>
          <w:noProof/>
          <w:cs/>
        </w:rPr>
        <w:t>‎</w:t>
      </w:r>
      <w:r>
        <w:rPr>
          <w:noProof/>
        </w:rPr>
        <w:t>5</w:t>
      </w:r>
      <w:r>
        <w:rPr>
          <w:color w:val="2B579A"/>
          <w:shd w:val="clear" w:color="auto" w:fill="E6E6E6"/>
        </w:rPr>
        <w:fldChar w:fldCharType="end"/>
      </w:r>
      <w:r>
        <w:noBreakHyphen/>
      </w:r>
      <w:r>
        <w:rPr>
          <w:color w:val="2B579A"/>
          <w:shd w:val="clear" w:color="auto" w:fill="E6E6E6"/>
        </w:rPr>
        <w:fldChar w:fldCharType="begin"/>
      </w:r>
      <w:r>
        <w:instrText xml:space="preserve"> SEQ Table \* ARABIC \s 1 </w:instrText>
      </w:r>
      <w:r>
        <w:rPr>
          <w:color w:val="2B579A"/>
          <w:shd w:val="clear" w:color="auto" w:fill="E6E6E6"/>
        </w:rPr>
        <w:fldChar w:fldCharType="separate"/>
      </w:r>
      <w:r>
        <w:rPr>
          <w:noProof/>
        </w:rPr>
        <w:t>7</w:t>
      </w:r>
      <w:r>
        <w:rPr>
          <w:color w:val="2B579A"/>
          <w:shd w:val="clear" w:color="auto" w:fill="E6E6E6"/>
        </w:rPr>
        <w:fldChar w:fldCharType="end"/>
      </w:r>
      <w:bookmarkEnd w:id="131"/>
      <w:r>
        <w:rPr>
          <w:lang w:val="en-US"/>
        </w:rPr>
        <w:t>:</w:t>
      </w:r>
      <w:r w:rsidR="00800B17">
        <w:rPr>
          <w:lang w:val="en-US"/>
        </w:rPr>
        <w:t xml:space="preserve"> </w:t>
      </w:r>
      <w:r>
        <w:rPr>
          <w:lang w:val="en-US"/>
        </w:rPr>
        <w:t>Results</w:t>
      </w:r>
      <w:r w:rsidRPr="005E4A89">
        <w:rPr>
          <w:lang w:val="en-US"/>
        </w:rPr>
        <w:t xml:space="preserve"> of </w:t>
      </w:r>
      <w:r>
        <w:rPr>
          <w:lang w:val="en-US"/>
        </w:rPr>
        <w:t xml:space="preserve">Second Disclosure Session </w:t>
      </w:r>
      <w:r w:rsidRPr="005E4A89">
        <w:rPr>
          <w:lang w:val="en-US"/>
        </w:rPr>
        <w:t xml:space="preserve">Questionnaire Responses for Operation of </w:t>
      </w:r>
      <w:r w:rsidR="00800B17">
        <w:rPr>
          <w:lang w:val="en-US"/>
        </w:rPr>
        <w:t>Desalination Component</w:t>
      </w:r>
    </w:p>
    <w:tbl>
      <w:tblPr>
        <w:tblStyle w:val="TableGrid"/>
        <w:tblW w:w="5116" w:type="pct"/>
        <w:jc w:val="center"/>
        <w:tblLayout w:type="fixed"/>
        <w:tblLook w:val="04A0" w:firstRow="1" w:lastRow="0" w:firstColumn="1" w:lastColumn="0" w:noHBand="0" w:noVBand="1"/>
      </w:tblPr>
      <w:tblGrid>
        <w:gridCol w:w="6386"/>
        <w:gridCol w:w="1348"/>
        <w:gridCol w:w="1409"/>
        <w:gridCol w:w="1261"/>
      </w:tblGrid>
      <w:tr w:rsidR="00FA1B9E" w:rsidRPr="005F2FD2" w14:paraId="06E1D5E3" w14:textId="77777777" w:rsidTr="005C239B">
        <w:trPr>
          <w:trHeight w:val="288"/>
          <w:tblHeader/>
          <w:jc w:val="center"/>
        </w:trPr>
        <w:tc>
          <w:tcPr>
            <w:tcW w:w="3069" w:type="pct"/>
            <w:vMerge w:val="restart"/>
            <w:shd w:val="clear" w:color="auto" w:fill="003478" w:themeFill="text2"/>
            <w:noWrap/>
            <w:vAlign w:val="center"/>
          </w:tcPr>
          <w:p w14:paraId="70D757BA" w14:textId="77777777" w:rsidR="00FA1B9E" w:rsidRPr="005F2FD2" w:rsidRDefault="00FA1B9E" w:rsidP="005C239B">
            <w:pPr>
              <w:spacing w:after="0"/>
              <w:jc w:val="center"/>
              <w:rPr>
                <w:rFonts w:eastAsia="Times New Roman" w:cstheme="minorHAnsi"/>
                <w:b/>
                <w:bCs/>
                <w:color w:val="FFFFFF"/>
              </w:rPr>
            </w:pPr>
            <w:r w:rsidRPr="005F2FD2">
              <w:rPr>
                <w:rFonts w:eastAsia="Times New Roman" w:cstheme="minorHAnsi"/>
                <w:b/>
                <w:bCs/>
                <w:color w:val="FFFFFF"/>
              </w:rPr>
              <w:t>Impact</w:t>
            </w:r>
          </w:p>
        </w:tc>
        <w:tc>
          <w:tcPr>
            <w:tcW w:w="1931" w:type="pct"/>
            <w:gridSpan w:val="3"/>
            <w:shd w:val="clear" w:color="auto" w:fill="003478" w:themeFill="text2"/>
            <w:noWrap/>
            <w:vAlign w:val="center"/>
          </w:tcPr>
          <w:p w14:paraId="104D772E" w14:textId="77777777" w:rsidR="00FA1B9E" w:rsidRPr="005F2FD2" w:rsidRDefault="00FA1B9E" w:rsidP="005C239B">
            <w:pPr>
              <w:spacing w:after="0"/>
              <w:jc w:val="center"/>
              <w:rPr>
                <w:rFonts w:eastAsia="Times New Roman" w:cstheme="minorHAnsi"/>
                <w:b/>
                <w:bCs/>
                <w:color w:val="FFFFFF"/>
              </w:rPr>
            </w:pPr>
            <w:r w:rsidRPr="005F2FD2">
              <w:rPr>
                <w:rFonts w:eastAsia="Times New Roman" w:cstheme="minorHAnsi"/>
                <w:b/>
                <w:bCs/>
                <w:color w:val="FFFFFF"/>
              </w:rPr>
              <w:t>Percentage</w:t>
            </w:r>
          </w:p>
        </w:tc>
      </w:tr>
      <w:tr w:rsidR="00FA1B9E" w:rsidRPr="005F2FD2" w14:paraId="7C852112" w14:textId="77777777" w:rsidTr="005C239B">
        <w:trPr>
          <w:trHeight w:val="288"/>
          <w:tblHeader/>
          <w:jc w:val="center"/>
        </w:trPr>
        <w:tc>
          <w:tcPr>
            <w:tcW w:w="3069" w:type="pct"/>
            <w:vMerge/>
            <w:shd w:val="clear" w:color="auto" w:fill="003478" w:themeFill="text2"/>
            <w:noWrap/>
            <w:vAlign w:val="center"/>
          </w:tcPr>
          <w:p w14:paraId="20D72575" w14:textId="77777777" w:rsidR="00FA1B9E" w:rsidRPr="005F2FD2" w:rsidRDefault="00FA1B9E" w:rsidP="005C239B">
            <w:pPr>
              <w:spacing w:after="0"/>
              <w:jc w:val="center"/>
              <w:rPr>
                <w:rFonts w:cstheme="minorHAnsi"/>
              </w:rPr>
            </w:pPr>
          </w:p>
        </w:tc>
        <w:tc>
          <w:tcPr>
            <w:tcW w:w="648" w:type="pct"/>
            <w:shd w:val="clear" w:color="auto" w:fill="003478" w:themeFill="text2"/>
            <w:noWrap/>
            <w:vAlign w:val="center"/>
          </w:tcPr>
          <w:p w14:paraId="78C4B19F" w14:textId="77777777" w:rsidR="00FA1B9E" w:rsidRPr="005F2FD2" w:rsidRDefault="00FA1B9E" w:rsidP="005C239B">
            <w:pPr>
              <w:spacing w:after="0"/>
              <w:jc w:val="center"/>
              <w:rPr>
                <w:rFonts w:eastAsia="Times New Roman" w:cstheme="minorHAnsi"/>
                <w:b/>
                <w:bCs/>
                <w:color w:val="FFFFFF"/>
              </w:rPr>
            </w:pPr>
            <w:r w:rsidRPr="005F2FD2">
              <w:rPr>
                <w:rFonts w:eastAsia="Times New Roman" w:cstheme="minorHAnsi"/>
                <w:b/>
                <w:bCs/>
                <w:color w:val="FFFFFF"/>
              </w:rPr>
              <w:t>High</w:t>
            </w:r>
          </w:p>
        </w:tc>
        <w:tc>
          <w:tcPr>
            <w:tcW w:w="677" w:type="pct"/>
            <w:shd w:val="clear" w:color="auto" w:fill="003478" w:themeFill="text2"/>
            <w:noWrap/>
            <w:vAlign w:val="center"/>
          </w:tcPr>
          <w:p w14:paraId="2CDF22D7" w14:textId="77777777" w:rsidR="00FA1B9E" w:rsidRPr="005F2FD2" w:rsidRDefault="00FA1B9E" w:rsidP="005C239B">
            <w:pPr>
              <w:spacing w:after="0"/>
              <w:jc w:val="center"/>
              <w:rPr>
                <w:rFonts w:eastAsia="Times New Roman" w:cstheme="minorHAnsi"/>
                <w:b/>
                <w:bCs/>
                <w:color w:val="FFFFFF"/>
              </w:rPr>
            </w:pPr>
            <w:r w:rsidRPr="005F2FD2">
              <w:rPr>
                <w:rFonts w:eastAsia="Times New Roman" w:cstheme="minorHAnsi"/>
                <w:b/>
                <w:bCs/>
                <w:color w:val="FFFFFF"/>
              </w:rPr>
              <w:t>Medium</w:t>
            </w:r>
          </w:p>
        </w:tc>
        <w:tc>
          <w:tcPr>
            <w:tcW w:w="606" w:type="pct"/>
            <w:shd w:val="clear" w:color="auto" w:fill="003478" w:themeFill="text2"/>
            <w:noWrap/>
            <w:vAlign w:val="center"/>
          </w:tcPr>
          <w:p w14:paraId="0748522C" w14:textId="77777777" w:rsidR="00FA1B9E" w:rsidRPr="005F2FD2" w:rsidRDefault="00FA1B9E" w:rsidP="005C239B">
            <w:pPr>
              <w:spacing w:after="0"/>
              <w:jc w:val="center"/>
              <w:rPr>
                <w:rFonts w:eastAsia="Times New Roman" w:cstheme="minorHAnsi"/>
                <w:b/>
                <w:bCs/>
                <w:color w:val="FFFFFF"/>
              </w:rPr>
            </w:pPr>
            <w:r w:rsidRPr="005F2FD2">
              <w:rPr>
                <w:rFonts w:eastAsia="Times New Roman" w:cstheme="minorHAnsi"/>
                <w:b/>
                <w:bCs/>
                <w:color w:val="FFFFFF"/>
              </w:rPr>
              <w:t>Low</w:t>
            </w:r>
          </w:p>
        </w:tc>
      </w:tr>
      <w:tr w:rsidR="00FA1B9E" w:rsidRPr="005F2FD2" w14:paraId="45BE4E06" w14:textId="77777777" w:rsidTr="005C239B">
        <w:trPr>
          <w:trHeight w:val="288"/>
          <w:jc w:val="center"/>
        </w:trPr>
        <w:tc>
          <w:tcPr>
            <w:tcW w:w="3069" w:type="pct"/>
            <w:shd w:val="clear" w:color="auto" w:fill="auto"/>
            <w:noWrap/>
            <w:vAlign w:val="center"/>
            <w:hideMark/>
          </w:tcPr>
          <w:p w14:paraId="1A52AD7F" w14:textId="77777777" w:rsidR="00FA1B9E" w:rsidRPr="003B6383" w:rsidRDefault="00FA1B9E" w:rsidP="005C239B">
            <w:pPr>
              <w:spacing w:after="0"/>
              <w:rPr>
                <w:rFonts w:cstheme="minorHAnsi"/>
                <w:szCs w:val="20"/>
              </w:rPr>
            </w:pPr>
            <w:r w:rsidRPr="003B6383">
              <w:rPr>
                <w:rFonts w:cstheme="minorHAnsi"/>
                <w:szCs w:val="20"/>
              </w:rPr>
              <w:t>Disruption of soil properties from backwash sludge</w:t>
            </w:r>
          </w:p>
        </w:tc>
        <w:tc>
          <w:tcPr>
            <w:tcW w:w="648" w:type="pct"/>
            <w:noWrap/>
            <w:vAlign w:val="center"/>
            <w:hideMark/>
          </w:tcPr>
          <w:p w14:paraId="70D6A1A6" w14:textId="77777777" w:rsidR="00FA1B9E" w:rsidRPr="003B6383" w:rsidRDefault="00FA1B9E" w:rsidP="005C239B">
            <w:pPr>
              <w:spacing w:after="0"/>
              <w:jc w:val="center"/>
              <w:rPr>
                <w:rFonts w:cstheme="minorHAnsi"/>
                <w:szCs w:val="20"/>
              </w:rPr>
            </w:pPr>
            <w:r w:rsidRPr="003B6383">
              <w:rPr>
                <w:rFonts w:cstheme="minorHAnsi"/>
                <w:color w:val="000000"/>
                <w:szCs w:val="20"/>
              </w:rPr>
              <w:t>29.63</w:t>
            </w:r>
          </w:p>
        </w:tc>
        <w:tc>
          <w:tcPr>
            <w:tcW w:w="677" w:type="pct"/>
            <w:noWrap/>
            <w:vAlign w:val="center"/>
            <w:hideMark/>
          </w:tcPr>
          <w:p w14:paraId="75044634" w14:textId="77777777" w:rsidR="00FA1B9E" w:rsidRPr="003B6383" w:rsidRDefault="00FA1B9E" w:rsidP="005C239B">
            <w:pPr>
              <w:spacing w:after="0"/>
              <w:jc w:val="center"/>
              <w:rPr>
                <w:rFonts w:cstheme="minorHAnsi"/>
                <w:szCs w:val="20"/>
              </w:rPr>
            </w:pPr>
            <w:r w:rsidRPr="003B6383">
              <w:rPr>
                <w:rFonts w:cstheme="minorHAnsi"/>
                <w:szCs w:val="20"/>
              </w:rPr>
              <w:t>44.44</w:t>
            </w:r>
          </w:p>
        </w:tc>
        <w:tc>
          <w:tcPr>
            <w:tcW w:w="606" w:type="pct"/>
            <w:noWrap/>
            <w:vAlign w:val="center"/>
            <w:hideMark/>
          </w:tcPr>
          <w:p w14:paraId="40061E1E" w14:textId="77777777" w:rsidR="00FA1B9E" w:rsidRPr="003B6383" w:rsidRDefault="00FA1B9E" w:rsidP="005C239B">
            <w:pPr>
              <w:spacing w:after="0"/>
              <w:jc w:val="center"/>
              <w:rPr>
                <w:rFonts w:cstheme="minorHAnsi"/>
                <w:szCs w:val="20"/>
              </w:rPr>
            </w:pPr>
            <w:r w:rsidRPr="003B6383">
              <w:rPr>
                <w:rFonts w:cstheme="minorHAnsi"/>
                <w:color w:val="000000"/>
                <w:szCs w:val="20"/>
              </w:rPr>
              <w:t>25.92</w:t>
            </w:r>
          </w:p>
        </w:tc>
      </w:tr>
      <w:tr w:rsidR="00FA1B9E" w:rsidRPr="005F2FD2" w14:paraId="778226E3" w14:textId="77777777" w:rsidTr="005C239B">
        <w:trPr>
          <w:trHeight w:val="288"/>
          <w:jc w:val="center"/>
        </w:trPr>
        <w:tc>
          <w:tcPr>
            <w:tcW w:w="3069" w:type="pct"/>
            <w:shd w:val="clear" w:color="auto" w:fill="auto"/>
            <w:noWrap/>
            <w:vAlign w:val="center"/>
            <w:hideMark/>
          </w:tcPr>
          <w:p w14:paraId="30C40FF3" w14:textId="77777777" w:rsidR="00FA1B9E" w:rsidRPr="003B6383" w:rsidRDefault="00FA1B9E" w:rsidP="005C239B">
            <w:pPr>
              <w:spacing w:after="0"/>
              <w:rPr>
                <w:rFonts w:cstheme="minorHAnsi"/>
                <w:szCs w:val="20"/>
              </w:rPr>
            </w:pPr>
            <w:r w:rsidRPr="003B6383">
              <w:rPr>
                <w:rFonts w:cstheme="minorHAnsi"/>
                <w:szCs w:val="20"/>
              </w:rPr>
              <w:t>Disruption of seafloor and sediments characteristics (salinity) from brine discharge and filters’ backwash</w:t>
            </w:r>
          </w:p>
        </w:tc>
        <w:tc>
          <w:tcPr>
            <w:tcW w:w="648" w:type="pct"/>
            <w:noWrap/>
            <w:vAlign w:val="center"/>
            <w:hideMark/>
          </w:tcPr>
          <w:p w14:paraId="6CA4B9F6" w14:textId="77777777" w:rsidR="00FA1B9E" w:rsidRPr="003B6383" w:rsidRDefault="00FA1B9E" w:rsidP="005C239B">
            <w:pPr>
              <w:spacing w:after="0"/>
              <w:jc w:val="center"/>
              <w:rPr>
                <w:rFonts w:cstheme="minorHAnsi"/>
                <w:szCs w:val="20"/>
              </w:rPr>
            </w:pPr>
            <w:r w:rsidRPr="003B6383">
              <w:rPr>
                <w:rFonts w:cstheme="minorHAnsi"/>
                <w:color w:val="000000"/>
                <w:szCs w:val="20"/>
              </w:rPr>
              <w:t>40</w:t>
            </w:r>
          </w:p>
        </w:tc>
        <w:tc>
          <w:tcPr>
            <w:tcW w:w="677" w:type="pct"/>
            <w:noWrap/>
            <w:vAlign w:val="center"/>
            <w:hideMark/>
          </w:tcPr>
          <w:p w14:paraId="067F06A9" w14:textId="77777777" w:rsidR="00FA1B9E" w:rsidRPr="003B6383" w:rsidRDefault="00FA1B9E" w:rsidP="005C239B">
            <w:pPr>
              <w:spacing w:after="0"/>
              <w:jc w:val="center"/>
              <w:rPr>
                <w:rFonts w:cstheme="minorHAnsi"/>
                <w:szCs w:val="20"/>
              </w:rPr>
            </w:pPr>
            <w:r w:rsidRPr="003B6383">
              <w:rPr>
                <w:rFonts w:cstheme="minorHAnsi"/>
                <w:color w:val="000000"/>
                <w:szCs w:val="20"/>
              </w:rPr>
              <w:t>48</w:t>
            </w:r>
          </w:p>
        </w:tc>
        <w:tc>
          <w:tcPr>
            <w:tcW w:w="606" w:type="pct"/>
            <w:noWrap/>
            <w:vAlign w:val="center"/>
            <w:hideMark/>
          </w:tcPr>
          <w:p w14:paraId="522F3146" w14:textId="77777777" w:rsidR="00FA1B9E" w:rsidRPr="003B6383" w:rsidRDefault="00FA1B9E" w:rsidP="005C239B">
            <w:pPr>
              <w:spacing w:after="0"/>
              <w:jc w:val="center"/>
              <w:rPr>
                <w:rFonts w:cstheme="minorHAnsi"/>
                <w:szCs w:val="20"/>
              </w:rPr>
            </w:pPr>
            <w:r w:rsidRPr="003B6383">
              <w:rPr>
                <w:rFonts w:cstheme="minorHAnsi"/>
                <w:color w:val="000000"/>
                <w:szCs w:val="20"/>
              </w:rPr>
              <w:t>12</w:t>
            </w:r>
          </w:p>
        </w:tc>
      </w:tr>
      <w:tr w:rsidR="00FA1B9E" w:rsidRPr="005F2FD2" w14:paraId="28A7AAE3" w14:textId="77777777" w:rsidTr="005C239B">
        <w:trPr>
          <w:trHeight w:val="288"/>
          <w:jc w:val="center"/>
        </w:trPr>
        <w:tc>
          <w:tcPr>
            <w:tcW w:w="3069" w:type="pct"/>
            <w:shd w:val="clear" w:color="auto" w:fill="auto"/>
            <w:noWrap/>
            <w:vAlign w:val="center"/>
            <w:hideMark/>
          </w:tcPr>
          <w:p w14:paraId="571AD836" w14:textId="77777777" w:rsidR="00FA1B9E" w:rsidRPr="003B6383" w:rsidRDefault="00FA1B9E" w:rsidP="005C239B">
            <w:pPr>
              <w:spacing w:after="0"/>
              <w:rPr>
                <w:rFonts w:cstheme="minorHAnsi"/>
                <w:szCs w:val="20"/>
              </w:rPr>
            </w:pPr>
            <w:r w:rsidRPr="003B6383">
              <w:rPr>
                <w:rFonts w:cstheme="minorHAnsi"/>
                <w:szCs w:val="20"/>
              </w:rPr>
              <w:t xml:space="preserve">Change in water circulation by open intakes when water is extracted </w:t>
            </w:r>
          </w:p>
        </w:tc>
        <w:tc>
          <w:tcPr>
            <w:tcW w:w="648" w:type="pct"/>
            <w:noWrap/>
            <w:vAlign w:val="center"/>
            <w:hideMark/>
          </w:tcPr>
          <w:p w14:paraId="3BE5724C" w14:textId="77777777" w:rsidR="00FA1B9E" w:rsidRPr="003B6383" w:rsidRDefault="00FA1B9E" w:rsidP="005C239B">
            <w:pPr>
              <w:spacing w:after="0"/>
              <w:jc w:val="center"/>
              <w:rPr>
                <w:rFonts w:cstheme="minorHAnsi"/>
                <w:szCs w:val="20"/>
              </w:rPr>
            </w:pPr>
            <w:r w:rsidRPr="003B6383">
              <w:rPr>
                <w:rFonts w:cstheme="minorHAnsi"/>
                <w:color w:val="000000"/>
                <w:szCs w:val="20"/>
              </w:rPr>
              <w:t>38.46</w:t>
            </w:r>
          </w:p>
        </w:tc>
        <w:tc>
          <w:tcPr>
            <w:tcW w:w="677" w:type="pct"/>
            <w:noWrap/>
            <w:vAlign w:val="center"/>
            <w:hideMark/>
          </w:tcPr>
          <w:p w14:paraId="6C5EAFEA" w14:textId="77777777" w:rsidR="00FA1B9E" w:rsidRPr="003B6383" w:rsidRDefault="00FA1B9E" w:rsidP="005C239B">
            <w:pPr>
              <w:spacing w:after="0"/>
              <w:jc w:val="center"/>
              <w:rPr>
                <w:rFonts w:cstheme="minorHAnsi"/>
                <w:szCs w:val="20"/>
              </w:rPr>
            </w:pPr>
            <w:r w:rsidRPr="003B6383">
              <w:rPr>
                <w:rFonts w:cstheme="minorHAnsi"/>
                <w:color w:val="000000"/>
                <w:szCs w:val="20"/>
              </w:rPr>
              <w:t>30.77</w:t>
            </w:r>
          </w:p>
        </w:tc>
        <w:tc>
          <w:tcPr>
            <w:tcW w:w="606" w:type="pct"/>
            <w:noWrap/>
            <w:vAlign w:val="center"/>
            <w:hideMark/>
          </w:tcPr>
          <w:p w14:paraId="078F89D7" w14:textId="77777777" w:rsidR="00FA1B9E" w:rsidRPr="003B6383" w:rsidRDefault="00FA1B9E" w:rsidP="005C239B">
            <w:pPr>
              <w:spacing w:after="0"/>
              <w:jc w:val="center"/>
              <w:rPr>
                <w:rFonts w:cstheme="minorHAnsi"/>
                <w:szCs w:val="20"/>
              </w:rPr>
            </w:pPr>
            <w:r w:rsidRPr="003B6383">
              <w:rPr>
                <w:rFonts w:cstheme="minorHAnsi"/>
                <w:color w:val="000000"/>
                <w:szCs w:val="20"/>
              </w:rPr>
              <w:t>30.77</w:t>
            </w:r>
          </w:p>
        </w:tc>
      </w:tr>
      <w:tr w:rsidR="00FA1B9E" w:rsidRPr="005F2FD2" w14:paraId="0231FE10" w14:textId="77777777" w:rsidTr="005C239B">
        <w:trPr>
          <w:trHeight w:val="288"/>
          <w:jc w:val="center"/>
        </w:trPr>
        <w:tc>
          <w:tcPr>
            <w:tcW w:w="3069" w:type="pct"/>
            <w:shd w:val="clear" w:color="auto" w:fill="auto"/>
            <w:noWrap/>
            <w:vAlign w:val="center"/>
            <w:hideMark/>
          </w:tcPr>
          <w:p w14:paraId="43539FA1" w14:textId="77777777" w:rsidR="00FA1B9E" w:rsidRPr="003B6383" w:rsidRDefault="00FA1B9E" w:rsidP="005C239B">
            <w:pPr>
              <w:spacing w:after="0"/>
              <w:rPr>
                <w:rFonts w:cstheme="minorHAnsi"/>
                <w:szCs w:val="20"/>
              </w:rPr>
            </w:pPr>
            <w:r w:rsidRPr="003B6383">
              <w:rPr>
                <w:rFonts w:cstheme="minorHAnsi"/>
                <w:szCs w:val="20"/>
              </w:rPr>
              <w:lastRenderedPageBreak/>
              <w:t>Increase in ambient seawater salinity</w:t>
            </w:r>
          </w:p>
        </w:tc>
        <w:tc>
          <w:tcPr>
            <w:tcW w:w="648" w:type="pct"/>
            <w:noWrap/>
            <w:vAlign w:val="center"/>
            <w:hideMark/>
          </w:tcPr>
          <w:p w14:paraId="7A1FC32B" w14:textId="77777777" w:rsidR="00FA1B9E" w:rsidRPr="003B6383" w:rsidRDefault="00FA1B9E" w:rsidP="005C239B">
            <w:pPr>
              <w:spacing w:after="0"/>
              <w:jc w:val="center"/>
              <w:rPr>
                <w:rFonts w:cstheme="minorHAnsi"/>
                <w:szCs w:val="20"/>
              </w:rPr>
            </w:pPr>
            <w:r w:rsidRPr="003B6383">
              <w:rPr>
                <w:rFonts w:cstheme="minorHAnsi"/>
                <w:color w:val="000000"/>
                <w:szCs w:val="20"/>
              </w:rPr>
              <w:t>38.46</w:t>
            </w:r>
          </w:p>
        </w:tc>
        <w:tc>
          <w:tcPr>
            <w:tcW w:w="677" w:type="pct"/>
            <w:noWrap/>
            <w:vAlign w:val="center"/>
            <w:hideMark/>
          </w:tcPr>
          <w:p w14:paraId="2F8F471A" w14:textId="77777777" w:rsidR="00FA1B9E" w:rsidRPr="003B6383" w:rsidRDefault="00FA1B9E" w:rsidP="005C239B">
            <w:pPr>
              <w:spacing w:after="0"/>
              <w:jc w:val="center"/>
              <w:rPr>
                <w:rFonts w:cstheme="minorHAnsi"/>
                <w:szCs w:val="20"/>
              </w:rPr>
            </w:pPr>
            <w:r w:rsidRPr="003B6383">
              <w:rPr>
                <w:rFonts w:cstheme="minorHAnsi"/>
                <w:color w:val="000000"/>
                <w:szCs w:val="20"/>
              </w:rPr>
              <w:t>34.61</w:t>
            </w:r>
          </w:p>
        </w:tc>
        <w:tc>
          <w:tcPr>
            <w:tcW w:w="606" w:type="pct"/>
            <w:noWrap/>
            <w:vAlign w:val="center"/>
            <w:hideMark/>
          </w:tcPr>
          <w:p w14:paraId="26A77B4D" w14:textId="77777777" w:rsidR="00FA1B9E" w:rsidRPr="003B6383" w:rsidRDefault="00FA1B9E" w:rsidP="005C239B">
            <w:pPr>
              <w:spacing w:after="0"/>
              <w:jc w:val="center"/>
              <w:rPr>
                <w:rFonts w:cstheme="minorHAnsi"/>
                <w:szCs w:val="20"/>
              </w:rPr>
            </w:pPr>
            <w:r w:rsidRPr="003B6383">
              <w:rPr>
                <w:rFonts w:cstheme="minorHAnsi"/>
                <w:color w:val="000000"/>
                <w:szCs w:val="20"/>
              </w:rPr>
              <w:t>26.9</w:t>
            </w:r>
          </w:p>
        </w:tc>
      </w:tr>
      <w:tr w:rsidR="00FA1B9E" w:rsidRPr="005F2FD2" w14:paraId="2CB2B6EB" w14:textId="77777777" w:rsidTr="005C239B">
        <w:trPr>
          <w:trHeight w:val="288"/>
          <w:jc w:val="center"/>
        </w:trPr>
        <w:tc>
          <w:tcPr>
            <w:tcW w:w="3069" w:type="pct"/>
            <w:shd w:val="clear" w:color="auto" w:fill="auto"/>
            <w:noWrap/>
            <w:vAlign w:val="center"/>
            <w:hideMark/>
          </w:tcPr>
          <w:p w14:paraId="52EC4B0F" w14:textId="77777777" w:rsidR="00FA1B9E" w:rsidRPr="003B6383" w:rsidRDefault="00FA1B9E" w:rsidP="005C239B">
            <w:pPr>
              <w:spacing w:after="0"/>
              <w:rPr>
                <w:rFonts w:cstheme="minorHAnsi"/>
                <w:szCs w:val="20"/>
              </w:rPr>
            </w:pPr>
            <w:r w:rsidRPr="003B6383">
              <w:rPr>
                <w:rFonts w:cstheme="minorHAnsi"/>
                <w:szCs w:val="20"/>
              </w:rPr>
              <w:t>Alteration of seawater quality (enrichment of nutrients, organic matter, pollutants, or trace metals)</w:t>
            </w:r>
          </w:p>
        </w:tc>
        <w:tc>
          <w:tcPr>
            <w:tcW w:w="648" w:type="pct"/>
            <w:noWrap/>
            <w:vAlign w:val="center"/>
            <w:hideMark/>
          </w:tcPr>
          <w:p w14:paraId="4E084E79" w14:textId="77777777" w:rsidR="00FA1B9E" w:rsidRPr="003B6383" w:rsidRDefault="00FA1B9E" w:rsidP="005C239B">
            <w:pPr>
              <w:spacing w:after="0"/>
              <w:jc w:val="center"/>
              <w:rPr>
                <w:rFonts w:cstheme="minorHAnsi"/>
                <w:szCs w:val="20"/>
              </w:rPr>
            </w:pPr>
            <w:r w:rsidRPr="003B6383">
              <w:rPr>
                <w:rFonts w:cstheme="minorHAnsi"/>
                <w:color w:val="000000"/>
                <w:szCs w:val="20"/>
              </w:rPr>
              <w:t>34.61</w:t>
            </w:r>
          </w:p>
        </w:tc>
        <w:tc>
          <w:tcPr>
            <w:tcW w:w="677" w:type="pct"/>
            <w:noWrap/>
            <w:vAlign w:val="center"/>
            <w:hideMark/>
          </w:tcPr>
          <w:p w14:paraId="2FB76880" w14:textId="77777777" w:rsidR="00FA1B9E" w:rsidRPr="003B6383" w:rsidRDefault="00FA1B9E" w:rsidP="005C239B">
            <w:pPr>
              <w:spacing w:after="0"/>
              <w:jc w:val="center"/>
              <w:rPr>
                <w:rFonts w:cstheme="minorHAnsi"/>
                <w:color w:val="000000"/>
                <w:szCs w:val="20"/>
                <w:lang w:val="en-US"/>
              </w:rPr>
            </w:pPr>
            <w:r w:rsidRPr="003B6383">
              <w:rPr>
                <w:rFonts w:cstheme="minorHAnsi"/>
                <w:color w:val="000000"/>
                <w:szCs w:val="20"/>
              </w:rPr>
              <w:t>46.15</w:t>
            </w:r>
          </w:p>
        </w:tc>
        <w:tc>
          <w:tcPr>
            <w:tcW w:w="606" w:type="pct"/>
            <w:noWrap/>
            <w:vAlign w:val="center"/>
            <w:hideMark/>
          </w:tcPr>
          <w:p w14:paraId="2A30C999" w14:textId="77777777" w:rsidR="00FA1B9E" w:rsidRPr="003B6383" w:rsidRDefault="00FA1B9E" w:rsidP="005C239B">
            <w:pPr>
              <w:spacing w:after="0"/>
              <w:jc w:val="center"/>
              <w:rPr>
                <w:rFonts w:cstheme="minorHAnsi"/>
                <w:szCs w:val="20"/>
              </w:rPr>
            </w:pPr>
            <w:r w:rsidRPr="003B6383">
              <w:rPr>
                <w:rFonts w:cstheme="minorHAnsi"/>
                <w:color w:val="000000"/>
                <w:szCs w:val="20"/>
              </w:rPr>
              <w:t>19.23</w:t>
            </w:r>
          </w:p>
        </w:tc>
      </w:tr>
      <w:tr w:rsidR="00FA1B9E" w:rsidRPr="005F2FD2" w14:paraId="3FC862B6" w14:textId="77777777" w:rsidTr="005C239B">
        <w:trPr>
          <w:trHeight w:val="288"/>
          <w:jc w:val="center"/>
        </w:trPr>
        <w:tc>
          <w:tcPr>
            <w:tcW w:w="3069" w:type="pct"/>
            <w:shd w:val="clear" w:color="auto" w:fill="auto"/>
            <w:noWrap/>
            <w:vAlign w:val="center"/>
            <w:hideMark/>
          </w:tcPr>
          <w:p w14:paraId="5F202205" w14:textId="77777777" w:rsidR="00FA1B9E" w:rsidRPr="003B6383" w:rsidRDefault="00FA1B9E" w:rsidP="005C239B">
            <w:pPr>
              <w:spacing w:after="0"/>
              <w:rPr>
                <w:rFonts w:cstheme="minorHAnsi"/>
                <w:szCs w:val="20"/>
              </w:rPr>
            </w:pPr>
            <w:r w:rsidRPr="003B6383">
              <w:rPr>
                <w:rFonts w:cstheme="minorHAnsi"/>
                <w:szCs w:val="20"/>
              </w:rPr>
              <w:t>Disruption of marine flora and fauna from open intakes and discharge of filters’ backwash and brine</w:t>
            </w:r>
          </w:p>
        </w:tc>
        <w:tc>
          <w:tcPr>
            <w:tcW w:w="648" w:type="pct"/>
            <w:noWrap/>
            <w:vAlign w:val="center"/>
            <w:hideMark/>
          </w:tcPr>
          <w:p w14:paraId="6EC6130C" w14:textId="77777777" w:rsidR="00FA1B9E" w:rsidRPr="003B6383" w:rsidRDefault="00FA1B9E" w:rsidP="005C239B">
            <w:pPr>
              <w:spacing w:after="0"/>
              <w:jc w:val="center"/>
              <w:rPr>
                <w:rFonts w:cstheme="minorHAnsi"/>
                <w:szCs w:val="20"/>
              </w:rPr>
            </w:pPr>
            <w:r w:rsidRPr="003B6383">
              <w:rPr>
                <w:rFonts w:cstheme="minorHAnsi"/>
                <w:color w:val="000000"/>
                <w:szCs w:val="20"/>
              </w:rPr>
              <w:t>53.85</w:t>
            </w:r>
          </w:p>
        </w:tc>
        <w:tc>
          <w:tcPr>
            <w:tcW w:w="677" w:type="pct"/>
            <w:noWrap/>
            <w:vAlign w:val="center"/>
            <w:hideMark/>
          </w:tcPr>
          <w:p w14:paraId="3FD5AF84" w14:textId="77777777" w:rsidR="00FA1B9E" w:rsidRPr="003B6383" w:rsidRDefault="00FA1B9E" w:rsidP="005C239B">
            <w:pPr>
              <w:spacing w:after="0"/>
              <w:jc w:val="center"/>
              <w:rPr>
                <w:rFonts w:cstheme="minorHAnsi"/>
                <w:szCs w:val="20"/>
              </w:rPr>
            </w:pPr>
            <w:r w:rsidRPr="003B6383">
              <w:rPr>
                <w:rFonts w:cstheme="minorHAnsi"/>
                <w:color w:val="000000"/>
                <w:szCs w:val="20"/>
              </w:rPr>
              <w:t>34.62</w:t>
            </w:r>
          </w:p>
        </w:tc>
        <w:tc>
          <w:tcPr>
            <w:tcW w:w="606" w:type="pct"/>
            <w:noWrap/>
            <w:vAlign w:val="center"/>
            <w:hideMark/>
          </w:tcPr>
          <w:p w14:paraId="03BB340C" w14:textId="77777777" w:rsidR="00FA1B9E" w:rsidRPr="003B6383" w:rsidRDefault="00FA1B9E" w:rsidP="005C239B">
            <w:pPr>
              <w:spacing w:after="0"/>
              <w:jc w:val="center"/>
              <w:rPr>
                <w:rFonts w:cstheme="minorHAnsi"/>
                <w:szCs w:val="20"/>
              </w:rPr>
            </w:pPr>
            <w:r w:rsidRPr="003B6383">
              <w:rPr>
                <w:rFonts w:cstheme="minorHAnsi"/>
                <w:color w:val="000000"/>
                <w:szCs w:val="20"/>
              </w:rPr>
              <w:t>11.54</w:t>
            </w:r>
          </w:p>
        </w:tc>
      </w:tr>
      <w:tr w:rsidR="00FA1B9E" w:rsidRPr="005F2FD2" w14:paraId="06A79E87" w14:textId="77777777" w:rsidTr="005C239B">
        <w:trPr>
          <w:trHeight w:val="288"/>
          <w:jc w:val="center"/>
        </w:trPr>
        <w:tc>
          <w:tcPr>
            <w:tcW w:w="3069" w:type="pct"/>
            <w:shd w:val="clear" w:color="auto" w:fill="auto"/>
            <w:noWrap/>
            <w:vAlign w:val="center"/>
            <w:hideMark/>
          </w:tcPr>
          <w:p w14:paraId="057FBC5C" w14:textId="77777777" w:rsidR="00FA1B9E" w:rsidRPr="003B6383" w:rsidRDefault="00FA1B9E" w:rsidP="005C239B">
            <w:pPr>
              <w:spacing w:after="0"/>
              <w:rPr>
                <w:rFonts w:cstheme="minorHAnsi"/>
                <w:szCs w:val="20"/>
              </w:rPr>
            </w:pPr>
            <w:r w:rsidRPr="003B6383">
              <w:rPr>
                <w:rFonts w:cstheme="minorHAnsi"/>
                <w:szCs w:val="20"/>
              </w:rPr>
              <w:t>Marine and terrestrial habitat loss from generated noise</w:t>
            </w:r>
          </w:p>
        </w:tc>
        <w:tc>
          <w:tcPr>
            <w:tcW w:w="648" w:type="pct"/>
            <w:noWrap/>
            <w:vAlign w:val="center"/>
            <w:hideMark/>
          </w:tcPr>
          <w:p w14:paraId="1069B98A" w14:textId="77777777" w:rsidR="00FA1B9E" w:rsidRPr="003B6383" w:rsidRDefault="00FA1B9E" w:rsidP="005C239B">
            <w:pPr>
              <w:spacing w:after="0"/>
              <w:jc w:val="center"/>
              <w:rPr>
                <w:rFonts w:cstheme="minorHAnsi"/>
                <w:szCs w:val="20"/>
              </w:rPr>
            </w:pPr>
            <w:r w:rsidRPr="003B6383">
              <w:rPr>
                <w:rFonts w:cstheme="minorHAnsi"/>
                <w:color w:val="000000"/>
                <w:szCs w:val="20"/>
              </w:rPr>
              <w:t>50</w:t>
            </w:r>
          </w:p>
        </w:tc>
        <w:tc>
          <w:tcPr>
            <w:tcW w:w="677" w:type="pct"/>
            <w:noWrap/>
            <w:vAlign w:val="center"/>
            <w:hideMark/>
          </w:tcPr>
          <w:p w14:paraId="42FFABBD" w14:textId="77777777" w:rsidR="00FA1B9E" w:rsidRPr="003B6383" w:rsidRDefault="00FA1B9E" w:rsidP="005C239B">
            <w:pPr>
              <w:spacing w:after="0"/>
              <w:jc w:val="center"/>
              <w:rPr>
                <w:rFonts w:cstheme="minorHAnsi"/>
                <w:szCs w:val="20"/>
              </w:rPr>
            </w:pPr>
            <w:r w:rsidRPr="003B6383">
              <w:rPr>
                <w:rFonts w:cstheme="minorHAnsi"/>
                <w:color w:val="000000"/>
                <w:szCs w:val="20"/>
              </w:rPr>
              <w:t>34.62</w:t>
            </w:r>
          </w:p>
        </w:tc>
        <w:tc>
          <w:tcPr>
            <w:tcW w:w="606" w:type="pct"/>
            <w:noWrap/>
            <w:vAlign w:val="center"/>
            <w:hideMark/>
          </w:tcPr>
          <w:p w14:paraId="656C4BDF" w14:textId="77777777" w:rsidR="00FA1B9E" w:rsidRPr="003B6383" w:rsidRDefault="00FA1B9E" w:rsidP="005C239B">
            <w:pPr>
              <w:spacing w:after="0"/>
              <w:jc w:val="center"/>
              <w:rPr>
                <w:rFonts w:cstheme="minorHAnsi"/>
                <w:szCs w:val="20"/>
              </w:rPr>
            </w:pPr>
            <w:r w:rsidRPr="003B6383">
              <w:rPr>
                <w:rFonts w:cstheme="minorHAnsi"/>
                <w:color w:val="000000"/>
                <w:szCs w:val="20"/>
              </w:rPr>
              <w:t>15.38</w:t>
            </w:r>
          </w:p>
        </w:tc>
      </w:tr>
      <w:tr w:rsidR="00FA1B9E" w:rsidRPr="005F2FD2" w14:paraId="31A62885" w14:textId="77777777" w:rsidTr="005C239B">
        <w:trPr>
          <w:trHeight w:val="288"/>
          <w:jc w:val="center"/>
        </w:trPr>
        <w:tc>
          <w:tcPr>
            <w:tcW w:w="3069" w:type="pct"/>
            <w:shd w:val="clear" w:color="auto" w:fill="auto"/>
            <w:noWrap/>
            <w:vAlign w:val="center"/>
            <w:hideMark/>
          </w:tcPr>
          <w:p w14:paraId="677965D3" w14:textId="77777777" w:rsidR="00FA1B9E" w:rsidRPr="003B6383" w:rsidRDefault="00FA1B9E" w:rsidP="005C239B">
            <w:pPr>
              <w:spacing w:after="0"/>
              <w:rPr>
                <w:rFonts w:cstheme="minorHAnsi"/>
                <w:szCs w:val="20"/>
              </w:rPr>
            </w:pPr>
            <w:r w:rsidRPr="003B6383">
              <w:rPr>
                <w:rFonts w:cstheme="minorHAnsi"/>
                <w:szCs w:val="20"/>
              </w:rPr>
              <w:t>Worker health and safety risks</w:t>
            </w:r>
          </w:p>
        </w:tc>
        <w:tc>
          <w:tcPr>
            <w:tcW w:w="648" w:type="pct"/>
            <w:noWrap/>
            <w:vAlign w:val="center"/>
            <w:hideMark/>
          </w:tcPr>
          <w:p w14:paraId="3744461D" w14:textId="77777777" w:rsidR="00FA1B9E" w:rsidRPr="003B6383" w:rsidRDefault="00FA1B9E" w:rsidP="005C239B">
            <w:pPr>
              <w:spacing w:after="0"/>
              <w:jc w:val="center"/>
              <w:rPr>
                <w:rFonts w:cstheme="minorHAnsi"/>
                <w:szCs w:val="20"/>
              </w:rPr>
            </w:pPr>
            <w:r w:rsidRPr="003B6383">
              <w:rPr>
                <w:rFonts w:cstheme="minorHAnsi"/>
                <w:color w:val="000000"/>
                <w:szCs w:val="20"/>
              </w:rPr>
              <w:t>23.08</w:t>
            </w:r>
          </w:p>
        </w:tc>
        <w:tc>
          <w:tcPr>
            <w:tcW w:w="677" w:type="pct"/>
            <w:noWrap/>
            <w:vAlign w:val="center"/>
            <w:hideMark/>
          </w:tcPr>
          <w:p w14:paraId="5142A70B" w14:textId="77777777" w:rsidR="00FA1B9E" w:rsidRPr="003B6383" w:rsidRDefault="00FA1B9E" w:rsidP="005C239B">
            <w:pPr>
              <w:spacing w:after="0"/>
              <w:jc w:val="center"/>
              <w:rPr>
                <w:rFonts w:cstheme="minorHAnsi"/>
                <w:szCs w:val="20"/>
              </w:rPr>
            </w:pPr>
            <w:r w:rsidRPr="003B6383">
              <w:rPr>
                <w:rFonts w:cstheme="minorHAnsi"/>
                <w:color w:val="000000"/>
                <w:szCs w:val="20"/>
              </w:rPr>
              <w:t>46.15</w:t>
            </w:r>
          </w:p>
        </w:tc>
        <w:tc>
          <w:tcPr>
            <w:tcW w:w="606" w:type="pct"/>
            <w:noWrap/>
            <w:vAlign w:val="center"/>
            <w:hideMark/>
          </w:tcPr>
          <w:p w14:paraId="050F290A" w14:textId="77777777" w:rsidR="00FA1B9E" w:rsidRPr="003B6383" w:rsidRDefault="00FA1B9E" w:rsidP="005C239B">
            <w:pPr>
              <w:spacing w:after="0"/>
              <w:jc w:val="center"/>
              <w:rPr>
                <w:rFonts w:cstheme="minorHAnsi"/>
                <w:szCs w:val="20"/>
              </w:rPr>
            </w:pPr>
            <w:r w:rsidRPr="003B6383">
              <w:rPr>
                <w:rFonts w:cstheme="minorHAnsi"/>
                <w:color w:val="000000"/>
                <w:szCs w:val="20"/>
              </w:rPr>
              <w:t>30.77</w:t>
            </w:r>
          </w:p>
        </w:tc>
      </w:tr>
      <w:tr w:rsidR="00FA1B9E" w:rsidRPr="005F2FD2" w14:paraId="3C581370" w14:textId="77777777" w:rsidTr="005C239B">
        <w:trPr>
          <w:trHeight w:val="288"/>
          <w:jc w:val="center"/>
        </w:trPr>
        <w:tc>
          <w:tcPr>
            <w:tcW w:w="3069" w:type="pct"/>
            <w:shd w:val="clear" w:color="auto" w:fill="auto"/>
            <w:noWrap/>
            <w:vAlign w:val="center"/>
            <w:hideMark/>
          </w:tcPr>
          <w:p w14:paraId="4E6D3F85" w14:textId="77777777" w:rsidR="00FA1B9E" w:rsidRPr="003B6383" w:rsidRDefault="00FA1B9E" w:rsidP="005C239B">
            <w:pPr>
              <w:spacing w:after="0"/>
              <w:rPr>
                <w:rFonts w:cstheme="minorHAnsi"/>
                <w:szCs w:val="20"/>
              </w:rPr>
            </w:pPr>
            <w:r w:rsidRPr="003B6383">
              <w:rPr>
                <w:rFonts w:cstheme="minorHAnsi"/>
                <w:szCs w:val="20"/>
              </w:rPr>
              <w:t>Positive impact of the project on national water security</w:t>
            </w:r>
          </w:p>
        </w:tc>
        <w:tc>
          <w:tcPr>
            <w:tcW w:w="648" w:type="pct"/>
            <w:noWrap/>
            <w:vAlign w:val="center"/>
            <w:hideMark/>
          </w:tcPr>
          <w:p w14:paraId="502ABCEA" w14:textId="77777777" w:rsidR="00FA1B9E" w:rsidRPr="003B6383" w:rsidRDefault="00FA1B9E" w:rsidP="005C239B">
            <w:pPr>
              <w:spacing w:after="0"/>
              <w:jc w:val="center"/>
              <w:rPr>
                <w:rFonts w:cstheme="minorHAnsi"/>
                <w:szCs w:val="20"/>
              </w:rPr>
            </w:pPr>
            <w:r w:rsidRPr="003B6383">
              <w:rPr>
                <w:rFonts w:cstheme="minorHAnsi"/>
                <w:color w:val="000000"/>
                <w:szCs w:val="20"/>
              </w:rPr>
              <w:t>60</w:t>
            </w:r>
          </w:p>
        </w:tc>
        <w:tc>
          <w:tcPr>
            <w:tcW w:w="677" w:type="pct"/>
            <w:noWrap/>
            <w:vAlign w:val="center"/>
            <w:hideMark/>
          </w:tcPr>
          <w:p w14:paraId="129E308E" w14:textId="77777777" w:rsidR="00FA1B9E" w:rsidRPr="003B6383" w:rsidRDefault="00FA1B9E" w:rsidP="005C239B">
            <w:pPr>
              <w:spacing w:after="0"/>
              <w:jc w:val="center"/>
              <w:rPr>
                <w:rFonts w:cstheme="minorHAnsi"/>
                <w:szCs w:val="20"/>
              </w:rPr>
            </w:pPr>
            <w:r w:rsidRPr="003B6383">
              <w:rPr>
                <w:rFonts w:cstheme="minorHAnsi"/>
                <w:color w:val="000000"/>
                <w:szCs w:val="20"/>
              </w:rPr>
              <w:t>40</w:t>
            </w:r>
          </w:p>
        </w:tc>
        <w:tc>
          <w:tcPr>
            <w:tcW w:w="606" w:type="pct"/>
            <w:noWrap/>
            <w:vAlign w:val="center"/>
            <w:hideMark/>
          </w:tcPr>
          <w:p w14:paraId="59B97F5E" w14:textId="77777777" w:rsidR="00FA1B9E" w:rsidRPr="003B6383" w:rsidRDefault="00FA1B9E" w:rsidP="005C239B">
            <w:pPr>
              <w:spacing w:after="0"/>
              <w:jc w:val="center"/>
              <w:rPr>
                <w:rFonts w:cstheme="minorHAnsi"/>
                <w:szCs w:val="20"/>
              </w:rPr>
            </w:pPr>
            <w:r w:rsidRPr="003B6383">
              <w:rPr>
                <w:rFonts w:cstheme="minorHAnsi"/>
                <w:szCs w:val="20"/>
              </w:rPr>
              <w:t>0</w:t>
            </w:r>
          </w:p>
        </w:tc>
      </w:tr>
    </w:tbl>
    <w:p w14:paraId="2ABF8A1A" w14:textId="7CA5607A" w:rsidR="000134E9" w:rsidRPr="008F5EAB" w:rsidRDefault="000134E9" w:rsidP="000134E9">
      <w:pPr>
        <w:pStyle w:val="Heading2"/>
        <w:rPr>
          <w:rFonts w:cstheme="majorHAnsi"/>
        </w:rPr>
      </w:pPr>
      <w:bookmarkStart w:id="132" w:name="_Toc99562262"/>
      <w:r w:rsidRPr="008F5EAB">
        <w:rPr>
          <w:rFonts w:cstheme="majorHAnsi"/>
        </w:rPr>
        <w:t>Stakeholder Meetings</w:t>
      </w:r>
      <w:bookmarkEnd w:id="121"/>
      <w:bookmarkEnd w:id="122"/>
      <w:bookmarkEnd w:id="132"/>
    </w:p>
    <w:p w14:paraId="1121C111" w14:textId="3EE2B4F1" w:rsidR="000134E9" w:rsidRPr="00B739E4" w:rsidRDefault="000134E9" w:rsidP="00422C91">
      <w:pPr>
        <w:rPr>
          <w:rFonts w:asciiTheme="majorHAnsi" w:hAnsiTheme="majorHAnsi" w:cstheme="majorHAnsi"/>
          <w:lang w:val="en-US" w:bidi="ar-JO"/>
        </w:rPr>
      </w:pPr>
      <w:r>
        <w:rPr>
          <w:rFonts w:asciiTheme="majorHAnsi" w:hAnsiTheme="majorHAnsi" w:cstheme="majorHAnsi"/>
          <w:lang w:val="en-US" w:bidi="ar-JO"/>
        </w:rPr>
        <w:t>S</w:t>
      </w:r>
      <w:r w:rsidRPr="00B739E4">
        <w:rPr>
          <w:rFonts w:asciiTheme="majorHAnsi" w:hAnsiTheme="majorHAnsi" w:cstheme="majorHAnsi"/>
          <w:lang w:val="en-US" w:bidi="ar-JO"/>
        </w:rPr>
        <w:t xml:space="preserve">takeholder </w:t>
      </w:r>
      <w:r w:rsidR="00C87AC7">
        <w:rPr>
          <w:rFonts w:asciiTheme="majorHAnsi" w:hAnsiTheme="majorHAnsi" w:cstheme="majorHAnsi"/>
          <w:lang w:val="en-US" w:bidi="ar-JO"/>
        </w:rPr>
        <w:t xml:space="preserve">meetings </w:t>
      </w:r>
      <w:r>
        <w:rPr>
          <w:rFonts w:asciiTheme="majorHAnsi" w:hAnsiTheme="majorHAnsi" w:cstheme="majorHAnsi"/>
          <w:lang w:val="en-US" w:bidi="ar-JO"/>
        </w:rPr>
        <w:t>were conducted by two senior social scientists</w:t>
      </w:r>
      <w:r w:rsidRPr="001B7AD7">
        <w:rPr>
          <w:rFonts w:asciiTheme="majorHAnsi" w:hAnsiTheme="majorHAnsi" w:cstheme="majorHAnsi"/>
          <w:lang w:val="en-US" w:bidi="ar-JO"/>
        </w:rPr>
        <w:t xml:space="preserve"> </w:t>
      </w:r>
      <w:r>
        <w:rPr>
          <w:rFonts w:asciiTheme="majorHAnsi" w:hAnsiTheme="majorHAnsi" w:cstheme="majorHAnsi"/>
          <w:lang w:val="en-US" w:bidi="ar-JO"/>
        </w:rPr>
        <w:t xml:space="preserve">during the months of June and July 2021. The consultations involved in each case visiting the stakeholder, confirming </w:t>
      </w:r>
      <w:r w:rsidR="00422C91">
        <w:rPr>
          <w:rFonts w:asciiTheme="majorHAnsi" w:hAnsiTheme="majorHAnsi" w:cstheme="majorHAnsi"/>
          <w:lang w:val="en-US" w:bidi="ar-JO"/>
        </w:rPr>
        <w:t>their</w:t>
      </w:r>
      <w:r>
        <w:rPr>
          <w:rFonts w:asciiTheme="majorHAnsi" w:hAnsiTheme="majorHAnsi" w:cstheme="majorHAnsi"/>
          <w:lang w:val="en-US" w:bidi="ar-JO"/>
        </w:rPr>
        <w:t xml:space="preserve"> engagement </w:t>
      </w:r>
      <w:r w:rsidR="006538E4">
        <w:rPr>
          <w:rFonts w:asciiTheme="majorHAnsi" w:hAnsiTheme="majorHAnsi" w:cstheme="majorHAnsi"/>
          <w:lang w:val="en-US" w:bidi="ar-JO"/>
        </w:rPr>
        <w:t>with</w:t>
      </w:r>
      <w:r w:rsidR="00422C91">
        <w:rPr>
          <w:rFonts w:asciiTheme="majorHAnsi" w:hAnsiTheme="majorHAnsi" w:cstheme="majorHAnsi"/>
          <w:lang w:val="en-US" w:bidi="ar-JO"/>
        </w:rPr>
        <w:t xml:space="preserve"> </w:t>
      </w:r>
      <w:r>
        <w:rPr>
          <w:rFonts w:asciiTheme="majorHAnsi" w:hAnsiTheme="majorHAnsi" w:cstheme="majorHAnsi"/>
          <w:lang w:val="en-US" w:bidi="ar-JO"/>
        </w:rPr>
        <w:t xml:space="preserve">the project and personally interviewing </w:t>
      </w:r>
      <w:r w:rsidR="00422C91">
        <w:rPr>
          <w:rFonts w:asciiTheme="majorHAnsi" w:hAnsiTheme="majorHAnsi" w:cstheme="majorHAnsi"/>
          <w:lang w:val="en-US" w:bidi="ar-JO"/>
        </w:rPr>
        <w:t>them</w:t>
      </w:r>
      <w:r>
        <w:rPr>
          <w:rFonts w:asciiTheme="majorHAnsi" w:hAnsiTheme="majorHAnsi" w:cstheme="majorHAnsi"/>
          <w:lang w:val="en-US" w:bidi="ar-JO"/>
        </w:rPr>
        <w:t xml:space="preserve">. This process was undertaken to </w:t>
      </w:r>
      <w:r w:rsidRPr="00B739E4">
        <w:rPr>
          <w:rFonts w:asciiTheme="majorHAnsi" w:hAnsiTheme="majorHAnsi" w:cstheme="majorHAnsi"/>
          <w:lang w:val="en-US" w:bidi="ar-JO"/>
        </w:rPr>
        <w:t>engag</w:t>
      </w:r>
      <w:r>
        <w:rPr>
          <w:rFonts w:asciiTheme="majorHAnsi" w:hAnsiTheme="majorHAnsi" w:cstheme="majorHAnsi"/>
          <w:lang w:val="en-US" w:bidi="ar-JO"/>
        </w:rPr>
        <w:t>e</w:t>
      </w:r>
      <w:r w:rsidRPr="00B739E4">
        <w:rPr>
          <w:rFonts w:asciiTheme="majorHAnsi" w:hAnsiTheme="majorHAnsi" w:cstheme="majorHAnsi"/>
          <w:lang w:val="en-US" w:bidi="ar-JO"/>
        </w:rPr>
        <w:t xml:space="preserve"> </w:t>
      </w:r>
      <w:r>
        <w:rPr>
          <w:rFonts w:asciiTheme="majorHAnsi" w:hAnsiTheme="majorHAnsi" w:cstheme="majorHAnsi"/>
          <w:lang w:val="en-US" w:bidi="ar-JO"/>
        </w:rPr>
        <w:t xml:space="preserve">the </w:t>
      </w:r>
      <w:r w:rsidRPr="00B739E4">
        <w:rPr>
          <w:rFonts w:asciiTheme="majorHAnsi" w:hAnsiTheme="majorHAnsi" w:cstheme="majorHAnsi"/>
          <w:lang w:val="en-US" w:bidi="ar-JO"/>
        </w:rPr>
        <w:t>stakeholders</w:t>
      </w:r>
      <w:r>
        <w:rPr>
          <w:rFonts w:asciiTheme="majorHAnsi" w:hAnsiTheme="majorHAnsi" w:cstheme="majorHAnsi"/>
          <w:lang w:val="en-US" w:bidi="ar-JO"/>
        </w:rPr>
        <w:t xml:space="preserve"> and project-affected persons; inform them of the project and anticipated impacts;</w:t>
      </w:r>
      <w:r w:rsidRPr="00B739E4">
        <w:rPr>
          <w:rFonts w:asciiTheme="majorHAnsi" w:hAnsiTheme="majorHAnsi" w:cstheme="majorHAnsi"/>
          <w:lang w:val="en-US" w:bidi="ar-JO"/>
        </w:rPr>
        <w:t xml:space="preserve"> understand</w:t>
      </w:r>
      <w:r>
        <w:rPr>
          <w:rFonts w:asciiTheme="majorHAnsi" w:hAnsiTheme="majorHAnsi" w:cstheme="majorHAnsi"/>
          <w:lang w:val="en-US" w:bidi="ar-JO"/>
        </w:rPr>
        <w:t>ing</w:t>
      </w:r>
      <w:r w:rsidRPr="00EB358A">
        <w:rPr>
          <w:rFonts w:asciiTheme="majorHAnsi" w:hAnsiTheme="majorHAnsi" w:cstheme="majorHAnsi"/>
          <w:lang w:val="en-US" w:bidi="ar-JO"/>
        </w:rPr>
        <w:t xml:space="preserve"> their concerns</w:t>
      </w:r>
      <w:r>
        <w:rPr>
          <w:rFonts w:asciiTheme="majorHAnsi" w:hAnsiTheme="majorHAnsi" w:cstheme="majorHAnsi"/>
          <w:lang w:val="en-US" w:bidi="ar-JO"/>
        </w:rPr>
        <w:t>; obtaining their feedback;</w:t>
      </w:r>
      <w:r w:rsidRPr="00EB358A">
        <w:rPr>
          <w:rFonts w:asciiTheme="majorHAnsi" w:hAnsiTheme="majorHAnsi" w:cstheme="majorHAnsi"/>
          <w:lang w:val="en-US" w:bidi="ar-JO"/>
        </w:rPr>
        <w:t xml:space="preserve"> and manag</w:t>
      </w:r>
      <w:r>
        <w:rPr>
          <w:rFonts w:asciiTheme="majorHAnsi" w:hAnsiTheme="majorHAnsi" w:cstheme="majorHAnsi"/>
          <w:lang w:val="en-US" w:bidi="ar-JO"/>
        </w:rPr>
        <w:t>ing</w:t>
      </w:r>
      <w:r w:rsidRPr="00B739E4">
        <w:rPr>
          <w:rFonts w:asciiTheme="majorHAnsi" w:hAnsiTheme="majorHAnsi" w:cstheme="majorHAnsi"/>
          <w:lang w:val="en-US" w:bidi="ar-JO"/>
        </w:rPr>
        <w:t xml:space="preserve"> their expectations. Th</w:t>
      </w:r>
      <w:r>
        <w:rPr>
          <w:rFonts w:asciiTheme="majorHAnsi" w:hAnsiTheme="majorHAnsi" w:cstheme="majorHAnsi"/>
          <w:lang w:val="en-US" w:bidi="ar-JO"/>
        </w:rPr>
        <w:t xml:space="preserve">e concerns, </w:t>
      </w:r>
      <w:r w:rsidRPr="00D41483">
        <w:rPr>
          <w:rFonts w:asciiTheme="majorHAnsi" w:hAnsiTheme="majorHAnsi" w:cstheme="majorHAnsi"/>
          <w:lang w:val="en-US" w:bidi="ar-JO"/>
        </w:rPr>
        <w:t xml:space="preserve">comments and </w:t>
      </w:r>
      <w:r>
        <w:rPr>
          <w:rFonts w:asciiTheme="majorHAnsi" w:hAnsiTheme="majorHAnsi" w:cstheme="majorHAnsi"/>
          <w:lang w:val="en-US" w:bidi="ar-JO"/>
        </w:rPr>
        <w:t xml:space="preserve">feedback of the stakeholders and project-affected persons interviewed were fully </w:t>
      </w:r>
      <w:r w:rsidRPr="00B739E4">
        <w:rPr>
          <w:rFonts w:asciiTheme="majorHAnsi" w:hAnsiTheme="majorHAnsi" w:cstheme="majorHAnsi"/>
          <w:lang w:val="en-US" w:bidi="ar-JO"/>
        </w:rPr>
        <w:t>documented</w:t>
      </w:r>
      <w:r>
        <w:rPr>
          <w:rFonts w:asciiTheme="majorHAnsi" w:hAnsiTheme="majorHAnsi" w:cstheme="majorHAnsi"/>
          <w:lang w:val="en-US" w:bidi="ar-JO"/>
        </w:rPr>
        <w:t xml:space="preserve">. </w:t>
      </w:r>
    </w:p>
    <w:p w14:paraId="56F876CD" w14:textId="24E19934" w:rsidR="000134E9" w:rsidRDefault="000134E9" w:rsidP="000134E9">
      <w:pPr>
        <w:rPr>
          <w:rFonts w:asciiTheme="majorHAnsi" w:hAnsiTheme="majorHAnsi" w:cstheme="majorHAnsi"/>
          <w:lang w:val="en-US" w:bidi="ar-JO"/>
        </w:rPr>
      </w:pPr>
      <w:r w:rsidRPr="00B739E4">
        <w:rPr>
          <w:rFonts w:asciiTheme="majorHAnsi" w:hAnsiTheme="majorHAnsi" w:cstheme="majorHAnsi"/>
          <w:lang w:val="en-US" w:bidi="ar-JO"/>
        </w:rPr>
        <w:t xml:space="preserve">In total, 32 </w:t>
      </w:r>
      <w:r w:rsidR="003D4681">
        <w:rPr>
          <w:rFonts w:asciiTheme="majorHAnsi" w:hAnsiTheme="majorHAnsi" w:cstheme="majorHAnsi"/>
          <w:lang w:val="en-US" w:bidi="ar-JO"/>
        </w:rPr>
        <w:t xml:space="preserve">people </w:t>
      </w:r>
      <w:r w:rsidRPr="00B739E4">
        <w:rPr>
          <w:rFonts w:asciiTheme="majorHAnsi" w:hAnsiTheme="majorHAnsi" w:cstheme="majorHAnsi"/>
          <w:lang w:val="en-US" w:bidi="ar-JO"/>
        </w:rPr>
        <w:t>were interviewed</w:t>
      </w:r>
      <w:r>
        <w:rPr>
          <w:rFonts w:asciiTheme="majorHAnsi" w:hAnsiTheme="majorHAnsi" w:cstheme="majorHAnsi"/>
          <w:lang w:val="en-US" w:bidi="ar-JO"/>
        </w:rPr>
        <w:t xml:space="preserve"> from a broad spectrum of stakeholders and PAPs</w:t>
      </w:r>
      <w:r w:rsidRPr="00B739E4">
        <w:rPr>
          <w:rFonts w:asciiTheme="majorHAnsi" w:hAnsiTheme="majorHAnsi" w:cstheme="majorHAnsi"/>
          <w:lang w:val="en-US" w:bidi="ar-JO"/>
        </w:rPr>
        <w:t>. They represented national, local and municipal governments; private businesses; NGOs and CBOs; villagers</w:t>
      </w:r>
      <w:r>
        <w:rPr>
          <w:rFonts w:asciiTheme="majorHAnsi" w:hAnsiTheme="majorHAnsi" w:cstheme="majorHAnsi"/>
          <w:lang w:val="en-US" w:bidi="ar-JO"/>
        </w:rPr>
        <w:t xml:space="preserve"> </w:t>
      </w:r>
      <w:r w:rsidRPr="00B739E4">
        <w:rPr>
          <w:rFonts w:asciiTheme="majorHAnsi" w:hAnsiTheme="majorHAnsi" w:cstheme="majorHAnsi"/>
          <w:lang w:val="en-US" w:bidi="ar-JO"/>
        </w:rPr>
        <w:t xml:space="preserve">and community leaders. All those interviewed </w:t>
      </w:r>
      <w:r>
        <w:rPr>
          <w:rFonts w:asciiTheme="majorHAnsi" w:hAnsiTheme="majorHAnsi" w:cstheme="majorHAnsi"/>
          <w:lang w:val="en-US" w:bidi="ar-JO"/>
        </w:rPr>
        <w:t>were selected by the study team to have</w:t>
      </w:r>
      <w:r w:rsidRPr="00B739E4">
        <w:rPr>
          <w:rFonts w:asciiTheme="majorHAnsi" w:hAnsiTheme="majorHAnsi" w:cstheme="majorHAnsi"/>
          <w:lang w:val="en-US" w:bidi="ar-JO"/>
        </w:rPr>
        <w:t xml:space="preserve"> either "High" or "Medium" level of engagement with the project.</w:t>
      </w:r>
    </w:p>
    <w:p w14:paraId="387AF007" w14:textId="2F3E0454" w:rsidR="000C77FF" w:rsidRPr="00BE2585" w:rsidRDefault="000C77FF" w:rsidP="00BE2585">
      <w:r w:rsidRPr="00BE2585">
        <w:t xml:space="preserve">Annex </w:t>
      </w:r>
      <w:r w:rsidR="00AD0C5D">
        <w:t>1</w:t>
      </w:r>
      <w:r w:rsidRPr="00BE2585">
        <w:t xml:space="preserve"> presents a detailed account of the feedback obtained from each stakeholder interviewed including identifying their current engagement with the project, level of engagement, key concerns during the construction and operation phases of the project, and any suggestions or recommendations they contributed.</w:t>
      </w:r>
    </w:p>
    <w:p w14:paraId="6849886D" w14:textId="25B1396B" w:rsidR="00123164" w:rsidRPr="00BE2585" w:rsidRDefault="00E26350" w:rsidP="00BE2585">
      <w:r>
        <w:rPr>
          <w:rFonts w:cstheme="minorHAnsi"/>
        </w:rPr>
        <w:t>All these voiced concerns have been taken into consideration in the assessment of impacts of the AAWDC Project</w:t>
      </w:r>
      <w:r w:rsidR="00335265">
        <w:rPr>
          <w:rFonts w:cstheme="minorHAnsi"/>
        </w:rPr>
        <w:t xml:space="preserve"> as described in Section 7.3 of the ESIA</w:t>
      </w:r>
      <w:r>
        <w:rPr>
          <w:rFonts w:cstheme="minorHAnsi"/>
        </w:rPr>
        <w:t xml:space="preserve"> so that effective mitigation is provided</w:t>
      </w:r>
      <w:r w:rsidR="00335265">
        <w:rPr>
          <w:rFonts w:cstheme="minorHAnsi"/>
        </w:rPr>
        <w:t>, as described in the Project’s Environmental and Social Management Plan.</w:t>
      </w:r>
    </w:p>
    <w:p w14:paraId="27F4A274" w14:textId="77777777" w:rsidR="000C77FF" w:rsidRPr="008F5EAB" w:rsidRDefault="000C77FF" w:rsidP="000C77FF">
      <w:pPr>
        <w:pStyle w:val="Heading1"/>
        <w:rPr>
          <w:rFonts w:cstheme="majorHAnsi"/>
        </w:rPr>
      </w:pPr>
      <w:bookmarkStart w:id="133" w:name="_Toc62681969"/>
      <w:bookmarkStart w:id="134" w:name="_Toc68040148"/>
      <w:bookmarkStart w:id="135" w:name="_Toc99562263"/>
      <w:r w:rsidRPr="008F5EAB">
        <w:rPr>
          <w:rFonts w:cstheme="majorHAnsi"/>
        </w:rPr>
        <w:lastRenderedPageBreak/>
        <w:t>Stakeholder Engagement Action Plan</w:t>
      </w:r>
      <w:bookmarkEnd w:id="133"/>
      <w:bookmarkEnd w:id="134"/>
      <w:bookmarkEnd w:id="135"/>
    </w:p>
    <w:p w14:paraId="6F08F78E" w14:textId="77777777" w:rsidR="000C77FF" w:rsidRPr="008F5EAB" w:rsidRDefault="000C77FF" w:rsidP="000C77FF">
      <w:pPr>
        <w:rPr>
          <w:rFonts w:asciiTheme="majorHAnsi" w:hAnsiTheme="majorHAnsi" w:cstheme="majorHAnsi"/>
          <w:szCs w:val="18"/>
        </w:rPr>
      </w:pPr>
      <w:r>
        <w:rPr>
          <w:rFonts w:asciiTheme="majorHAnsi" w:hAnsiTheme="majorHAnsi" w:cstheme="majorHAnsi"/>
          <w:szCs w:val="18"/>
        </w:rPr>
        <w:t>Stakeholder</w:t>
      </w:r>
      <w:r w:rsidRPr="008F5EAB">
        <w:rPr>
          <w:rFonts w:asciiTheme="majorHAnsi" w:hAnsiTheme="majorHAnsi" w:cstheme="majorHAnsi"/>
          <w:szCs w:val="18"/>
        </w:rPr>
        <w:t xml:space="preserve"> </w:t>
      </w:r>
      <w:r>
        <w:rPr>
          <w:rFonts w:asciiTheme="majorHAnsi" w:hAnsiTheme="majorHAnsi" w:cstheme="majorHAnsi"/>
          <w:szCs w:val="18"/>
        </w:rPr>
        <w:t>e</w:t>
      </w:r>
      <w:r w:rsidRPr="008F5EAB">
        <w:rPr>
          <w:rFonts w:asciiTheme="majorHAnsi" w:hAnsiTheme="majorHAnsi" w:cstheme="majorHAnsi"/>
          <w:szCs w:val="18"/>
        </w:rPr>
        <w:t>ngagement is an ongoing process that is integrated into the project lifecycle to ensure that issues which may have an impact on the local community are taken into consideration from project design until closure.</w:t>
      </w:r>
    </w:p>
    <w:p w14:paraId="460E045D" w14:textId="42F6A646" w:rsidR="000C77FF" w:rsidRPr="008F5EAB" w:rsidRDefault="000C77FF" w:rsidP="000C77FF">
      <w:pPr>
        <w:rPr>
          <w:rFonts w:asciiTheme="majorHAnsi" w:hAnsiTheme="majorHAnsi" w:cstheme="majorHAnsi"/>
          <w:szCs w:val="18"/>
        </w:rPr>
      </w:pPr>
      <w:r w:rsidRPr="008F5EAB">
        <w:rPr>
          <w:rFonts w:asciiTheme="majorHAnsi" w:hAnsiTheme="majorHAnsi" w:cstheme="majorHAnsi"/>
          <w:szCs w:val="18"/>
        </w:rPr>
        <w:t xml:space="preserve">Stakeholder engagement </w:t>
      </w:r>
      <w:r>
        <w:rPr>
          <w:rFonts w:asciiTheme="majorHAnsi" w:hAnsiTheme="majorHAnsi" w:cstheme="majorHAnsi"/>
          <w:szCs w:val="18"/>
        </w:rPr>
        <w:t xml:space="preserve">for the AAWDC Project </w:t>
      </w:r>
      <w:r w:rsidRPr="008F5EAB">
        <w:rPr>
          <w:rFonts w:asciiTheme="majorHAnsi" w:hAnsiTheme="majorHAnsi" w:cstheme="majorHAnsi"/>
          <w:szCs w:val="18"/>
        </w:rPr>
        <w:t>will be carried out by MWI internally and externally</w:t>
      </w:r>
      <w:r>
        <w:rPr>
          <w:rFonts w:asciiTheme="majorHAnsi" w:hAnsiTheme="majorHAnsi" w:cstheme="majorHAnsi"/>
          <w:szCs w:val="18"/>
        </w:rPr>
        <w:t xml:space="preserve"> through its designated person</w:t>
      </w:r>
      <w:r w:rsidRPr="008F5EAB">
        <w:rPr>
          <w:rFonts w:asciiTheme="majorHAnsi" w:hAnsiTheme="majorHAnsi" w:cstheme="majorHAnsi"/>
          <w:szCs w:val="18"/>
        </w:rPr>
        <w:t xml:space="preserve">. As construction of the project commences, </w:t>
      </w:r>
      <w:r w:rsidR="00EF1E37">
        <w:rPr>
          <w:rFonts w:asciiTheme="majorHAnsi" w:hAnsiTheme="majorHAnsi" w:cstheme="majorHAnsi"/>
          <w:szCs w:val="18"/>
        </w:rPr>
        <w:t xml:space="preserve">both MWI and </w:t>
      </w:r>
      <w:r w:rsidRPr="008F5EAB">
        <w:rPr>
          <w:rFonts w:asciiTheme="majorHAnsi" w:hAnsiTheme="majorHAnsi" w:cstheme="majorHAnsi"/>
          <w:szCs w:val="18"/>
        </w:rPr>
        <w:t xml:space="preserve">the </w:t>
      </w:r>
      <w:r w:rsidR="00AA4E02">
        <w:rPr>
          <w:rFonts w:asciiTheme="majorHAnsi" w:hAnsiTheme="majorHAnsi" w:cstheme="majorHAnsi"/>
          <w:szCs w:val="18"/>
        </w:rPr>
        <w:t>BOT Developer</w:t>
      </w:r>
      <w:r w:rsidRPr="008F5EAB">
        <w:rPr>
          <w:rFonts w:asciiTheme="majorHAnsi" w:hAnsiTheme="majorHAnsi" w:cstheme="majorHAnsi"/>
          <w:szCs w:val="18"/>
        </w:rPr>
        <w:t xml:space="preserve"> will appoint Community Liaison Officers (CLOs). The community liaison activities pertaining to this project are expected to include managing the ongoing action plan of stakeholder engagement, in addition to recording and documenting any consultation session that takes place relating to the project as applicable. Further</w:t>
      </w:r>
      <w:r w:rsidRPr="0031576B">
        <w:rPr>
          <w:rFonts w:asciiTheme="majorHAnsi" w:hAnsiTheme="majorHAnsi" w:cstheme="majorHAnsi"/>
          <w:szCs w:val="18"/>
        </w:rPr>
        <w:t>more, the CLOs will support handling and documenting grievances as appropriate and based on MWI</w:t>
      </w:r>
      <w:r w:rsidR="0031576B">
        <w:rPr>
          <w:rFonts w:asciiTheme="majorHAnsi" w:hAnsiTheme="majorHAnsi" w:cstheme="majorHAnsi"/>
          <w:szCs w:val="18"/>
        </w:rPr>
        <w:t xml:space="preserve"> and BOT Developer’s</w:t>
      </w:r>
      <w:r w:rsidRPr="0031576B">
        <w:rPr>
          <w:rFonts w:asciiTheme="majorHAnsi" w:hAnsiTheme="majorHAnsi" w:cstheme="majorHAnsi"/>
          <w:szCs w:val="18"/>
        </w:rPr>
        <w:t xml:space="preserve"> communit</w:t>
      </w:r>
      <w:r w:rsidRPr="008F5EAB">
        <w:rPr>
          <w:rFonts w:asciiTheme="majorHAnsi" w:hAnsiTheme="majorHAnsi" w:cstheme="majorHAnsi"/>
          <w:szCs w:val="18"/>
        </w:rPr>
        <w:t>y grievance mechanism</w:t>
      </w:r>
      <w:r w:rsidR="0031576B">
        <w:rPr>
          <w:rFonts w:asciiTheme="majorHAnsi" w:hAnsiTheme="majorHAnsi" w:cstheme="majorHAnsi"/>
          <w:szCs w:val="18"/>
        </w:rPr>
        <w:t>s</w:t>
      </w:r>
      <w:r w:rsidRPr="008F5EAB">
        <w:rPr>
          <w:rFonts w:asciiTheme="majorHAnsi" w:hAnsiTheme="majorHAnsi" w:cstheme="majorHAnsi"/>
          <w:szCs w:val="18"/>
        </w:rPr>
        <w:t xml:space="preserve"> that will be applied throughout the lifecycle of this project.</w:t>
      </w:r>
    </w:p>
    <w:p w14:paraId="22CA2E57" w14:textId="77777777" w:rsidR="000C77FF" w:rsidRPr="008F5EAB" w:rsidRDefault="000C77FF" w:rsidP="000C77FF">
      <w:pPr>
        <w:pStyle w:val="Heading2"/>
        <w:rPr>
          <w:rFonts w:cstheme="majorHAnsi"/>
        </w:rPr>
      </w:pPr>
      <w:bookmarkStart w:id="136" w:name="_Toc62681970"/>
      <w:bookmarkStart w:id="137" w:name="_Toc68040149"/>
      <w:bookmarkStart w:id="138" w:name="_Toc99562264"/>
      <w:r w:rsidRPr="008F5EAB">
        <w:rPr>
          <w:rFonts w:cstheme="majorHAnsi"/>
        </w:rPr>
        <w:t>Roles and Responsibilities</w:t>
      </w:r>
      <w:bookmarkEnd w:id="136"/>
      <w:bookmarkEnd w:id="137"/>
      <w:bookmarkEnd w:id="138"/>
    </w:p>
    <w:p w14:paraId="41608F2E" w14:textId="1B6595CA" w:rsidR="000C77FF" w:rsidRDefault="000C77FF" w:rsidP="000C77FF">
      <w:pPr>
        <w:rPr>
          <w:rFonts w:asciiTheme="majorHAnsi" w:hAnsiTheme="majorHAnsi" w:cstheme="majorHAnsi"/>
          <w:szCs w:val="18"/>
        </w:rPr>
      </w:pPr>
      <w:r w:rsidRPr="008F5EAB">
        <w:rPr>
          <w:rFonts w:asciiTheme="majorHAnsi" w:hAnsiTheme="majorHAnsi" w:cstheme="majorHAnsi"/>
          <w:szCs w:val="18"/>
        </w:rPr>
        <w:t xml:space="preserve">MWI has the overall responsibility for undertaking the stakeholder engagement and information disclosure activities. However, some engagement activities will be undertaken by the </w:t>
      </w:r>
      <w:r w:rsidR="00AA4E02">
        <w:rPr>
          <w:rFonts w:asciiTheme="majorHAnsi" w:hAnsiTheme="majorHAnsi" w:cstheme="majorHAnsi"/>
          <w:szCs w:val="18"/>
        </w:rPr>
        <w:t>BOT Developer</w:t>
      </w:r>
      <w:r w:rsidRPr="008F5EAB">
        <w:rPr>
          <w:rFonts w:asciiTheme="majorHAnsi" w:hAnsiTheme="majorHAnsi" w:cstheme="majorHAnsi"/>
          <w:szCs w:val="18"/>
        </w:rPr>
        <w:t xml:space="preserve"> during the construction </w:t>
      </w:r>
      <w:r>
        <w:rPr>
          <w:rFonts w:asciiTheme="majorHAnsi" w:hAnsiTheme="majorHAnsi" w:cstheme="majorHAnsi"/>
          <w:szCs w:val="18"/>
        </w:rPr>
        <w:t xml:space="preserve">and operation </w:t>
      </w:r>
      <w:r w:rsidRPr="008F5EAB">
        <w:rPr>
          <w:rFonts w:asciiTheme="majorHAnsi" w:hAnsiTheme="majorHAnsi" w:cstheme="majorHAnsi"/>
          <w:szCs w:val="18"/>
        </w:rPr>
        <w:t>phase</w:t>
      </w:r>
      <w:r>
        <w:rPr>
          <w:rFonts w:asciiTheme="majorHAnsi" w:hAnsiTheme="majorHAnsi" w:cstheme="majorHAnsi"/>
          <w:szCs w:val="18"/>
        </w:rPr>
        <w:t>s</w:t>
      </w:r>
      <w:r w:rsidRPr="008F5EAB">
        <w:rPr>
          <w:rFonts w:asciiTheme="majorHAnsi" w:hAnsiTheme="majorHAnsi" w:cstheme="majorHAnsi"/>
          <w:szCs w:val="18"/>
        </w:rPr>
        <w:t xml:space="preserve">. MWI will distribute relevant documentation to the </w:t>
      </w:r>
      <w:r w:rsidR="0031576B">
        <w:rPr>
          <w:rFonts w:asciiTheme="majorHAnsi" w:hAnsiTheme="majorHAnsi" w:cstheme="majorHAnsi"/>
          <w:szCs w:val="18"/>
        </w:rPr>
        <w:t>BOT Developer</w:t>
      </w:r>
      <w:r w:rsidRPr="008F5EAB">
        <w:rPr>
          <w:rFonts w:asciiTheme="majorHAnsi" w:hAnsiTheme="majorHAnsi" w:cstheme="majorHAnsi"/>
          <w:szCs w:val="18"/>
        </w:rPr>
        <w:t xml:space="preserve"> and stakeholders involved in their regulatory role of this project. MWI will appoint </w:t>
      </w:r>
      <w:r w:rsidR="00190589">
        <w:rPr>
          <w:rFonts w:asciiTheme="majorHAnsi" w:hAnsiTheme="majorHAnsi" w:cstheme="majorHAnsi"/>
          <w:szCs w:val="18"/>
        </w:rPr>
        <w:t xml:space="preserve">a </w:t>
      </w:r>
      <w:r w:rsidRPr="008F5EAB">
        <w:rPr>
          <w:rFonts w:asciiTheme="majorHAnsi" w:hAnsiTheme="majorHAnsi" w:cstheme="majorHAnsi"/>
          <w:szCs w:val="18"/>
        </w:rPr>
        <w:t xml:space="preserve">CLO responsible </w:t>
      </w:r>
      <w:r w:rsidR="008B47A8">
        <w:rPr>
          <w:rFonts w:asciiTheme="majorHAnsi" w:hAnsiTheme="majorHAnsi" w:cstheme="majorHAnsi"/>
          <w:szCs w:val="18"/>
        </w:rPr>
        <w:t xml:space="preserve">for </w:t>
      </w:r>
      <w:r w:rsidRPr="008F5EAB">
        <w:rPr>
          <w:rFonts w:asciiTheme="majorHAnsi" w:hAnsiTheme="majorHAnsi" w:cstheme="majorHAnsi"/>
          <w:szCs w:val="18"/>
        </w:rPr>
        <w:t>implemen</w:t>
      </w:r>
      <w:r w:rsidR="008B47A8">
        <w:rPr>
          <w:rFonts w:asciiTheme="majorHAnsi" w:hAnsiTheme="majorHAnsi" w:cstheme="majorHAnsi"/>
          <w:szCs w:val="18"/>
        </w:rPr>
        <w:t>tation and reporting on</w:t>
      </w:r>
      <w:r w:rsidRPr="008F5EAB">
        <w:rPr>
          <w:rFonts w:asciiTheme="majorHAnsi" w:hAnsiTheme="majorHAnsi" w:cstheme="majorHAnsi"/>
          <w:szCs w:val="18"/>
        </w:rPr>
        <w:t xml:space="preserve"> the SEP, as well as managing the implementation of the community grievance mechanism. </w:t>
      </w:r>
      <w:r>
        <w:rPr>
          <w:rFonts w:asciiTheme="majorHAnsi" w:hAnsiTheme="majorHAnsi" w:cstheme="majorHAnsi"/>
          <w:szCs w:val="18"/>
        </w:rPr>
        <w:t>T</w:t>
      </w:r>
      <w:r w:rsidRPr="008F5EAB">
        <w:rPr>
          <w:rFonts w:asciiTheme="majorHAnsi" w:hAnsiTheme="majorHAnsi" w:cstheme="majorHAnsi"/>
          <w:szCs w:val="18"/>
        </w:rPr>
        <w:t xml:space="preserve">he </w:t>
      </w:r>
      <w:r w:rsidR="008B47A8">
        <w:rPr>
          <w:rFonts w:asciiTheme="majorHAnsi" w:hAnsiTheme="majorHAnsi" w:cstheme="majorHAnsi"/>
          <w:szCs w:val="18"/>
        </w:rPr>
        <w:t xml:space="preserve">BOT Developer </w:t>
      </w:r>
      <w:r w:rsidRPr="008F5EAB">
        <w:rPr>
          <w:rFonts w:asciiTheme="majorHAnsi" w:hAnsiTheme="majorHAnsi" w:cstheme="majorHAnsi"/>
          <w:szCs w:val="18"/>
        </w:rPr>
        <w:t xml:space="preserve">shall incorporate summaries of grievance reporting into monthly and quarterly reports to </w:t>
      </w:r>
      <w:r>
        <w:rPr>
          <w:rFonts w:asciiTheme="majorHAnsi" w:hAnsiTheme="majorHAnsi" w:cstheme="majorHAnsi"/>
          <w:szCs w:val="18"/>
        </w:rPr>
        <w:t>MWI</w:t>
      </w:r>
      <w:r w:rsidR="000A7CE8">
        <w:rPr>
          <w:rFonts w:asciiTheme="majorHAnsi" w:hAnsiTheme="majorHAnsi" w:cstheme="majorHAnsi"/>
          <w:szCs w:val="18"/>
        </w:rPr>
        <w:t>,</w:t>
      </w:r>
      <w:r>
        <w:rPr>
          <w:rFonts w:asciiTheme="majorHAnsi" w:hAnsiTheme="majorHAnsi" w:cstheme="majorHAnsi"/>
          <w:szCs w:val="18"/>
        </w:rPr>
        <w:t xml:space="preserve"> </w:t>
      </w:r>
      <w:r w:rsidRPr="008F5EAB">
        <w:rPr>
          <w:rFonts w:asciiTheme="majorHAnsi" w:hAnsiTheme="majorHAnsi" w:cstheme="majorHAnsi"/>
          <w:szCs w:val="18"/>
        </w:rPr>
        <w:t>in addition to copies of the community grievance log.</w:t>
      </w:r>
    </w:p>
    <w:p w14:paraId="3061ADCE" w14:textId="77777777" w:rsidR="000C77FF" w:rsidRDefault="000C77FF" w:rsidP="000C77FF">
      <w:pPr>
        <w:pStyle w:val="Heading2"/>
        <w:rPr>
          <w:rFonts w:cstheme="majorHAnsi"/>
        </w:rPr>
      </w:pPr>
      <w:bookmarkStart w:id="139" w:name="_Toc68040150"/>
      <w:bookmarkStart w:id="140" w:name="_Toc99562265"/>
      <w:r w:rsidRPr="003F4B5E">
        <w:rPr>
          <w:rFonts w:cstheme="majorHAnsi"/>
        </w:rPr>
        <w:t>Stakeholder Engagement Action Plan</w:t>
      </w:r>
      <w:bookmarkEnd w:id="139"/>
      <w:bookmarkEnd w:id="140"/>
    </w:p>
    <w:p w14:paraId="2E55865D" w14:textId="5A651CF6" w:rsidR="000C77FF" w:rsidRDefault="000C77FF" w:rsidP="000C77FF">
      <w:pPr>
        <w:pStyle w:val="BodyText"/>
      </w:pPr>
      <w:r w:rsidRPr="006A1683">
        <w:t xml:space="preserve">Table </w:t>
      </w:r>
      <w:r w:rsidR="00C915F0">
        <w:t>6</w:t>
      </w:r>
      <w:r>
        <w:t>-1</w:t>
      </w:r>
      <w:r w:rsidRPr="006A1683">
        <w:t xml:space="preserve"> outlines activities, timing and responsibilities of disclosure and consultation activities, noting that all communications </w:t>
      </w:r>
      <w:r>
        <w:t>with stakeholders will</w:t>
      </w:r>
      <w:r w:rsidRPr="006A1683">
        <w:t xml:space="preserve"> be prepared and disseminated in Arabic language.</w:t>
      </w:r>
    </w:p>
    <w:p w14:paraId="533BED5C" w14:textId="37012A71" w:rsidR="000C77FF" w:rsidRPr="00E16024" w:rsidRDefault="00602F8C" w:rsidP="00E16024">
      <w:pPr>
        <w:pStyle w:val="BodyText"/>
        <w:jc w:val="center"/>
        <w:rPr>
          <w:sz w:val="18"/>
          <w:szCs w:val="18"/>
        </w:rPr>
      </w:pPr>
      <w:bookmarkStart w:id="141" w:name="_Toc92968037"/>
      <w:r w:rsidRPr="00E16024">
        <w:rPr>
          <w:b/>
          <w:bCs/>
          <w:i/>
          <w:iCs/>
          <w:color w:val="003478" w:themeColor="text2"/>
          <w:sz w:val="18"/>
          <w:szCs w:val="18"/>
        </w:rPr>
        <w:t xml:space="preserve">Table </w:t>
      </w:r>
      <w:r w:rsidRPr="00E16024">
        <w:rPr>
          <w:b/>
          <w:bCs/>
          <w:i/>
          <w:iCs/>
          <w:color w:val="003478" w:themeColor="text2"/>
          <w:sz w:val="18"/>
          <w:szCs w:val="18"/>
          <w:shd w:val="clear" w:color="auto" w:fill="E6E6E6"/>
        </w:rPr>
        <w:fldChar w:fldCharType="begin"/>
      </w:r>
      <w:r w:rsidRPr="00E16024">
        <w:rPr>
          <w:b/>
          <w:bCs/>
          <w:i/>
          <w:iCs/>
          <w:color w:val="003478" w:themeColor="text2"/>
          <w:sz w:val="18"/>
          <w:szCs w:val="18"/>
        </w:rPr>
        <w:instrText xml:space="preserve"> STYLEREF 1 \s </w:instrText>
      </w:r>
      <w:r w:rsidRPr="00E16024">
        <w:rPr>
          <w:b/>
          <w:bCs/>
          <w:i/>
          <w:iCs/>
          <w:color w:val="003478" w:themeColor="text2"/>
          <w:sz w:val="18"/>
          <w:szCs w:val="18"/>
          <w:shd w:val="clear" w:color="auto" w:fill="E6E6E6"/>
        </w:rPr>
        <w:fldChar w:fldCharType="separate"/>
      </w:r>
      <w:r w:rsidR="00A81F04">
        <w:rPr>
          <w:b/>
          <w:bCs/>
          <w:i/>
          <w:iCs/>
          <w:noProof/>
          <w:color w:val="003478" w:themeColor="text2"/>
          <w:sz w:val="18"/>
          <w:szCs w:val="18"/>
          <w:cs/>
        </w:rPr>
        <w:t>‎</w:t>
      </w:r>
      <w:r w:rsidR="00A81F04">
        <w:rPr>
          <w:b/>
          <w:bCs/>
          <w:i/>
          <w:iCs/>
          <w:noProof/>
          <w:color w:val="003478" w:themeColor="text2"/>
          <w:sz w:val="18"/>
          <w:szCs w:val="18"/>
        </w:rPr>
        <w:t>6</w:t>
      </w:r>
      <w:r w:rsidRPr="00E16024">
        <w:rPr>
          <w:b/>
          <w:bCs/>
          <w:i/>
          <w:iCs/>
          <w:color w:val="003478" w:themeColor="text2"/>
          <w:sz w:val="18"/>
          <w:szCs w:val="18"/>
          <w:shd w:val="clear" w:color="auto" w:fill="E6E6E6"/>
        </w:rPr>
        <w:fldChar w:fldCharType="end"/>
      </w:r>
      <w:r w:rsidRPr="00E16024">
        <w:rPr>
          <w:b/>
          <w:bCs/>
          <w:i/>
          <w:iCs/>
          <w:color w:val="003478" w:themeColor="text2"/>
          <w:sz w:val="18"/>
          <w:szCs w:val="18"/>
        </w:rPr>
        <w:noBreakHyphen/>
      </w:r>
      <w:r w:rsidRPr="00E16024">
        <w:rPr>
          <w:b/>
          <w:bCs/>
          <w:i/>
          <w:iCs/>
          <w:color w:val="003478" w:themeColor="text2"/>
          <w:sz w:val="18"/>
          <w:szCs w:val="18"/>
          <w:shd w:val="clear" w:color="auto" w:fill="E6E6E6"/>
        </w:rPr>
        <w:fldChar w:fldCharType="begin"/>
      </w:r>
      <w:r w:rsidRPr="00E16024">
        <w:rPr>
          <w:b/>
          <w:bCs/>
          <w:i/>
          <w:iCs/>
          <w:color w:val="003478" w:themeColor="text2"/>
          <w:sz w:val="18"/>
          <w:szCs w:val="18"/>
        </w:rPr>
        <w:instrText xml:space="preserve"> SEQ Table \* ARABIC \s 1 </w:instrText>
      </w:r>
      <w:r w:rsidRPr="00E16024">
        <w:rPr>
          <w:b/>
          <w:bCs/>
          <w:i/>
          <w:iCs/>
          <w:color w:val="003478" w:themeColor="text2"/>
          <w:sz w:val="18"/>
          <w:szCs w:val="18"/>
          <w:shd w:val="clear" w:color="auto" w:fill="E6E6E6"/>
        </w:rPr>
        <w:fldChar w:fldCharType="separate"/>
      </w:r>
      <w:r w:rsidR="00A81F04">
        <w:rPr>
          <w:b/>
          <w:bCs/>
          <w:i/>
          <w:iCs/>
          <w:noProof/>
          <w:color w:val="003478" w:themeColor="text2"/>
          <w:sz w:val="18"/>
          <w:szCs w:val="18"/>
        </w:rPr>
        <w:t>1</w:t>
      </w:r>
      <w:r w:rsidRPr="00E16024">
        <w:rPr>
          <w:b/>
          <w:bCs/>
          <w:i/>
          <w:iCs/>
          <w:color w:val="003478" w:themeColor="text2"/>
          <w:sz w:val="18"/>
          <w:szCs w:val="18"/>
          <w:shd w:val="clear" w:color="auto" w:fill="E6E6E6"/>
        </w:rPr>
        <w:fldChar w:fldCharType="end"/>
      </w:r>
      <w:r w:rsidRPr="00E16024">
        <w:rPr>
          <w:b/>
          <w:bCs/>
          <w:i/>
          <w:iCs/>
          <w:color w:val="003478" w:themeColor="text2"/>
          <w:sz w:val="18"/>
          <w:szCs w:val="18"/>
        </w:rPr>
        <w:t xml:space="preserve">: </w:t>
      </w:r>
      <w:bookmarkStart w:id="142" w:name="_Toc67217048"/>
      <w:bookmarkStart w:id="143" w:name="_Toc77247415"/>
      <w:r w:rsidR="000C77FF" w:rsidRPr="00E16024">
        <w:rPr>
          <w:b/>
          <w:bCs/>
          <w:color w:val="003478" w:themeColor="text2"/>
          <w:sz w:val="18"/>
          <w:szCs w:val="18"/>
        </w:rPr>
        <w:t>Project Disclosure and Stakeholder Engagement Action Plan</w:t>
      </w:r>
      <w:bookmarkEnd w:id="141"/>
      <w:bookmarkEnd w:id="142"/>
      <w:bookmarkEnd w:id="143"/>
    </w:p>
    <w:tbl>
      <w:tblPr>
        <w:tblStyle w:val="TableGrid"/>
        <w:tblW w:w="0" w:type="auto"/>
        <w:jc w:val="center"/>
        <w:tblCellMar>
          <w:top w:w="58" w:type="dxa"/>
          <w:bottom w:w="58" w:type="dxa"/>
        </w:tblCellMar>
        <w:tblLook w:val="04A0" w:firstRow="1" w:lastRow="0" w:firstColumn="1" w:lastColumn="0" w:noHBand="0" w:noVBand="1"/>
      </w:tblPr>
      <w:tblGrid>
        <w:gridCol w:w="2785"/>
        <w:gridCol w:w="4680"/>
        <w:gridCol w:w="2361"/>
        <w:gridCol w:w="9"/>
      </w:tblGrid>
      <w:tr w:rsidR="000C77FF" w:rsidRPr="00030D53" w14:paraId="542A8435" w14:textId="77777777" w:rsidTr="00E16024">
        <w:trPr>
          <w:gridAfter w:val="1"/>
          <w:wAfter w:w="9" w:type="dxa"/>
          <w:trHeight w:val="70"/>
          <w:tblHeader/>
          <w:jc w:val="center"/>
        </w:trPr>
        <w:tc>
          <w:tcPr>
            <w:tcW w:w="2785" w:type="dxa"/>
            <w:shd w:val="clear" w:color="auto" w:fill="003478" w:themeFill="text2"/>
          </w:tcPr>
          <w:p w14:paraId="3D0DCF38" w14:textId="77777777" w:rsidR="000C77FF" w:rsidRPr="00E16024" w:rsidRDefault="000C77FF" w:rsidP="00E16024">
            <w:pPr>
              <w:spacing w:before="20" w:after="20"/>
              <w:jc w:val="center"/>
              <w:rPr>
                <w:b/>
                <w:bCs/>
                <w:szCs w:val="20"/>
              </w:rPr>
            </w:pPr>
            <w:r w:rsidRPr="00E16024">
              <w:rPr>
                <w:b/>
                <w:bCs/>
                <w:szCs w:val="20"/>
              </w:rPr>
              <w:t>Activity</w:t>
            </w:r>
          </w:p>
        </w:tc>
        <w:tc>
          <w:tcPr>
            <w:tcW w:w="4680" w:type="dxa"/>
            <w:shd w:val="clear" w:color="auto" w:fill="003478" w:themeFill="text2"/>
          </w:tcPr>
          <w:p w14:paraId="55D3674B" w14:textId="77777777" w:rsidR="000C77FF" w:rsidRPr="00E16024" w:rsidRDefault="000C77FF" w:rsidP="00E16024">
            <w:pPr>
              <w:pStyle w:val="Default"/>
              <w:spacing w:before="20" w:after="20" w:line="240" w:lineRule="auto"/>
              <w:jc w:val="center"/>
              <w:rPr>
                <w:rFonts w:asciiTheme="majorHAnsi" w:hAnsiTheme="majorHAnsi" w:cstheme="majorHAnsi"/>
                <w:b/>
                <w:bCs/>
                <w:color w:val="auto"/>
                <w:sz w:val="20"/>
                <w:szCs w:val="20"/>
              </w:rPr>
            </w:pPr>
            <w:r w:rsidRPr="00E16024">
              <w:rPr>
                <w:rFonts w:asciiTheme="majorHAnsi" w:hAnsiTheme="majorHAnsi" w:cstheme="majorHAnsi"/>
                <w:b/>
                <w:bCs/>
                <w:color w:val="auto"/>
                <w:sz w:val="20"/>
                <w:szCs w:val="20"/>
              </w:rPr>
              <w:t>Timing/Detail</w:t>
            </w:r>
          </w:p>
        </w:tc>
        <w:tc>
          <w:tcPr>
            <w:tcW w:w="2361" w:type="dxa"/>
            <w:shd w:val="clear" w:color="auto" w:fill="003478" w:themeFill="text2"/>
          </w:tcPr>
          <w:p w14:paraId="2A2E7AD2" w14:textId="77777777" w:rsidR="000C77FF" w:rsidRPr="00E16024" w:rsidRDefault="000C77FF" w:rsidP="00E16024">
            <w:pPr>
              <w:pStyle w:val="Default"/>
              <w:spacing w:before="20" w:after="20" w:line="240" w:lineRule="auto"/>
              <w:jc w:val="center"/>
              <w:rPr>
                <w:rFonts w:asciiTheme="majorHAnsi" w:hAnsiTheme="majorHAnsi" w:cstheme="majorHAnsi"/>
                <w:b/>
                <w:bCs/>
                <w:color w:val="auto"/>
                <w:sz w:val="20"/>
                <w:szCs w:val="20"/>
              </w:rPr>
            </w:pPr>
            <w:r w:rsidRPr="00E16024">
              <w:rPr>
                <w:rFonts w:asciiTheme="majorHAnsi" w:hAnsiTheme="majorHAnsi" w:cstheme="majorHAnsi"/>
                <w:b/>
                <w:bCs/>
                <w:color w:val="auto"/>
                <w:sz w:val="20"/>
                <w:szCs w:val="20"/>
              </w:rPr>
              <w:t>Responsibility</w:t>
            </w:r>
          </w:p>
        </w:tc>
      </w:tr>
      <w:tr w:rsidR="000C77FF" w:rsidRPr="007C7276" w14:paraId="7EEE925C" w14:textId="77777777" w:rsidTr="00AF3AAD">
        <w:trPr>
          <w:gridAfter w:val="1"/>
          <w:wAfter w:w="9" w:type="dxa"/>
          <w:jc w:val="center"/>
        </w:trPr>
        <w:tc>
          <w:tcPr>
            <w:tcW w:w="9826" w:type="dxa"/>
            <w:gridSpan w:val="3"/>
            <w:shd w:val="clear" w:color="auto" w:fill="003478" w:themeFill="text2"/>
          </w:tcPr>
          <w:p w14:paraId="7E1ECEC0" w14:textId="77777777" w:rsidR="000C77FF" w:rsidRPr="00E16024" w:rsidRDefault="000C77FF" w:rsidP="00E16024">
            <w:pPr>
              <w:spacing w:before="20" w:after="20"/>
              <w:jc w:val="center"/>
              <w:rPr>
                <w:b/>
                <w:bCs/>
                <w:szCs w:val="20"/>
              </w:rPr>
            </w:pPr>
            <w:r w:rsidRPr="00E16024">
              <w:rPr>
                <w:b/>
                <w:bCs/>
                <w:szCs w:val="20"/>
              </w:rPr>
              <w:t>Project Design Phase</w:t>
            </w:r>
          </w:p>
        </w:tc>
      </w:tr>
      <w:tr w:rsidR="000C77FF" w14:paraId="3B87D7C3" w14:textId="77777777" w:rsidTr="00E16024">
        <w:trPr>
          <w:gridAfter w:val="1"/>
          <w:wAfter w:w="9" w:type="dxa"/>
          <w:jc w:val="center"/>
        </w:trPr>
        <w:tc>
          <w:tcPr>
            <w:tcW w:w="2785" w:type="dxa"/>
          </w:tcPr>
          <w:p w14:paraId="2171C1F1" w14:textId="77777777" w:rsidR="000C77FF" w:rsidRPr="00E16024" w:rsidRDefault="000C77FF" w:rsidP="00E16024">
            <w:pPr>
              <w:spacing w:before="20" w:after="20"/>
              <w:rPr>
                <w:szCs w:val="20"/>
              </w:rPr>
            </w:pPr>
            <w:r w:rsidRPr="00E16024">
              <w:rPr>
                <w:szCs w:val="20"/>
              </w:rPr>
              <w:t>Identify project stakeholders</w:t>
            </w:r>
          </w:p>
        </w:tc>
        <w:tc>
          <w:tcPr>
            <w:tcW w:w="4680" w:type="dxa"/>
          </w:tcPr>
          <w:p w14:paraId="242A1165" w14:textId="77777777" w:rsidR="000C77FF" w:rsidRPr="00E16024" w:rsidRDefault="000C77FF" w:rsidP="00E16024">
            <w:pPr>
              <w:spacing w:before="20" w:after="20"/>
              <w:rPr>
                <w:szCs w:val="20"/>
              </w:rPr>
            </w:pPr>
            <w:r w:rsidRPr="00E16024">
              <w:rPr>
                <w:szCs w:val="20"/>
              </w:rPr>
              <w:t xml:space="preserve">Identification of project stakeholders started with the commencement of the ESIA process. </w:t>
            </w:r>
          </w:p>
        </w:tc>
        <w:tc>
          <w:tcPr>
            <w:tcW w:w="2361" w:type="dxa"/>
          </w:tcPr>
          <w:p w14:paraId="7CEA172B" w14:textId="77777777" w:rsidR="000C77FF" w:rsidRPr="00E16024" w:rsidRDefault="000C77FF" w:rsidP="00E16024">
            <w:pPr>
              <w:spacing w:before="20" w:after="20"/>
              <w:rPr>
                <w:szCs w:val="20"/>
              </w:rPr>
            </w:pPr>
            <w:r w:rsidRPr="00E16024">
              <w:rPr>
                <w:szCs w:val="20"/>
              </w:rPr>
              <w:t>MWI / ESIA Team</w:t>
            </w:r>
          </w:p>
        </w:tc>
      </w:tr>
      <w:tr w:rsidR="000C77FF" w:rsidDel="005513E7" w14:paraId="74829008" w14:textId="77777777" w:rsidTr="00E16024">
        <w:trPr>
          <w:gridAfter w:val="1"/>
          <w:wAfter w:w="9" w:type="dxa"/>
          <w:trHeight w:val="346"/>
          <w:jc w:val="center"/>
        </w:trPr>
        <w:tc>
          <w:tcPr>
            <w:tcW w:w="2785" w:type="dxa"/>
          </w:tcPr>
          <w:p w14:paraId="656D3984" w14:textId="77777777" w:rsidR="000C77FF" w:rsidRPr="00E16024" w:rsidRDefault="000C77FF" w:rsidP="00E16024">
            <w:pPr>
              <w:spacing w:before="20" w:after="20"/>
              <w:rPr>
                <w:szCs w:val="20"/>
              </w:rPr>
            </w:pPr>
            <w:proofErr w:type="spellStart"/>
            <w:r w:rsidRPr="00E16024">
              <w:rPr>
                <w:szCs w:val="20"/>
              </w:rPr>
              <w:t>Analyze</w:t>
            </w:r>
            <w:proofErr w:type="spellEnd"/>
            <w:r w:rsidRPr="00E16024">
              <w:rPr>
                <w:szCs w:val="20"/>
              </w:rPr>
              <w:t xml:space="preserve"> project stakeholders</w:t>
            </w:r>
          </w:p>
        </w:tc>
        <w:tc>
          <w:tcPr>
            <w:tcW w:w="4680" w:type="dxa"/>
          </w:tcPr>
          <w:p w14:paraId="2A446973" w14:textId="28372BE9" w:rsidR="000C77FF" w:rsidRPr="00E16024" w:rsidRDefault="000C77FF" w:rsidP="00E16024">
            <w:pPr>
              <w:spacing w:before="20" w:after="20"/>
              <w:rPr>
                <w:szCs w:val="20"/>
              </w:rPr>
            </w:pPr>
            <w:r w:rsidRPr="00E16024">
              <w:rPr>
                <w:szCs w:val="20"/>
              </w:rPr>
              <w:t>Analysis of project stakeholders</w:t>
            </w:r>
            <w:r w:rsidRPr="00E16024">
              <w:rPr>
                <w:szCs w:val="20"/>
                <w:shd w:val="clear" w:color="auto" w:fill="FFFFFF"/>
              </w:rPr>
              <w:t xml:space="preserve"> is based on a preliminary assessment of the influence of and level of impact upon each stakeholder and identifying how best to engage them during the project lifecycle.</w:t>
            </w:r>
          </w:p>
        </w:tc>
        <w:tc>
          <w:tcPr>
            <w:tcW w:w="2361" w:type="dxa"/>
          </w:tcPr>
          <w:p w14:paraId="1D8E3B38" w14:textId="77777777" w:rsidR="000C77FF" w:rsidRPr="00E16024" w:rsidDel="005513E7" w:rsidRDefault="000C77FF" w:rsidP="00E16024">
            <w:pPr>
              <w:spacing w:before="20" w:after="20"/>
              <w:rPr>
                <w:szCs w:val="20"/>
              </w:rPr>
            </w:pPr>
            <w:r w:rsidRPr="00E16024">
              <w:rPr>
                <w:szCs w:val="20"/>
              </w:rPr>
              <w:t>MWI / ESIA Team</w:t>
            </w:r>
          </w:p>
        </w:tc>
      </w:tr>
      <w:tr w:rsidR="000C77FF" w:rsidRPr="005B137C" w14:paraId="53F0C26B" w14:textId="77777777" w:rsidTr="00E16024">
        <w:trPr>
          <w:gridAfter w:val="1"/>
          <w:wAfter w:w="9" w:type="dxa"/>
          <w:jc w:val="center"/>
        </w:trPr>
        <w:tc>
          <w:tcPr>
            <w:tcW w:w="2785" w:type="dxa"/>
            <w:tcBorders>
              <w:bottom w:val="single" w:sz="4" w:space="0" w:color="auto"/>
            </w:tcBorders>
          </w:tcPr>
          <w:p w14:paraId="4FDC880E" w14:textId="77777777" w:rsidR="000C77FF" w:rsidRPr="00E16024" w:rsidRDefault="000C77FF" w:rsidP="00E16024">
            <w:pPr>
              <w:spacing w:before="20" w:after="20"/>
              <w:rPr>
                <w:szCs w:val="20"/>
              </w:rPr>
            </w:pPr>
            <w:r w:rsidRPr="00E16024">
              <w:rPr>
                <w:szCs w:val="20"/>
              </w:rPr>
              <w:t>Conduct consultations with project stakeholders</w:t>
            </w:r>
          </w:p>
        </w:tc>
        <w:tc>
          <w:tcPr>
            <w:tcW w:w="4680" w:type="dxa"/>
            <w:tcBorders>
              <w:bottom w:val="single" w:sz="4" w:space="0" w:color="auto"/>
            </w:tcBorders>
          </w:tcPr>
          <w:p w14:paraId="5A5C5262" w14:textId="4A9E14DB" w:rsidR="000C77FF" w:rsidRPr="00E16024" w:rsidRDefault="000C77FF" w:rsidP="00E16024">
            <w:pPr>
              <w:spacing w:before="20" w:after="20"/>
              <w:rPr>
                <w:szCs w:val="20"/>
              </w:rPr>
            </w:pPr>
            <w:r w:rsidRPr="00E16024">
              <w:rPr>
                <w:szCs w:val="20"/>
              </w:rPr>
              <w:t>The scoping session was conducted on March 1, 2021. Feedback was obtained from participa</w:t>
            </w:r>
            <w:r w:rsidR="00143E9B">
              <w:rPr>
                <w:szCs w:val="20"/>
              </w:rPr>
              <w:t>nts</w:t>
            </w:r>
            <w:r w:rsidRPr="00E16024">
              <w:rPr>
                <w:szCs w:val="20"/>
              </w:rPr>
              <w:t xml:space="preserve">. </w:t>
            </w:r>
            <w:r w:rsidR="00C11E8E" w:rsidRPr="00E16024">
              <w:rPr>
                <w:szCs w:val="20"/>
              </w:rPr>
              <w:t xml:space="preserve">Additional consultations were undertaken during ESIA study. </w:t>
            </w:r>
            <w:r w:rsidRPr="00E16024">
              <w:rPr>
                <w:szCs w:val="20"/>
              </w:rPr>
              <w:t xml:space="preserve">Further consultations are planned during </w:t>
            </w:r>
            <w:r w:rsidR="0090300A" w:rsidRPr="00E16024">
              <w:rPr>
                <w:szCs w:val="20"/>
              </w:rPr>
              <w:t xml:space="preserve">disclosure </w:t>
            </w:r>
            <w:r w:rsidRPr="00E16024">
              <w:rPr>
                <w:szCs w:val="20"/>
              </w:rPr>
              <w:t xml:space="preserve">of the ESIA. </w:t>
            </w:r>
          </w:p>
        </w:tc>
        <w:tc>
          <w:tcPr>
            <w:tcW w:w="2361" w:type="dxa"/>
            <w:tcBorders>
              <w:bottom w:val="single" w:sz="4" w:space="0" w:color="auto"/>
            </w:tcBorders>
          </w:tcPr>
          <w:p w14:paraId="22D15684" w14:textId="77777777" w:rsidR="000C77FF" w:rsidRPr="00E16024" w:rsidRDefault="000C77FF" w:rsidP="00E16024">
            <w:pPr>
              <w:spacing w:before="20" w:after="20"/>
              <w:rPr>
                <w:szCs w:val="20"/>
              </w:rPr>
            </w:pPr>
            <w:r w:rsidRPr="00E16024">
              <w:rPr>
                <w:szCs w:val="20"/>
              </w:rPr>
              <w:t>MWI / ESIA Team</w:t>
            </w:r>
          </w:p>
        </w:tc>
      </w:tr>
      <w:tr w:rsidR="000C77FF" w:rsidRPr="006D32F7" w14:paraId="26CFFD1F" w14:textId="77777777" w:rsidTr="00E16024">
        <w:trPr>
          <w:jc w:val="center"/>
        </w:trPr>
        <w:tc>
          <w:tcPr>
            <w:tcW w:w="9835" w:type="dxa"/>
            <w:gridSpan w:val="4"/>
            <w:shd w:val="clear" w:color="auto" w:fill="003478" w:themeFill="text2"/>
          </w:tcPr>
          <w:p w14:paraId="565F731D" w14:textId="77777777" w:rsidR="000C77FF" w:rsidRPr="00E16024" w:rsidRDefault="000C77FF" w:rsidP="00E16024">
            <w:pPr>
              <w:spacing w:before="20" w:after="20"/>
              <w:jc w:val="center"/>
              <w:rPr>
                <w:b/>
                <w:bCs/>
                <w:szCs w:val="20"/>
              </w:rPr>
            </w:pPr>
            <w:r w:rsidRPr="00E16024">
              <w:rPr>
                <w:b/>
                <w:bCs/>
                <w:szCs w:val="20"/>
              </w:rPr>
              <w:t>Pre-construction Phase</w:t>
            </w:r>
          </w:p>
        </w:tc>
      </w:tr>
      <w:tr w:rsidR="001212F2" w:rsidRPr="00030D53" w14:paraId="22CB3529" w14:textId="77777777" w:rsidTr="00E16024">
        <w:trPr>
          <w:gridAfter w:val="1"/>
          <w:wAfter w:w="9" w:type="dxa"/>
          <w:jc w:val="center"/>
        </w:trPr>
        <w:tc>
          <w:tcPr>
            <w:tcW w:w="2785" w:type="dxa"/>
          </w:tcPr>
          <w:p w14:paraId="42F42692" w14:textId="38C23283" w:rsidR="001212F2" w:rsidRPr="00E16024" w:rsidRDefault="001212F2" w:rsidP="00E16024">
            <w:pPr>
              <w:spacing w:before="20" w:after="20"/>
              <w:rPr>
                <w:szCs w:val="20"/>
              </w:rPr>
            </w:pPr>
            <w:r w:rsidRPr="00E16024">
              <w:rPr>
                <w:szCs w:val="20"/>
              </w:rPr>
              <w:t>Update and disclose the ESIA including the SEP</w:t>
            </w:r>
          </w:p>
        </w:tc>
        <w:tc>
          <w:tcPr>
            <w:tcW w:w="4680" w:type="dxa"/>
          </w:tcPr>
          <w:p w14:paraId="2B788715" w14:textId="5EB27840" w:rsidR="001212F2" w:rsidRPr="00E16024" w:rsidRDefault="00AF3AAD" w:rsidP="00E16024">
            <w:pPr>
              <w:autoSpaceDE w:val="0"/>
              <w:autoSpaceDN w:val="0"/>
              <w:adjustRightInd w:val="0"/>
              <w:spacing w:before="20" w:after="20"/>
              <w:rPr>
                <w:szCs w:val="20"/>
              </w:rPr>
            </w:pPr>
            <w:r>
              <w:rPr>
                <w:rFonts w:ascii="Arial" w:hAnsi="Arial" w:cs="Arial"/>
                <w:szCs w:val="20"/>
              </w:rPr>
              <w:t xml:space="preserve">Two disclosure sessions were held on February </w:t>
            </w:r>
            <w:r w:rsidR="000D662E">
              <w:rPr>
                <w:rFonts w:ascii="Arial" w:hAnsi="Arial" w:cs="Arial"/>
                <w:szCs w:val="20"/>
              </w:rPr>
              <w:t xml:space="preserve">22, </w:t>
            </w:r>
            <w:r>
              <w:rPr>
                <w:rFonts w:ascii="Arial" w:hAnsi="Arial" w:cs="Arial"/>
                <w:szCs w:val="20"/>
              </w:rPr>
              <w:t>202</w:t>
            </w:r>
            <w:r w:rsidR="000D662E">
              <w:rPr>
                <w:rFonts w:ascii="Arial" w:hAnsi="Arial" w:cs="Arial"/>
                <w:szCs w:val="20"/>
              </w:rPr>
              <w:t xml:space="preserve"> and March 16, 2022. </w:t>
            </w:r>
            <w:r w:rsidR="000D662E" w:rsidRPr="00E16024">
              <w:rPr>
                <w:szCs w:val="20"/>
              </w:rPr>
              <w:t>Feedback was obtained from particip</w:t>
            </w:r>
            <w:r w:rsidR="000D662E">
              <w:rPr>
                <w:szCs w:val="20"/>
              </w:rPr>
              <w:t>ants and integrated into the Final ESIA</w:t>
            </w:r>
            <w:r w:rsidR="000D662E" w:rsidRPr="00E16024">
              <w:rPr>
                <w:szCs w:val="20"/>
              </w:rPr>
              <w:t>.</w:t>
            </w:r>
          </w:p>
        </w:tc>
        <w:tc>
          <w:tcPr>
            <w:tcW w:w="2361" w:type="dxa"/>
          </w:tcPr>
          <w:p w14:paraId="49E2F483" w14:textId="5FC3B59C" w:rsidR="001212F2" w:rsidRPr="00E16024" w:rsidRDefault="00AA4E02" w:rsidP="00E16024">
            <w:pPr>
              <w:spacing w:before="20" w:after="20"/>
              <w:rPr>
                <w:szCs w:val="20"/>
              </w:rPr>
            </w:pPr>
            <w:r w:rsidRPr="00E16024">
              <w:rPr>
                <w:szCs w:val="20"/>
              </w:rPr>
              <w:t>BOT Developer</w:t>
            </w:r>
          </w:p>
        </w:tc>
      </w:tr>
      <w:tr w:rsidR="000C77FF" w:rsidRPr="00030D53" w14:paraId="65C47BB0" w14:textId="77777777" w:rsidTr="00E16024">
        <w:trPr>
          <w:gridAfter w:val="1"/>
          <w:wAfter w:w="9" w:type="dxa"/>
          <w:trHeight w:val="485"/>
          <w:jc w:val="center"/>
        </w:trPr>
        <w:tc>
          <w:tcPr>
            <w:tcW w:w="2785" w:type="dxa"/>
          </w:tcPr>
          <w:p w14:paraId="0A416435" w14:textId="77777777" w:rsidR="000C77FF" w:rsidRPr="00E16024" w:rsidRDefault="000C77FF" w:rsidP="00E16024">
            <w:pPr>
              <w:spacing w:before="20" w:after="20"/>
              <w:rPr>
                <w:szCs w:val="20"/>
              </w:rPr>
            </w:pPr>
            <w:r w:rsidRPr="00E16024">
              <w:rPr>
                <w:szCs w:val="20"/>
              </w:rPr>
              <w:t xml:space="preserve">Consult with stakeholders </w:t>
            </w:r>
          </w:p>
        </w:tc>
        <w:tc>
          <w:tcPr>
            <w:tcW w:w="4680" w:type="dxa"/>
          </w:tcPr>
          <w:p w14:paraId="09ADEA59" w14:textId="77777777" w:rsidR="000C77FF" w:rsidRPr="00E16024" w:rsidRDefault="000C77FF" w:rsidP="00E16024">
            <w:pPr>
              <w:spacing w:before="20" w:after="20"/>
              <w:rPr>
                <w:szCs w:val="20"/>
              </w:rPr>
            </w:pPr>
            <w:r w:rsidRPr="00E16024">
              <w:rPr>
                <w:szCs w:val="20"/>
              </w:rPr>
              <w:t xml:space="preserve">Consultation with stakeholders prior to starting construction will serve to update stakeholders of </w:t>
            </w:r>
            <w:r w:rsidRPr="00E16024">
              <w:rPr>
                <w:szCs w:val="20"/>
              </w:rPr>
              <w:lastRenderedPageBreak/>
              <w:t xml:space="preserve">any changes in the construction plans and schedules. </w:t>
            </w:r>
          </w:p>
        </w:tc>
        <w:tc>
          <w:tcPr>
            <w:tcW w:w="2361" w:type="dxa"/>
          </w:tcPr>
          <w:p w14:paraId="7004086F" w14:textId="77777777" w:rsidR="000C77FF" w:rsidRPr="00E16024" w:rsidRDefault="000C77FF" w:rsidP="00E16024">
            <w:pPr>
              <w:spacing w:before="20" w:after="20"/>
              <w:rPr>
                <w:szCs w:val="20"/>
              </w:rPr>
            </w:pPr>
            <w:r w:rsidRPr="00E16024">
              <w:rPr>
                <w:szCs w:val="20"/>
              </w:rPr>
              <w:lastRenderedPageBreak/>
              <w:t>MWI</w:t>
            </w:r>
          </w:p>
        </w:tc>
      </w:tr>
      <w:tr w:rsidR="000C77FF" w:rsidRPr="00030D53" w14:paraId="68CB750D" w14:textId="77777777" w:rsidTr="00E16024">
        <w:trPr>
          <w:gridAfter w:val="1"/>
          <w:wAfter w:w="9" w:type="dxa"/>
          <w:trHeight w:val="629"/>
          <w:jc w:val="center"/>
        </w:trPr>
        <w:tc>
          <w:tcPr>
            <w:tcW w:w="2785" w:type="dxa"/>
          </w:tcPr>
          <w:p w14:paraId="3DCA0866" w14:textId="77777777" w:rsidR="000C77FF" w:rsidRPr="00E16024" w:rsidRDefault="000C77FF" w:rsidP="00E16024">
            <w:pPr>
              <w:spacing w:before="20" w:after="20"/>
              <w:rPr>
                <w:szCs w:val="20"/>
              </w:rPr>
            </w:pPr>
            <w:r w:rsidRPr="00E16024">
              <w:rPr>
                <w:szCs w:val="20"/>
              </w:rPr>
              <w:t>Engage stakeholders while preparing a detailed Resettlement Action Plan</w:t>
            </w:r>
          </w:p>
        </w:tc>
        <w:tc>
          <w:tcPr>
            <w:tcW w:w="4680" w:type="dxa"/>
          </w:tcPr>
          <w:p w14:paraId="0AB0F565" w14:textId="64E554A1" w:rsidR="006D32F7" w:rsidRPr="00E16024" w:rsidRDefault="000C77FF" w:rsidP="00E16024">
            <w:pPr>
              <w:spacing w:before="20" w:after="20"/>
              <w:rPr>
                <w:szCs w:val="20"/>
              </w:rPr>
            </w:pPr>
            <w:r w:rsidRPr="00E16024">
              <w:rPr>
                <w:szCs w:val="20"/>
              </w:rPr>
              <w:t xml:space="preserve">The Resettlement Action Plan will specify the project-affected persons, assets affected temporarily or permanently, in addition to the basis for compensation. </w:t>
            </w:r>
          </w:p>
        </w:tc>
        <w:tc>
          <w:tcPr>
            <w:tcW w:w="2361" w:type="dxa"/>
          </w:tcPr>
          <w:p w14:paraId="41C2C9FB" w14:textId="77777777" w:rsidR="000C77FF" w:rsidRPr="00E16024" w:rsidRDefault="000C77FF" w:rsidP="00E16024">
            <w:pPr>
              <w:spacing w:before="20" w:after="20"/>
              <w:rPr>
                <w:szCs w:val="20"/>
              </w:rPr>
            </w:pPr>
            <w:r w:rsidRPr="00E16024">
              <w:rPr>
                <w:szCs w:val="20"/>
              </w:rPr>
              <w:t>MWI</w:t>
            </w:r>
          </w:p>
        </w:tc>
      </w:tr>
      <w:tr w:rsidR="00E20361" w:rsidRPr="00E20361" w14:paraId="6F0EE3C0" w14:textId="77777777" w:rsidTr="00E16024">
        <w:trPr>
          <w:jc w:val="center"/>
        </w:trPr>
        <w:tc>
          <w:tcPr>
            <w:tcW w:w="9835" w:type="dxa"/>
            <w:gridSpan w:val="4"/>
            <w:shd w:val="clear" w:color="auto" w:fill="003478" w:themeFill="text2"/>
          </w:tcPr>
          <w:p w14:paraId="60566FE1" w14:textId="77777777" w:rsidR="000C77FF" w:rsidRPr="00E16024" w:rsidRDefault="000C77FF" w:rsidP="00E16024">
            <w:pPr>
              <w:spacing w:before="20" w:after="20"/>
              <w:jc w:val="center"/>
              <w:rPr>
                <w:b/>
                <w:bCs/>
                <w:szCs w:val="20"/>
              </w:rPr>
            </w:pPr>
            <w:r w:rsidRPr="00E16024">
              <w:rPr>
                <w:b/>
                <w:bCs/>
                <w:szCs w:val="20"/>
              </w:rPr>
              <w:t>Construction Phase</w:t>
            </w:r>
          </w:p>
        </w:tc>
      </w:tr>
      <w:tr w:rsidR="0060027F" w:rsidRPr="00192B40" w14:paraId="09EAFA48" w14:textId="77777777" w:rsidTr="00E16024">
        <w:trPr>
          <w:gridAfter w:val="1"/>
          <w:wAfter w:w="9" w:type="dxa"/>
          <w:jc w:val="center"/>
        </w:trPr>
        <w:tc>
          <w:tcPr>
            <w:tcW w:w="2785" w:type="dxa"/>
          </w:tcPr>
          <w:p w14:paraId="3D73CE56" w14:textId="77777777" w:rsidR="0060027F" w:rsidRPr="00E16024" w:rsidRDefault="0060027F" w:rsidP="00E16024">
            <w:pPr>
              <w:spacing w:before="20" w:after="20"/>
              <w:rPr>
                <w:szCs w:val="20"/>
              </w:rPr>
            </w:pPr>
            <w:r w:rsidRPr="00E16024">
              <w:rPr>
                <w:szCs w:val="20"/>
              </w:rPr>
              <w:t>Implement the Land Acquisition and Resettlement Action Plan</w:t>
            </w:r>
          </w:p>
        </w:tc>
        <w:tc>
          <w:tcPr>
            <w:tcW w:w="4680" w:type="dxa"/>
          </w:tcPr>
          <w:p w14:paraId="1EBF861F" w14:textId="77777777" w:rsidR="0060027F" w:rsidRPr="00E16024" w:rsidRDefault="0060027F" w:rsidP="00E16024">
            <w:pPr>
              <w:spacing w:before="20" w:after="20"/>
              <w:rPr>
                <w:szCs w:val="20"/>
              </w:rPr>
            </w:pPr>
            <w:r w:rsidRPr="00E16024">
              <w:rPr>
                <w:szCs w:val="20"/>
              </w:rPr>
              <w:t>Implementation of the Land Acquisition and Resettlement Action Plan shall be conducted before construction of relevant component commences.</w:t>
            </w:r>
          </w:p>
        </w:tc>
        <w:tc>
          <w:tcPr>
            <w:tcW w:w="2361" w:type="dxa"/>
          </w:tcPr>
          <w:p w14:paraId="348914AD" w14:textId="77777777" w:rsidR="0060027F" w:rsidRPr="00E16024" w:rsidRDefault="0060027F" w:rsidP="00E16024">
            <w:pPr>
              <w:spacing w:before="20" w:after="20"/>
              <w:rPr>
                <w:szCs w:val="20"/>
              </w:rPr>
            </w:pPr>
            <w:r w:rsidRPr="00E16024">
              <w:rPr>
                <w:szCs w:val="20"/>
              </w:rPr>
              <w:t>MWI</w:t>
            </w:r>
          </w:p>
        </w:tc>
      </w:tr>
      <w:tr w:rsidR="000C77FF" w:rsidRPr="00192B40" w14:paraId="2B51A05C" w14:textId="77777777" w:rsidTr="00E16024">
        <w:trPr>
          <w:gridAfter w:val="1"/>
          <w:wAfter w:w="9" w:type="dxa"/>
          <w:jc w:val="center"/>
        </w:trPr>
        <w:tc>
          <w:tcPr>
            <w:tcW w:w="2785" w:type="dxa"/>
          </w:tcPr>
          <w:p w14:paraId="294434DD" w14:textId="77777777" w:rsidR="000C77FF" w:rsidRPr="00E16024" w:rsidRDefault="000C77FF" w:rsidP="00E16024">
            <w:pPr>
              <w:spacing w:before="20" w:after="20"/>
              <w:rPr>
                <w:szCs w:val="20"/>
              </w:rPr>
            </w:pPr>
            <w:r w:rsidRPr="00E16024">
              <w:rPr>
                <w:szCs w:val="20"/>
              </w:rPr>
              <w:t>Liaise with stakeholders especially local communities while construction is in progress</w:t>
            </w:r>
          </w:p>
        </w:tc>
        <w:tc>
          <w:tcPr>
            <w:tcW w:w="4680" w:type="dxa"/>
          </w:tcPr>
          <w:p w14:paraId="38ACBC5B" w14:textId="77777777" w:rsidR="000C77FF" w:rsidRPr="00E16024" w:rsidRDefault="000C77FF" w:rsidP="00E16024">
            <w:pPr>
              <w:spacing w:before="20" w:after="20"/>
              <w:rPr>
                <w:szCs w:val="20"/>
              </w:rPr>
            </w:pPr>
            <w:r w:rsidRPr="00E16024">
              <w:rPr>
                <w:szCs w:val="20"/>
              </w:rPr>
              <w:t>Community liaison staff need to be on the ground prior to commencement of construction. Local stakeholders need to be notified of construction activities and changes to schedules ahead of time.</w:t>
            </w:r>
          </w:p>
        </w:tc>
        <w:tc>
          <w:tcPr>
            <w:tcW w:w="2361" w:type="dxa"/>
          </w:tcPr>
          <w:p w14:paraId="55C2C021" w14:textId="130121CE" w:rsidR="000C77FF" w:rsidRPr="00E16024" w:rsidRDefault="00AA4E02" w:rsidP="00E16024">
            <w:pPr>
              <w:spacing w:before="20" w:after="20"/>
              <w:rPr>
                <w:szCs w:val="20"/>
              </w:rPr>
            </w:pPr>
            <w:r w:rsidRPr="00E16024">
              <w:rPr>
                <w:szCs w:val="20"/>
              </w:rPr>
              <w:t>BOT Developer</w:t>
            </w:r>
          </w:p>
        </w:tc>
      </w:tr>
      <w:tr w:rsidR="000C77FF" w:rsidRPr="00030D53" w14:paraId="1ED6CC57" w14:textId="77777777" w:rsidTr="00E16024">
        <w:trPr>
          <w:gridAfter w:val="1"/>
          <w:wAfter w:w="9" w:type="dxa"/>
          <w:trHeight w:val="544"/>
          <w:jc w:val="center"/>
        </w:trPr>
        <w:tc>
          <w:tcPr>
            <w:tcW w:w="2785" w:type="dxa"/>
          </w:tcPr>
          <w:p w14:paraId="245C1E87" w14:textId="7847A030" w:rsidR="000C77FF" w:rsidRPr="00E16024" w:rsidRDefault="000C77FF" w:rsidP="00E16024">
            <w:pPr>
              <w:spacing w:before="20" w:after="20"/>
              <w:rPr>
                <w:szCs w:val="20"/>
              </w:rPr>
            </w:pPr>
            <w:r w:rsidRPr="00E16024">
              <w:rPr>
                <w:szCs w:val="20"/>
              </w:rPr>
              <w:t>Implement the grievance mechanism</w:t>
            </w:r>
            <w:r w:rsidR="00160363" w:rsidRPr="00E16024">
              <w:rPr>
                <w:szCs w:val="20"/>
              </w:rPr>
              <w:t xml:space="preserve"> at Ministry and Project Levels</w:t>
            </w:r>
          </w:p>
        </w:tc>
        <w:tc>
          <w:tcPr>
            <w:tcW w:w="4680" w:type="dxa"/>
          </w:tcPr>
          <w:p w14:paraId="7D0BEA78" w14:textId="79459052" w:rsidR="000C77FF" w:rsidRPr="00E16024" w:rsidRDefault="0097237E" w:rsidP="00E16024">
            <w:pPr>
              <w:spacing w:before="20" w:after="20"/>
              <w:rPr>
                <w:rFonts w:ascii="Arial" w:hAnsi="Arial" w:cs="Arial"/>
                <w:szCs w:val="20"/>
              </w:rPr>
            </w:pPr>
            <w:r w:rsidRPr="00E16024">
              <w:rPr>
                <w:rFonts w:ascii="Arial" w:hAnsi="Arial" w:cs="Arial"/>
                <w:szCs w:val="20"/>
              </w:rPr>
              <w:t>E</w:t>
            </w:r>
            <w:r w:rsidR="000C77FF" w:rsidRPr="00E16024">
              <w:rPr>
                <w:rFonts w:ascii="Arial" w:hAnsi="Arial" w:cs="Arial"/>
                <w:szCs w:val="20"/>
              </w:rPr>
              <w:t>nsure rapid response times in resolving grievances.</w:t>
            </w:r>
          </w:p>
        </w:tc>
        <w:tc>
          <w:tcPr>
            <w:tcW w:w="2361" w:type="dxa"/>
          </w:tcPr>
          <w:p w14:paraId="4D2EFE18" w14:textId="5200FFEC" w:rsidR="000C77FF" w:rsidRPr="00E16024" w:rsidRDefault="000C77FF" w:rsidP="00E16024">
            <w:pPr>
              <w:spacing w:before="20" w:after="20"/>
              <w:rPr>
                <w:szCs w:val="20"/>
              </w:rPr>
            </w:pPr>
            <w:r w:rsidRPr="00E16024">
              <w:rPr>
                <w:szCs w:val="20"/>
              </w:rPr>
              <w:t xml:space="preserve">MWI / </w:t>
            </w:r>
            <w:r w:rsidR="00AA4E02" w:rsidRPr="00E16024">
              <w:rPr>
                <w:szCs w:val="20"/>
              </w:rPr>
              <w:t>BOT Developer</w:t>
            </w:r>
          </w:p>
        </w:tc>
      </w:tr>
      <w:tr w:rsidR="00E20361" w:rsidRPr="00E20361" w14:paraId="48FB3B49" w14:textId="77777777" w:rsidTr="00E16024">
        <w:trPr>
          <w:trHeight w:val="70"/>
          <w:jc w:val="center"/>
        </w:trPr>
        <w:tc>
          <w:tcPr>
            <w:tcW w:w="9835" w:type="dxa"/>
            <w:gridSpan w:val="4"/>
            <w:shd w:val="clear" w:color="auto" w:fill="003478" w:themeFill="text2"/>
            <w:vAlign w:val="center"/>
          </w:tcPr>
          <w:p w14:paraId="3169F57B" w14:textId="77777777" w:rsidR="000C77FF" w:rsidRPr="00E16024" w:rsidRDefault="000C77FF" w:rsidP="00E16024">
            <w:pPr>
              <w:spacing w:before="20" w:after="20"/>
              <w:jc w:val="center"/>
              <w:rPr>
                <w:b/>
                <w:bCs/>
                <w:szCs w:val="20"/>
              </w:rPr>
            </w:pPr>
            <w:r w:rsidRPr="00E16024">
              <w:rPr>
                <w:b/>
                <w:bCs/>
                <w:szCs w:val="20"/>
              </w:rPr>
              <w:t>Operation and Maintenance Phase</w:t>
            </w:r>
          </w:p>
        </w:tc>
      </w:tr>
      <w:tr w:rsidR="000C77FF" w:rsidRPr="00030D53" w14:paraId="690DB04E" w14:textId="77777777" w:rsidTr="00E16024">
        <w:trPr>
          <w:gridAfter w:val="1"/>
          <w:wAfter w:w="9" w:type="dxa"/>
          <w:jc w:val="center"/>
        </w:trPr>
        <w:tc>
          <w:tcPr>
            <w:tcW w:w="2785" w:type="dxa"/>
          </w:tcPr>
          <w:p w14:paraId="691E43EC" w14:textId="77777777" w:rsidR="000C77FF" w:rsidRPr="00E16024" w:rsidRDefault="000C77FF" w:rsidP="00E16024">
            <w:pPr>
              <w:spacing w:before="20" w:after="20"/>
              <w:rPr>
                <w:szCs w:val="20"/>
              </w:rPr>
            </w:pPr>
            <w:r w:rsidRPr="00E16024">
              <w:rPr>
                <w:szCs w:val="20"/>
              </w:rPr>
              <w:t>Liaise with stakeholders and local communities especially during maintenance</w:t>
            </w:r>
          </w:p>
        </w:tc>
        <w:tc>
          <w:tcPr>
            <w:tcW w:w="4680" w:type="dxa"/>
          </w:tcPr>
          <w:p w14:paraId="49209DDC" w14:textId="77777777" w:rsidR="000C77FF" w:rsidRPr="00E16024" w:rsidRDefault="000C77FF" w:rsidP="00E16024">
            <w:pPr>
              <w:spacing w:before="20" w:after="20"/>
              <w:rPr>
                <w:rFonts w:ascii="Arial" w:hAnsi="Arial" w:cs="Arial"/>
                <w:szCs w:val="20"/>
              </w:rPr>
            </w:pPr>
            <w:r w:rsidRPr="00E16024">
              <w:rPr>
                <w:rFonts w:ascii="Arial" w:hAnsi="Arial" w:cs="Arial"/>
                <w:szCs w:val="20"/>
              </w:rPr>
              <w:t>Throughout the operational phase of the project, keep stakeholders and local communities informed of operational matters affecting them, or of interest to them. Focus should be on:</w:t>
            </w:r>
          </w:p>
          <w:p w14:paraId="0354D4B2" w14:textId="77777777" w:rsidR="000C77FF" w:rsidRPr="00E16024" w:rsidRDefault="000C77FF" w:rsidP="00E16024">
            <w:pPr>
              <w:pStyle w:val="ListParagraph"/>
              <w:numPr>
                <w:ilvl w:val="0"/>
                <w:numId w:val="38"/>
              </w:numPr>
              <w:spacing w:before="20" w:after="20"/>
              <w:ind w:left="275" w:hanging="275"/>
              <w:contextualSpacing w:val="0"/>
              <w:rPr>
                <w:rFonts w:ascii="Arial" w:hAnsi="Arial" w:cs="Arial"/>
                <w:szCs w:val="20"/>
              </w:rPr>
            </w:pPr>
            <w:r w:rsidRPr="00E16024">
              <w:rPr>
                <w:rFonts w:ascii="Arial" w:hAnsi="Arial" w:cs="Arial"/>
                <w:szCs w:val="20"/>
              </w:rPr>
              <w:t>Major maintenance activities (scheduled, unscheduled or preventive);</w:t>
            </w:r>
          </w:p>
          <w:p w14:paraId="687066FC" w14:textId="77777777" w:rsidR="000C77FF" w:rsidRPr="00E16024" w:rsidRDefault="000C77FF" w:rsidP="00E16024">
            <w:pPr>
              <w:pStyle w:val="ListParagraph"/>
              <w:numPr>
                <w:ilvl w:val="0"/>
                <w:numId w:val="38"/>
              </w:numPr>
              <w:spacing w:before="20" w:after="20"/>
              <w:ind w:left="275" w:hanging="275"/>
              <w:contextualSpacing w:val="0"/>
              <w:rPr>
                <w:rFonts w:ascii="Arial" w:hAnsi="Arial" w:cs="Arial"/>
                <w:szCs w:val="20"/>
              </w:rPr>
            </w:pPr>
            <w:r w:rsidRPr="00E16024">
              <w:rPr>
                <w:rFonts w:ascii="Arial" w:hAnsi="Arial" w:cs="Arial"/>
                <w:szCs w:val="20"/>
              </w:rPr>
              <w:t>Modifications, expansions and changes requiring physical works on any project component; and</w:t>
            </w:r>
          </w:p>
          <w:p w14:paraId="3B2BC5D7" w14:textId="77777777" w:rsidR="000C77FF" w:rsidRPr="00E16024" w:rsidRDefault="000C77FF" w:rsidP="00E16024">
            <w:pPr>
              <w:pStyle w:val="ListParagraph"/>
              <w:numPr>
                <w:ilvl w:val="0"/>
                <w:numId w:val="38"/>
              </w:numPr>
              <w:spacing w:before="20" w:after="20"/>
              <w:ind w:left="275" w:hanging="275"/>
              <w:contextualSpacing w:val="0"/>
              <w:rPr>
                <w:rFonts w:ascii="Arial" w:hAnsi="Arial" w:cs="Arial"/>
                <w:szCs w:val="20"/>
              </w:rPr>
            </w:pPr>
            <w:r w:rsidRPr="00E16024">
              <w:rPr>
                <w:rFonts w:ascii="Arial" w:hAnsi="Arial" w:cs="Arial"/>
                <w:szCs w:val="20"/>
              </w:rPr>
              <w:t>Failure of any project component or emergency stoppage</w:t>
            </w:r>
          </w:p>
        </w:tc>
        <w:tc>
          <w:tcPr>
            <w:tcW w:w="2361" w:type="dxa"/>
          </w:tcPr>
          <w:p w14:paraId="19518FFE" w14:textId="06A4EB01" w:rsidR="000C77FF" w:rsidRPr="00E16024" w:rsidRDefault="00AA4E02" w:rsidP="00E16024">
            <w:pPr>
              <w:spacing w:before="20" w:after="20"/>
              <w:rPr>
                <w:szCs w:val="20"/>
              </w:rPr>
            </w:pPr>
            <w:r w:rsidRPr="00E16024">
              <w:rPr>
                <w:szCs w:val="20"/>
              </w:rPr>
              <w:t>BOT Developer</w:t>
            </w:r>
          </w:p>
        </w:tc>
      </w:tr>
      <w:tr w:rsidR="000C77FF" w:rsidRPr="00030D53" w14:paraId="670567DD" w14:textId="77777777" w:rsidTr="00E16024">
        <w:trPr>
          <w:gridAfter w:val="1"/>
          <w:wAfter w:w="9" w:type="dxa"/>
          <w:jc w:val="center"/>
        </w:trPr>
        <w:tc>
          <w:tcPr>
            <w:tcW w:w="2785" w:type="dxa"/>
          </w:tcPr>
          <w:p w14:paraId="4D31808B" w14:textId="7BAC47BE" w:rsidR="000C77FF" w:rsidRPr="00E16024" w:rsidRDefault="000C77FF" w:rsidP="00E16024">
            <w:pPr>
              <w:spacing w:before="20" w:after="20"/>
              <w:rPr>
                <w:szCs w:val="20"/>
              </w:rPr>
            </w:pPr>
            <w:r w:rsidRPr="00E16024">
              <w:rPr>
                <w:szCs w:val="20"/>
              </w:rPr>
              <w:t>Implement the grievance mechanism</w:t>
            </w:r>
            <w:r w:rsidR="00663451" w:rsidRPr="00E16024">
              <w:rPr>
                <w:szCs w:val="20"/>
              </w:rPr>
              <w:t xml:space="preserve"> at Ministry and Project Levels</w:t>
            </w:r>
          </w:p>
        </w:tc>
        <w:tc>
          <w:tcPr>
            <w:tcW w:w="4680" w:type="dxa"/>
          </w:tcPr>
          <w:p w14:paraId="7F1D3706" w14:textId="77777777" w:rsidR="000C77FF" w:rsidRPr="00E16024" w:rsidRDefault="000C77FF" w:rsidP="00E16024">
            <w:pPr>
              <w:spacing w:before="20" w:after="20"/>
              <w:rPr>
                <w:rFonts w:ascii="Arial" w:hAnsi="Arial" w:cs="Arial"/>
                <w:szCs w:val="20"/>
              </w:rPr>
            </w:pPr>
            <w:r w:rsidRPr="00E16024">
              <w:rPr>
                <w:rFonts w:ascii="Arial" w:hAnsi="Arial" w:cs="Arial"/>
                <w:szCs w:val="20"/>
              </w:rPr>
              <w:t>Resolve grievances arising from operational activities including maintenance. This will continue throughout operation of all project components.</w:t>
            </w:r>
          </w:p>
        </w:tc>
        <w:tc>
          <w:tcPr>
            <w:tcW w:w="2361" w:type="dxa"/>
          </w:tcPr>
          <w:p w14:paraId="1ED4DBEA" w14:textId="27090AC2" w:rsidR="000C77FF" w:rsidRPr="00E16024" w:rsidRDefault="000C77FF" w:rsidP="00E16024">
            <w:pPr>
              <w:spacing w:before="20" w:after="20"/>
              <w:rPr>
                <w:szCs w:val="20"/>
              </w:rPr>
            </w:pPr>
            <w:r w:rsidRPr="00E16024">
              <w:rPr>
                <w:szCs w:val="20"/>
              </w:rPr>
              <w:t xml:space="preserve">MWI / </w:t>
            </w:r>
            <w:r w:rsidR="00AA4E02" w:rsidRPr="00E16024">
              <w:rPr>
                <w:szCs w:val="20"/>
              </w:rPr>
              <w:t>BOT Developer</w:t>
            </w:r>
          </w:p>
        </w:tc>
      </w:tr>
    </w:tbl>
    <w:p w14:paraId="556E6A8B" w14:textId="77777777" w:rsidR="000C77FF" w:rsidRPr="008373B3" w:rsidRDefault="000C77FF" w:rsidP="000C77FF">
      <w:pPr>
        <w:pStyle w:val="BodyText"/>
      </w:pPr>
    </w:p>
    <w:p w14:paraId="07FA277F" w14:textId="77777777" w:rsidR="000C77FF" w:rsidRPr="008F5EAB" w:rsidRDefault="000C77FF" w:rsidP="000C77FF">
      <w:pPr>
        <w:pStyle w:val="Heading2"/>
        <w:rPr>
          <w:rFonts w:cstheme="majorHAnsi"/>
        </w:rPr>
      </w:pPr>
      <w:bookmarkStart w:id="144" w:name="_Toc62681971"/>
      <w:bookmarkStart w:id="145" w:name="_Toc68040151"/>
      <w:bookmarkStart w:id="146" w:name="_Toc99562266"/>
      <w:r w:rsidRPr="008F5EAB">
        <w:rPr>
          <w:rFonts w:cstheme="majorHAnsi"/>
        </w:rPr>
        <w:t>Information Disclosure</w:t>
      </w:r>
      <w:bookmarkEnd w:id="144"/>
      <w:bookmarkEnd w:id="145"/>
      <w:bookmarkEnd w:id="146"/>
    </w:p>
    <w:p w14:paraId="22C9F42D" w14:textId="55EC3918" w:rsidR="000C77FF" w:rsidRPr="008F5EAB" w:rsidRDefault="000C77FF" w:rsidP="000C77FF">
      <w:pPr>
        <w:autoSpaceDE w:val="0"/>
        <w:autoSpaceDN w:val="0"/>
        <w:adjustRightInd w:val="0"/>
        <w:rPr>
          <w:rFonts w:asciiTheme="majorHAnsi" w:hAnsiTheme="majorHAnsi" w:cstheme="majorHAnsi"/>
          <w:color w:val="000000"/>
          <w:lang w:val="en-US"/>
        </w:rPr>
      </w:pPr>
      <w:r w:rsidRPr="008F5EAB">
        <w:rPr>
          <w:rFonts w:asciiTheme="majorHAnsi" w:hAnsiTheme="majorHAnsi" w:cstheme="majorHAnsi"/>
          <w:color w:val="000000"/>
          <w:lang w:val="en-US"/>
        </w:rPr>
        <w:t xml:space="preserve">EIB complies with the Aarhus Regulation on the application of the Aarhus Convention on access to information, public participation in decision-making and access to justice in environmental matters. The EIB Public Disclosure Policy (PDP) reflects the requirements of the EU Aarhus Regulation. It commits the Bank to making public on request relevant environmental information in its possession, subject to the constraints described in the PDP. In particular, it promotes the public availability of </w:t>
      </w:r>
      <w:r w:rsidR="00BD7640">
        <w:rPr>
          <w:rFonts w:asciiTheme="majorHAnsi" w:hAnsiTheme="majorHAnsi" w:cstheme="majorHAnsi"/>
          <w:color w:val="000000"/>
          <w:lang w:val="en-US"/>
        </w:rPr>
        <w:t xml:space="preserve">an Executive Summary </w:t>
      </w:r>
      <w:r w:rsidRPr="008F5EAB">
        <w:rPr>
          <w:rFonts w:asciiTheme="majorHAnsi" w:hAnsiTheme="majorHAnsi" w:cstheme="majorHAnsi"/>
          <w:color w:val="000000"/>
          <w:lang w:val="en-US"/>
        </w:rPr>
        <w:t xml:space="preserve">in the EU and the Environmental Impact Study or Statement (EIS) outside the EU, along with </w:t>
      </w:r>
      <w:r w:rsidR="00BD7640">
        <w:rPr>
          <w:rFonts w:asciiTheme="majorHAnsi" w:hAnsiTheme="majorHAnsi" w:cstheme="majorHAnsi"/>
          <w:color w:val="000000"/>
          <w:lang w:val="en-US"/>
        </w:rPr>
        <w:t xml:space="preserve">the </w:t>
      </w:r>
      <w:r w:rsidR="00E55F0F">
        <w:rPr>
          <w:rFonts w:asciiTheme="majorHAnsi" w:hAnsiTheme="majorHAnsi" w:cstheme="majorHAnsi"/>
          <w:color w:val="000000"/>
          <w:lang w:val="en-US"/>
        </w:rPr>
        <w:t>Executive Summary</w:t>
      </w:r>
      <w:r w:rsidR="00BD7640">
        <w:rPr>
          <w:rFonts w:asciiTheme="majorHAnsi" w:hAnsiTheme="majorHAnsi" w:cstheme="majorHAnsi"/>
          <w:color w:val="000000"/>
          <w:lang w:val="en-US"/>
        </w:rPr>
        <w:t xml:space="preserve"> </w:t>
      </w:r>
      <w:r w:rsidRPr="008F5EAB">
        <w:rPr>
          <w:rFonts w:asciiTheme="majorHAnsi" w:hAnsiTheme="majorHAnsi" w:cstheme="majorHAnsi"/>
          <w:color w:val="000000"/>
          <w:lang w:val="en-US"/>
        </w:rPr>
        <w:t xml:space="preserve">for all projects financed by the Bank that require a formal EIA. </w:t>
      </w:r>
    </w:p>
    <w:p w14:paraId="38A92F4D" w14:textId="1567C4C6" w:rsidR="000C77FF" w:rsidRPr="008F5EAB" w:rsidRDefault="000C77FF" w:rsidP="000C77FF">
      <w:pPr>
        <w:rPr>
          <w:rFonts w:asciiTheme="majorHAnsi" w:hAnsiTheme="majorHAnsi" w:cstheme="majorHAnsi"/>
          <w:szCs w:val="18"/>
        </w:rPr>
      </w:pPr>
      <w:r w:rsidRPr="008F5EAB">
        <w:rPr>
          <w:rFonts w:asciiTheme="majorHAnsi" w:hAnsiTheme="majorHAnsi" w:cstheme="majorHAnsi"/>
          <w:szCs w:val="18"/>
        </w:rPr>
        <w:t xml:space="preserve">The full ESIA documents will be disclosed by MWI online. The documents will be made available in hard copy at MWI offices in Amman. </w:t>
      </w:r>
    </w:p>
    <w:p w14:paraId="4D88655A" w14:textId="77777777" w:rsidR="000C77FF" w:rsidRDefault="000C77FF" w:rsidP="000C77FF">
      <w:pPr>
        <w:rPr>
          <w:rFonts w:asciiTheme="majorHAnsi" w:hAnsiTheme="majorHAnsi" w:cstheme="majorHAnsi"/>
          <w:szCs w:val="18"/>
        </w:rPr>
      </w:pPr>
      <w:r w:rsidRPr="008F5EAB">
        <w:rPr>
          <w:rFonts w:asciiTheme="majorHAnsi" w:hAnsiTheme="majorHAnsi" w:cstheme="majorHAnsi"/>
          <w:szCs w:val="18"/>
        </w:rPr>
        <w:t>The E</w:t>
      </w:r>
      <w:r>
        <w:rPr>
          <w:rFonts w:asciiTheme="majorHAnsi" w:hAnsiTheme="majorHAnsi" w:cstheme="majorHAnsi"/>
          <w:szCs w:val="18"/>
        </w:rPr>
        <w:t xml:space="preserve">SIA Team </w:t>
      </w:r>
      <w:r w:rsidRPr="008F5EAB">
        <w:rPr>
          <w:rFonts w:asciiTheme="majorHAnsi" w:hAnsiTheme="majorHAnsi" w:cstheme="majorHAnsi"/>
          <w:szCs w:val="18"/>
        </w:rPr>
        <w:t xml:space="preserve">will undertake a disclosure session to present the ESIA findings to stakeholders and obtain their feedback. Stakeholders consulted during the ESIA phase and scoping session will be notified of the availability of the documents once they are officially disclosed. </w:t>
      </w:r>
    </w:p>
    <w:p w14:paraId="7321AF7F" w14:textId="77777777" w:rsidR="00EC599A" w:rsidRPr="00EC599A" w:rsidRDefault="00460ED1" w:rsidP="00EC599A">
      <w:pPr>
        <w:rPr>
          <w:rFonts w:asciiTheme="minorBidi" w:hAnsiTheme="minorBidi"/>
          <w:szCs w:val="18"/>
        </w:rPr>
      </w:pPr>
      <w:r>
        <w:rPr>
          <w:rFonts w:asciiTheme="minorBidi" w:hAnsiTheme="minorBidi"/>
          <w:color w:val="2B579A"/>
          <w:szCs w:val="18"/>
          <w:shd w:val="clear" w:color="auto" w:fill="E6E6E6"/>
        </w:rPr>
        <w:lastRenderedPageBreak/>
        <w:fldChar w:fldCharType="begin"/>
      </w:r>
      <w:r>
        <w:rPr>
          <w:rFonts w:asciiTheme="minorBidi" w:hAnsiTheme="minorBidi"/>
          <w:szCs w:val="18"/>
        </w:rPr>
        <w:instrText xml:space="preserve"> REF _Ref92897558 \h  \* MERGEFORMAT </w:instrText>
      </w:r>
      <w:r>
        <w:rPr>
          <w:rFonts w:asciiTheme="minorBidi" w:hAnsiTheme="minorBidi"/>
          <w:color w:val="2B579A"/>
          <w:szCs w:val="18"/>
          <w:shd w:val="clear" w:color="auto" w:fill="E6E6E6"/>
        </w:rPr>
      </w:r>
      <w:r>
        <w:rPr>
          <w:rFonts w:asciiTheme="minorBidi" w:hAnsiTheme="minorBidi"/>
          <w:color w:val="2B579A"/>
          <w:szCs w:val="18"/>
          <w:shd w:val="clear" w:color="auto" w:fill="E6E6E6"/>
        </w:rPr>
        <w:fldChar w:fldCharType="separate"/>
      </w:r>
    </w:p>
    <w:p w14:paraId="04A5195F" w14:textId="0BB4A8CE" w:rsidR="000C77FF" w:rsidRPr="00EC599A" w:rsidRDefault="00EC599A" w:rsidP="000C77FF">
      <w:pPr>
        <w:rPr>
          <w:rFonts w:asciiTheme="minorBidi" w:hAnsiTheme="minorBidi"/>
          <w:szCs w:val="18"/>
        </w:rPr>
      </w:pPr>
      <w:r w:rsidRPr="00EC599A">
        <w:rPr>
          <w:rFonts w:asciiTheme="minorBidi" w:hAnsiTheme="minorBidi"/>
          <w:szCs w:val="18"/>
        </w:rPr>
        <w:t xml:space="preserve">Table </w:t>
      </w:r>
      <w:r w:rsidRPr="00EC599A">
        <w:rPr>
          <w:rFonts w:asciiTheme="minorBidi" w:hAnsiTheme="minorBidi"/>
          <w:szCs w:val="18"/>
          <w:cs/>
        </w:rPr>
        <w:t>‎</w:t>
      </w:r>
      <w:r w:rsidRPr="00EC599A">
        <w:rPr>
          <w:rFonts w:asciiTheme="minorBidi" w:hAnsiTheme="minorBidi"/>
          <w:szCs w:val="18"/>
        </w:rPr>
        <w:t>6</w:t>
      </w:r>
      <w:r w:rsidRPr="00EC599A">
        <w:rPr>
          <w:rFonts w:asciiTheme="minorBidi" w:hAnsiTheme="minorBidi"/>
          <w:szCs w:val="18"/>
        </w:rPr>
        <w:noBreakHyphen/>
        <w:t>2</w:t>
      </w:r>
      <w:r w:rsidR="00460ED1">
        <w:rPr>
          <w:rFonts w:asciiTheme="minorBidi" w:hAnsiTheme="minorBidi"/>
          <w:color w:val="2B579A"/>
          <w:szCs w:val="18"/>
          <w:shd w:val="clear" w:color="auto" w:fill="E6E6E6"/>
        </w:rPr>
        <w:fldChar w:fldCharType="end"/>
      </w:r>
      <w:r w:rsidR="00460ED1">
        <w:rPr>
          <w:rFonts w:asciiTheme="minorBidi" w:hAnsiTheme="minorBidi"/>
          <w:szCs w:val="18"/>
        </w:rPr>
        <w:t xml:space="preserve"> presents the information disclosure plan for the AAWDC Project</w:t>
      </w:r>
      <w:r w:rsidR="000C77FF" w:rsidRPr="00EC599A">
        <w:rPr>
          <w:rFonts w:asciiTheme="minorBidi" w:hAnsiTheme="minorBidi"/>
          <w:szCs w:val="18"/>
        </w:rPr>
        <w:t>.</w:t>
      </w:r>
    </w:p>
    <w:p w14:paraId="4E8DBA9B" w14:textId="77777777" w:rsidR="00E16024" w:rsidRDefault="00E16024" w:rsidP="00E16024">
      <w:pPr>
        <w:pStyle w:val="WYGFooter"/>
        <w:spacing w:after="120"/>
        <w:jc w:val="center"/>
        <w:rPr>
          <w:b/>
          <w:bCs w:val="0"/>
          <w:i/>
          <w:iCs/>
          <w:color w:val="003478" w:themeColor="text2"/>
          <w:sz w:val="18"/>
          <w:szCs w:val="18"/>
        </w:rPr>
      </w:pPr>
      <w:bookmarkStart w:id="147" w:name="_Ref92897558"/>
      <w:bookmarkStart w:id="148" w:name="_Toc77247416"/>
    </w:p>
    <w:p w14:paraId="23A50E6C" w14:textId="2C95CF03" w:rsidR="000C77FF" w:rsidRPr="00E16024" w:rsidRDefault="00E20361" w:rsidP="00E16024">
      <w:pPr>
        <w:pStyle w:val="WYGFooter"/>
        <w:spacing w:after="120"/>
        <w:jc w:val="center"/>
        <w:rPr>
          <w:sz w:val="18"/>
          <w:szCs w:val="18"/>
        </w:rPr>
      </w:pPr>
      <w:bookmarkStart w:id="149" w:name="_Toc92968038"/>
      <w:r w:rsidRPr="00E16024">
        <w:rPr>
          <w:b/>
          <w:bCs w:val="0"/>
          <w:i/>
          <w:iCs/>
          <w:color w:val="003478" w:themeColor="text2"/>
          <w:sz w:val="18"/>
          <w:szCs w:val="18"/>
        </w:rPr>
        <w:t xml:space="preserve">Table </w:t>
      </w:r>
      <w:r w:rsidRPr="00E16024">
        <w:rPr>
          <w:b/>
          <w:bCs w:val="0"/>
          <w:i/>
          <w:iCs/>
          <w:color w:val="003478" w:themeColor="text2"/>
          <w:sz w:val="18"/>
          <w:szCs w:val="18"/>
          <w:shd w:val="clear" w:color="auto" w:fill="E6E6E6"/>
        </w:rPr>
        <w:fldChar w:fldCharType="begin"/>
      </w:r>
      <w:r w:rsidRPr="00E16024">
        <w:rPr>
          <w:b/>
          <w:bCs w:val="0"/>
          <w:i/>
          <w:iCs/>
          <w:color w:val="003478" w:themeColor="text2"/>
          <w:sz w:val="18"/>
          <w:szCs w:val="18"/>
        </w:rPr>
        <w:instrText xml:space="preserve"> STYLEREF 1 \s </w:instrText>
      </w:r>
      <w:r w:rsidRPr="00E16024">
        <w:rPr>
          <w:b/>
          <w:bCs w:val="0"/>
          <w:i/>
          <w:iCs/>
          <w:color w:val="003478" w:themeColor="text2"/>
          <w:sz w:val="18"/>
          <w:szCs w:val="18"/>
          <w:shd w:val="clear" w:color="auto" w:fill="E6E6E6"/>
        </w:rPr>
        <w:fldChar w:fldCharType="separate"/>
      </w:r>
      <w:r w:rsidR="00A81F04">
        <w:rPr>
          <w:b/>
          <w:bCs w:val="0"/>
          <w:i/>
          <w:iCs/>
          <w:noProof/>
          <w:color w:val="003478" w:themeColor="text2"/>
          <w:sz w:val="18"/>
          <w:szCs w:val="18"/>
          <w:cs/>
        </w:rPr>
        <w:t>‎</w:t>
      </w:r>
      <w:r w:rsidR="00A81F04">
        <w:rPr>
          <w:b/>
          <w:bCs w:val="0"/>
          <w:i/>
          <w:iCs/>
          <w:noProof/>
          <w:color w:val="003478" w:themeColor="text2"/>
          <w:sz w:val="18"/>
          <w:szCs w:val="18"/>
        </w:rPr>
        <w:t>6</w:t>
      </w:r>
      <w:r w:rsidRPr="00E16024">
        <w:rPr>
          <w:b/>
          <w:bCs w:val="0"/>
          <w:i/>
          <w:iCs/>
          <w:color w:val="003478" w:themeColor="text2"/>
          <w:sz w:val="18"/>
          <w:szCs w:val="18"/>
          <w:shd w:val="clear" w:color="auto" w:fill="E6E6E6"/>
        </w:rPr>
        <w:fldChar w:fldCharType="end"/>
      </w:r>
      <w:r w:rsidRPr="00E16024">
        <w:rPr>
          <w:b/>
          <w:bCs w:val="0"/>
          <w:i/>
          <w:iCs/>
          <w:color w:val="003478" w:themeColor="text2"/>
          <w:sz w:val="18"/>
          <w:szCs w:val="18"/>
        </w:rPr>
        <w:noBreakHyphen/>
      </w:r>
      <w:r w:rsidRPr="00E16024">
        <w:rPr>
          <w:b/>
          <w:bCs w:val="0"/>
          <w:i/>
          <w:iCs/>
          <w:color w:val="003478" w:themeColor="text2"/>
          <w:sz w:val="18"/>
          <w:szCs w:val="18"/>
          <w:shd w:val="clear" w:color="auto" w:fill="E6E6E6"/>
        </w:rPr>
        <w:fldChar w:fldCharType="begin"/>
      </w:r>
      <w:r w:rsidRPr="00E16024">
        <w:rPr>
          <w:b/>
          <w:bCs w:val="0"/>
          <w:i/>
          <w:iCs/>
          <w:color w:val="003478" w:themeColor="text2"/>
          <w:sz w:val="18"/>
          <w:szCs w:val="18"/>
        </w:rPr>
        <w:instrText xml:space="preserve"> SEQ Table \* ARABIC \s 1 </w:instrText>
      </w:r>
      <w:r w:rsidRPr="00E16024">
        <w:rPr>
          <w:b/>
          <w:bCs w:val="0"/>
          <w:i/>
          <w:iCs/>
          <w:color w:val="003478" w:themeColor="text2"/>
          <w:sz w:val="18"/>
          <w:szCs w:val="18"/>
          <w:shd w:val="clear" w:color="auto" w:fill="E6E6E6"/>
        </w:rPr>
        <w:fldChar w:fldCharType="separate"/>
      </w:r>
      <w:r w:rsidR="00A81F04">
        <w:rPr>
          <w:b/>
          <w:bCs w:val="0"/>
          <w:i/>
          <w:iCs/>
          <w:noProof/>
          <w:color w:val="003478" w:themeColor="text2"/>
          <w:sz w:val="18"/>
          <w:szCs w:val="18"/>
        </w:rPr>
        <w:t>2</w:t>
      </w:r>
      <w:r w:rsidRPr="00E16024">
        <w:rPr>
          <w:b/>
          <w:bCs w:val="0"/>
          <w:i/>
          <w:iCs/>
          <w:color w:val="003478" w:themeColor="text2"/>
          <w:sz w:val="18"/>
          <w:szCs w:val="18"/>
          <w:shd w:val="clear" w:color="auto" w:fill="E6E6E6"/>
        </w:rPr>
        <w:fldChar w:fldCharType="end"/>
      </w:r>
      <w:bookmarkEnd w:id="147"/>
      <w:r w:rsidRPr="00E16024">
        <w:rPr>
          <w:b/>
          <w:bCs w:val="0"/>
          <w:i/>
          <w:iCs/>
          <w:color w:val="003478" w:themeColor="text2"/>
          <w:sz w:val="18"/>
          <w:szCs w:val="18"/>
        </w:rPr>
        <w:t xml:space="preserve">: </w:t>
      </w:r>
      <w:r w:rsidR="000C77FF" w:rsidRPr="00E16024">
        <w:rPr>
          <w:b/>
          <w:bCs w:val="0"/>
          <w:i/>
          <w:iCs/>
          <w:color w:val="003478" w:themeColor="text2"/>
          <w:sz w:val="18"/>
          <w:szCs w:val="18"/>
        </w:rPr>
        <w:t>Information Disclosure Plan</w:t>
      </w:r>
      <w:bookmarkEnd w:id="148"/>
      <w:bookmarkEnd w:id="149"/>
    </w:p>
    <w:tbl>
      <w:tblPr>
        <w:tblW w:w="10176" w:type="dxa"/>
        <w:jc w:val="center"/>
        <w:tblBorders>
          <w:top w:val="single" w:sz="4" w:space="0" w:color="3A332E" w:themeColor="text1"/>
          <w:left w:val="single" w:sz="4" w:space="0" w:color="3A332E" w:themeColor="text1"/>
          <w:bottom w:val="single" w:sz="4" w:space="0" w:color="3A332E" w:themeColor="text1"/>
          <w:right w:val="single" w:sz="4" w:space="0" w:color="3A332E" w:themeColor="text1"/>
          <w:insideH w:val="single" w:sz="4" w:space="0" w:color="3A332E" w:themeColor="text1"/>
          <w:insideV w:val="single" w:sz="4" w:space="0" w:color="3A332E" w:themeColor="text1"/>
        </w:tblBorders>
        <w:tblLayout w:type="fixed"/>
        <w:tblCellMar>
          <w:top w:w="58" w:type="dxa"/>
          <w:bottom w:w="58" w:type="dxa"/>
        </w:tblCellMar>
        <w:tblLook w:val="04A0" w:firstRow="1" w:lastRow="0" w:firstColumn="1" w:lastColumn="0" w:noHBand="0" w:noVBand="1"/>
      </w:tblPr>
      <w:tblGrid>
        <w:gridCol w:w="4045"/>
        <w:gridCol w:w="6131"/>
      </w:tblGrid>
      <w:tr w:rsidR="000C77FF" w:rsidRPr="00850A83" w14:paraId="12DCBE93" w14:textId="77777777" w:rsidTr="00E16024">
        <w:trPr>
          <w:tblHeader/>
          <w:jc w:val="center"/>
        </w:trPr>
        <w:tc>
          <w:tcPr>
            <w:tcW w:w="4045" w:type="dxa"/>
            <w:shd w:val="clear" w:color="auto" w:fill="003478" w:themeFill="text2"/>
          </w:tcPr>
          <w:p w14:paraId="0E26F98A" w14:textId="77777777" w:rsidR="000C77FF" w:rsidRPr="00E16024" w:rsidRDefault="000C77FF" w:rsidP="00335265">
            <w:pPr>
              <w:spacing w:after="0"/>
              <w:rPr>
                <w:rFonts w:cstheme="minorHAnsi"/>
                <w:b/>
                <w:color w:val="FFFFFF"/>
                <w:szCs w:val="20"/>
                <w:lang w:eastAsia="uk-UA"/>
              </w:rPr>
            </w:pPr>
            <w:r w:rsidRPr="00E16024">
              <w:rPr>
                <w:rFonts w:cstheme="minorHAnsi"/>
                <w:b/>
                <w:color w:val="FFFFFF"/>
                <w:szCs w:val="20"/>
                <w:lang w:eastAsia="uk-UA"/>
              </w:rPr>
              <w:t>Document</w:t>
            </w:r>
          </w:p>
        </w:tc>
        <w:tc>
          <w:tcPr>
            <w:tcW w:w="6131" w:type="dxa"/>
            <w:shd w:val="clear" w:color="auto" w:fill="003478" w:themeFill="text2"/>
          </w:tcPr>
          <w:p w14:paraId="083FCE5F" w14:textId="6EDBE159" w:rsidR="000C77FF" w:rsidRPr="00E16024" w:rsidRDefault="000C77FF" w:rsidP="00335265">
            <w:pPr>
              <w:spacing w:after="0"/>
              <w:rPr>
                <w:rFonts w:cstheme="minorHAnsi"/>
                <w:b/>
                <w:color w:val="FFFFFF"/>
                <w:szCs w:val="20"/>
                <w:lang w:eastAsia="uk-UA"/>
              </w:rPr>
            </w:pPr>
            <w:r w:rsidRPr="00E16024">
              <w:rPr>
                <w:rFonts w:cstheme="minorHAnsi"/>
                <w:b/>
                <w:color w:val="FFFFFF"/>
                <w:szCs w:val="20"/>
                <w:lang w:eastAsia="uk-UA"/>
              </w:rPr>
              <w:t>Method / Location of Disclosure</w:t>
            </w:r>
          </w:p>
        </w:tc>
      </w:tr>
      <w:tr w:rsidR="000C77FF" w:rsidRPr="00850A83" w14:paraId="448F2C7D" w14:textId="77777777" w:rsidTr="00E16024">
        <w:trPr>
          <w:jc w:val="center"/>
        </w:trPr>
        <w:tc>
          <w:tcPr>
            <w:tcW w:w="4045" w:type="dxa"/>
            <w:shd w:val="clear" w:color="auto" w:fill="auto"/>
          </w:tcPr>
          <w:p w14:paraId="3987B963" w14:textId="77777777" w:rsidR="000C77FF" w:rsidRPr="00E16024" w:rsidRDefault="000C77FF" w:rsidP="00335265">
            <w:pPr>
              <w:spacing w:after="0"/>
              <w:rPr>
                <w:rFonts w:cstheme="minorHAnsi"/>
                <w:szCs w:val="20"/>
                <w:lang w:eastAsia="uk-UA"/>
              </w:rPr>
            </w:pPr>
            <w:r w:rsidRPr="00E16024">
              <w:rPr>
                <w:rFonts w:cstheme="minorHAnsi"/>
                <w:szCs w:val="20"/>
                <w:lang w:eastAsia="uk-UA"/>
              </w:rPr>
              <w:t>Announcement about the beginning of the Project disclosure period and availability of documents for review and comments</w:t>
            </w:r>
          </w:p>
        </w:tc>
        <w:tc>
          <w:tcPr>
            <w:tcW w:w="6131" w:type="dxa"/>
            <w:shd w:val="clear" w:color="auto" w:fill="auto"/>
          </w:tcPr>
          <w:p w14:paraId="26DFD658" w14:textId="49D7437A" w:rsidR="000C77FF" w:rsidRPr="00E16024" w:rsidRDefault="000C77FF" w:rsidP="00335265">
            <w:pPr>
              <w:spacing w:after="0"/>
              <w:rPr>
                <w:rFonts w:cstheme="minorHAnsi"/>
                <w:szCs w:val="20"/>
                <w:lang w:eastAsia="uk-UA"/>
              </w:rPr>
            </w:pPr>
            <w:r w:rsidRPr="00E16024">
              <w:rPr>
                <w:rFonts w:cstheme="minorHAnsi"/>
                <w:szCs w:val="20"/>
                <w:lang w:eastAsia="uk-UA"/>
              </w:rPr>
              <w:t xml:space="preserve">Publication on </w:t>
            </w:r>
            <w:r w:rsidR="006912A1" w:rsidRPr="00E16024">
              <w:rPr>
                <w:rFonts w:cstheme="minorHAnsi"/>
                <w:szCs w:val="20"/>
                <w:lang w:eastAsia="uk-UA"/>
              </w:rPr>
              <w:t xml:space="preserve">the </w:t>
            </w:r>
            <w:r w:rsidRPr="00E16024">
              <w:rPr>
                <w:rFonts w:cstheme="minorHAnsi"/>
                <w:szCs w:val="20"/>
                <w:lang w:eastAsia="uk-UA"/>
              </w:rPr>
              <w:t>MWI website</w:t>
            </w:r>
          </w:p>
          <w:p w14:paraId="44E2C940" w14:textId="77777777" w:rsidR="000C77FF" w:rsidRPr="00E16024" w:rsidRDefault="000C77FF" w:rsidP="00335265">
            <w:pPr>
              <w:spacing w:after="0"/>
              <w:rPr>
                <w:rFonts w:cstheme="minorHAnsi"/>
                <w:szCs w:val="20"/>
                <w:lang w:eastAsia="uk-UA"/>
              </w:rPr>
            </w:pPr>
            <w:r w:rsidRPr="00E16024">
              <w:rPr>
                <w:rFonts w:cstheme="minorHAnsi"/>
                <w:szCs w:val="20"/>
                <w:lang w:eastAsia="uk-UA"/>
              </w:rPr>
              <w:t>Publication on the municipal websites</w:t>
            </w:r>
          </w:p>
          <w:p w14:paraId="402773B8" w14:textId="70C2454A" w:rsidR="00A612E5" w:rsidRPr="00E16024" w:rsidRDefault="00A612E5" w:rsidP="00335265">
            <w:pPr>
              <w:spacing w:after="0"/>
              <w:rPr>
                <w:rFonts w:cstheme="minorHAnsi"/>
                <w:i/>
                <w:szCs w:val="20"/>
                <w:u w:val="single"/>
                <w:lang w:eastAsia="uk-UA"/>
              </w:rPr>
            </w:pPr>
            <w:r w:rsidRPr="00E16024">
              <w:rPr>
                <w:rFonts w:cstheme="minorHAnsi"/>
                <w:szCs w:val="20"/>
                <w:lang w:eastAsia="uk-UA"/>
              </w:rPr>
              <w:t>Publication in media outlets (newspapers)</w:t>
            </w:r>
          </w:p>
        </w:tc>
      </w:tr>
      <w:tr w:rsidR="000C77FF" w:rsidRPr="00850A83" w14:paraId="5DF035A8" w14:textId="77777777" w:rsidTr="00E16024">
        <w:trPr>
          <w:jc w:val="center"/>
        </w:trPr>
        <w:tc>
          <w:tcPr>
            <w:tcW w:w="4045" w:type="dxa"/>
            <w:shd w:val="clear" w:color="auto" w:fill="auto"/>
          </w:tcPr>
          <w:p w14:paraId="43AA9EA9" w14:textId="77777777" w:rsidR="000C77FF" w:rsidRPr="00E16024" w:rsidRDefault="000C77FF" w:rsidP="00335265">
            <w:pPr>
              <w:spacing w:after="0"/>
              <w:rPr>
                <w:rFonts w:cstheme="minorHAnsi"/>
                <w:szCs w:val="20"/>
                <w:lang w:eastAsia="uk-UA"/>
              </w:rPr>
            </w:pPr>
            <w:r w:rsidRPr="00E16024">
              <w:rPr>
                <w:rFonts w:cstheme="minorHAnsi"/>
                <w:szCs w:val="20"/>
                <w:lang w:eastAsia="uk-UA"/>
              </w:rPr>
              <w:t>Invitations for public meetings</w:t>
            </w:r>
          </w:p>
        </w:tc>
        <w:tc>
          <w:tcPr>
            <w:tcW w:w="6131" w:type="dxa"/>
            <w:shd w:val="clear" w:color="auto" w:fill="auto"/>
          </w:tcPr>
          <w:p w14:paraId="03959EC7" w14:textId="3BC79889" w:rsidR="000C77FF" w:rsidRPr="00E16024" w:rsidRDefault="000C77FF" w:rsidP="00335265">
            <w:pPr>
              <w:spacing w:after="0"/>
              <w:rPr>
                <w:rFonts w:cstheme="minorHAnsi"/>
                <w:szCs w:val="20"/>
                <w:lang w:eastAsia="uk-UA"/>
              </w:rPr>
            </w:pPr>
            <w:r w:rsidRPr="00E16024">
              <w:rPr>
                <w:rFonts w:cstheme="minorHAnsi"/>
                <w:szCs w:val="20"/>
                <w:lang w:eastAsia="uk-UA"/>
              </w:rPr>
              <w:t>Publication on the MWI website</w:t>
            </w:r>
          </w:p>
          <w:p w14:paraId="1DF8E28E" w14:textId="1CC410EB" w:rsidR="000C77FF" w:rsidRPr="00E16024" w:rsidRDefault="000C77FF" w:rsidP="00335265">
            <w:pPr>
              <w:spacing w:after="0"/>
              <w:rPr>
                <w:rFonts w:cstheme="minorHAnsi"/>
                <w:szCs w:val="20"/>
                <w:u w:val="single"/>
                <w:lang w:eastAsia="uk-UA"/>
              </w:rPr>
            </w:pPr>
            <w:r w:rsidRPr="00E16024">
              <w:rPr>
                <w:rFonts w:cstheme="minorHAnsi"/>
                <w:szCs w:val="20"/>
                <w:lang w:eastAsia="uk-UA"/>
              </w:rPr>
              <w:t>Publication on the municipal websites</w:t>
            </w:r>
          </w:p>
          <w:p w14:paraId="70182625" w14:textId="7307DC4E" w:rsidR="000C77FF" w:rsidRPr="00E16024" w:rsidRDefault="000C77FF" w:rsidP="00335265">
            <w:pPr>
              <w:spacing w:after="0"/>
              <w:rPr>
                <w:rFonts w:cstheme="minorHAnsi"/>
                <w:szCs w:val="20"/>
                <w:lang w:eastAsia="uk-UA"/>
              </w:rPr>
            </w:pPr>
            <w:r w:rsidRPr="00E16024">
              <w:rPr>
                <w:rFonts w:cstheme="minorHAnsi"/>
                <w:szCs w:val="20"/>
                <w:lang w:eastAsia="uk-UA"/>
              </w:rPr>
              <w:t>E-mail</w:t>
            </w:r>
            <w:r w:rsidR="001D6C45" w:rsidRPr="00E16024">
              <w:rPr>
                <w:rFonts w:cstheme="minorHAnsi"/>
                <w:szCs w:val="20"/>
                <w:lang w:eastAsia="uk-UA"/>
              </w:rPr>
              <w:t xml:space="preserve">s or official letters </w:t>
            </w:r>
            <w:r w:rsidRPr="00E16024">
              <w:rPr>
                <w:rFonts w:cstheme="minorHAnsi"/>
                <w:szCs w:val="20"/>
                <w:lang w:eastAsia="uk-UA"/>
              </w:rPr>
              <w:t>to organizations.</w:t>
            </w:r>
          </w:p>
          <w:p w14:paraId="697C3AFF" w14:textId="635DD1C0" w:rsidR="000C77FF" w:rsidRPr="00E16024" w:rsidRDefault="000C77FF" w:rsidP="00335265">
            <w:pPr>
              <w:spacing w:after="0"/>
              <w:rPr>
                <w:rFonts w:cstheme="minorHAnsi"/>
                <w:szCs w:val="20"/>
                <w:lang w:eastAsia="uk-UA"/>
              </w:rPr>
            </w:pPr>
            <w:r w:rsidRPr="00E16024">
              <w:rPr>
                <w:rFonts w:cstheme="minorHAnsi"/>
                <w:szCs w:val="20"/>
                <w:lang w:eastAsia="uk-UA"/>
              </w:rPr>
              <w:t>Publication in the media listed above</w:t>
            </w:r>
          </w:p>
        </w:tc>
      </w:tr>
      <w:tr w:rsidR="000C77FF" w:rsidRPr="00850A83" w14:paraId="7D2C5FFF" w14:textId="77777777" w:rsidTr="00E16024">
        <w:trPr>
          <w:jc w:val="center"/>
        </w:trPr>
        <w:tc>
          <w:tcPr>
            <w:tcW w:w="4045" w:type="dxa"/>
            <w:shd w:val="clear" w:color="auto" w:fill="auto"/>
          </w:tcPr>
          <w:p w14:paraId="634752E2" w14:textId="19CED057" w:rsidR="000C77FF" w:rsidRPr="00E16024" w:rsidRDefault="00A612E5" w:rsidP="00335265">
            <w:pPr>
              <w:spacing w:after="0"/>
              <w:rPr>
                <w:rFonts w:cstheme="minorHAnsi"/>
                <w:szCs w:val="20"/>
                <w:lang w:eastAsia="uk-UA"/>
              </w:rPr>
            </w:pPr>
            <w:r w:rsidRPr="00E16024">
              <w:rPr>
                <w:rFonts w:cstheme="minorHAnsi"/>
                <w:szCs w:val="20"/>
                <w:lang w:eastAsia="uk-UA"/>
              </w:rPr>
              <w:t>Executive</w:t>
            </w:r>
            <w:r w:rsidR="000C77FF" w:rsidRPr="00E16024">
              <w:rPr>
                <w:rFonts w:cstheme="minorHAnsi"/>
                <w:szCs w:val="20"/>
                <w:lang w:eastAsia="uk-UA"/>
              </w:rPr>
              <w:t xml:space="preserve"> Summary</w:t>
            </w:r>
          </w:p>
        </w:tc>
        <w:tc>
          <w:tcPr>
            <w:tcW w:w="6131" w:type="dxa"/>
            <w:shd w:val="clear" w:color="auto" w:fill="auto"/>
          </w:tcPr>
          <w:p w14:paraId="424394AC" w14:textId="7BF955CD" w:rsidR="000C77FF" w:rsidRPr="00E16024" w:rsidRDefault="000C77FF" w:rsidP="00335265">
            <w:pPr>
              <w:spacing w:after="0"/>
              <w:rPr>
                <w:rFonts w:cstheme="minorHAnsi"/>
                <w:szCs w:val="20"/>
                <w:lang w:eastAsia="uk-UA"/>
              </w:rPr>
            </w:pPr>
            <w:r w:rsidRPr="00E16024">
              <w:rPr>
                <w:rFonts w:cstheme="minorHAnsi"/>
                <w:szCs w:val="20"/>
                <w:lang w:eastAsia="uk-UA"/>
              </w:rPr>
              <w:t xml:space="preserve">Hard copies will be available </w:t>
            </w:r>
            <w:r w:rsidR="00A612E5" w:rsidRPr="00E16024">
              <w:rPr>
                <w:rFonts w:cstheme="minorHAnsi"/>
                <w:szCs w:val="20"/>
                <w:lang w:eastAsia="uk-UA"/>
              </w:rPr>
              <w:t>at municipalities</w:t>
            </w:r>
            <w:r w:rsidRPr="00E16024">
              <w:rPr>
                <w:rFonts w:cstheme="minorHAnsi"/>
                <w:szCs w:val="20"/>
                <w:lang w:eastAsia="uk-UA"/>
              </w:rPr>
              <w:t xml:space="preserve"> </w:t>
            </w:r>
          </w:p>
          <w:p w14:paraId="35AB6BE4" w14:textId="77777777" w:rsidR="000C77FF" w:rsidRPr="00E16024" w:rsidRDefault="000C77FF" w:rsidP="00335265">
            <w:pPr>
              <w:spacing w:after="0"/>
              <w:rPr>
                <w:rFonts w:cstheme="minorHAnsi"/>
                <w:szCs w:val="20"/>
                <w:lang w:eastAsia="uk-UA"/>
              </w:rPr>
            </w:pPr>
            <w:r w:rsidRPr="00E16024">
              <w:rPr>
                <w:rFonts w:cstheme="minorHAnsi"/>
                <w:szCs w:val="20"/>
                <w:lang w:eastAsia="uk-UA"/>
              </w:rPr>
              <w:t>Hard copies will be available at public meetings</w:t>
            </w:r>
          </w:p>
          <w:p w14:paraId="0C56E8C4" w14:textId="25CDE7C2" w:rsidR="000C77FF" w:rsidRPr="00E16024" w:rsidRDefault="000C77FF" w:rsidP="00335265">
            <w:pPr>
              <w:spacing w:after="0"/>
              <w:rPr>
                <w:rFonts w:cstheme="minorHAnsi"/>
                <w:szCs w:val="20"/>
                <w:lang w:eastAsia="uk-UA"/>
              </w:rPr>
            </w:pPr>
            <w:r w:rsidRPr="00E16024">
              <w:rPr>
                <w:rFonts w:cstheme="minorHAnsi"/>
                <w:szCs w:val="20"/>
                <w:lang w:eastAsia="uk-UA"/>
              </w:rPr>
              <w:t xml:space="preserve">An electronic version will be published </w:t>
            </w:r>
            <w:r w:rsidR="00A612E5" w:rsidRPr="00E16024">
              <w:rPr>
                <w:rFonts w:cstheme="minorHAnsi"/>
                <w:szCs w:val="20"/>
                <w:lang w:eastAsia="uk-UA"/>
              </w:rPr>
              <w:t>at</w:t>
            </w:r>
            <w:r w:rsidRPr="00E16024">
              <w:rPr>
                <w:rFonts w:cstheme="minorHAnsi"/>
                <w:szCs w:val="20"/>
                <w:lang w:eastAsia="uk-UA"/>
              </w:rPr>
              <w:t xml:space="preserve"> MWI website</w:t>
            </w:r>
          </w:p>
        </w:tc>
      </w:tr>
      <w:tr w:rsidR="000C77FF" w:rsidRPr="00850A83" w14:paraId="6BA87DD7" w14:textId="77777777" w:rsidTr="00E16024">
        <w:trPr>
          <w:jc w:val="center"/>
        </w:trPr>
        <w:tc>
          <w:tcPr>
            <w:tcW w:w="4045" w:type="dxa"/>
            <w:shd w:val="clear" w:color="auto" w:fill="auto"/>
          </w:tcPr>
          <w:p w14:paraId="2A6BADB4" w14:textId="5D601392" w:rsidR="000C77FF" w:rsidRPr="00E16024" w:rsidRDefault="000C77FF" w:rsidP="00335265">
            <w:pPr>
              <w:spacing w:after="0"/>
              <w:rPr>
                <w:rFonts w:cstheme="minorHAnsi"/>
                <w:szCs w:val="20"/>
                <w:lang w:eastAsia="uk-UA"/>
              </w:rPr>
            </w:pPr>
            <w:r w:rsidRPr="00E16024">
              <w:rPr>
                <w:rFonts w:cstheme="minorHAnsi"/>
                <w:szCs w:val="20"/>
                <w:lang w:eastAsia="uk-UA"/>
              </w:rPr>
              <w:t>Draft ESIA Report</w:t>
            </w:r>
            <w:r w:rsidR="00B25FC1" w:rsidRPr="00E16024">
              <w:rPr>
                <w:rFonts w:cstheme="minorHAnsi"/>
                <w:szCs w:val="20"/>
                <w:lang w:eastAsia="uk-UA"/>
              </w:rPr>
              <w:t xml:space="preserve"> including description </w:t>
            </w:r>
            <w:r w:rsidR="00BA03E6" w:rsidRPr="00E16024">
              <w:rPr>
                <w:rFonts w:cstheme="minorHAnsi"/>
                <w:szCs w:val="20"/>
                <w:lang w:eastAsia="uk-UA"/>
              </w:rPr>
              <w:t xml:space="preserve">and location </w:t>
            </w:r>
            <w:r w:rsidR="00B25FC1" w:rsidRPr="00E16024">
              <w:rPr>
                <w:rFonts w:cstheme="minorHAnsi"/>
                <w:szCs w:val="20"/>
                <w:lang w:eastAsia="uk-UA"/>
              </w:rPr>
              <w:t>of project components</w:t>
            </w:r>
            <w:r w:rsidR="00BA03E6" w:rsidRPr="00E16024">
              <w:rPr>
                <w:rFonts w:cstheme="minorHAnsi"/>
                <w:szCs w:val="20"/>
                <w:lang w:eastAsia="uk-UA"/>
              </w:rPr>
              <w:t>.</w:t>
            </w:r>
          </w:p>
        </w:tc>
        <w:tc>
          <w:tcPr>
            <w:tcW w:w="6131" w:type="dxa"/>
            <w:shd w:val="clear" w:color="auto" w:fill="auto"/>
          </w:tcPr>
          <w:p w14:paraId="3E7A0F44" w14:textId="39E8DFDC" w:rsidR="000C77FF" w:rsidRPr="00E16024" w:rsidRDefault="000C77FF" w:rsidP="00335265">
            <w:pPr>
              <w:spacing w:after="0"/>
              <w:rPr>
                <w:rFonts w:cstheme="minorHAnsi"/>
                <w:szCs w:val="20"/>
                <w:lang w:eastAsia="uk-UA"/>
              </w:rPr>
            </w:pPr>
            <w:r w:rsidRPr="00E16024">
              <w:rPr>
                <w:rFonts w:cstheme="minorHAnsi"/>
                <w:szCs w:val="20"/>
                <w:lang w:eastAsia="uk-UA"/>
              </w:rPr>
              <w:t xml:space="preserve">An electronic version will be published </w:t>
            </w:r>
            <w:r w:rsidR="00A612E5" w:rsidRPr="00E16024">
              <w:rPr>
                <w:rFonts w:cstheme="minorHAnsi"/>
                <w:szCs w:val="20"/>
                <w:lang w:eastAsia="uk-UA"/>
              </w:rPr>
              <w:t xml:space="preserve">on the </w:t>
            </w:r>
            <w:r w:rsidRPr="00E16024">
              <w:rPr>
                <w:rFonts w:cstheme="minorHAnsi"/>
                <w:szCs w:val="20"/>
                <w:lang w:eastAsia="uk-UA"/>
              </w:rPr>
              <w:t>MWI website.</w:t>
            </w:r>
          </w:p>
        </w:tc>
      </w:tr>
      <w:tr w:rsidR="000C77FF" w:rsidRPr="00850A83" w14:paraId="4555EB70" w14:textId="77777777" w:rsidTr="00E16024">
        <w:trPr>
          <w:jc w:val="center"/>
        </w:trPr>
        <w:tc>
          <w:tcPr>
            <w:tcW w:w="4045" w:type="dxa"/>
            <w:shd w:val="clear" w:color="auto" w:fill="auto"/>
          </w:tcPr>
          <w:p w14:paraId="39F08EA7" w14:textId="24955634" w:rsidR="000C77FF" w:rsidRPr="00E16024" w:rsidRDefault="000C77FF" w:rsidP="00335265">
            <w:pPr>
              <w:spacing w:after="0"/>
              <w:rPr>
                <w:rFonts w:cstheme="minorHAnsi"/>
                <w:szCs w:val="20"/>
                <w:lang w:eastAsia="uk-UA"/>
              </w:rPr>
            </w:pPr>
            <w:r w:rsidRPr="00E16024">
              <w:rPr>
                <w:rFonts w:cstheme="minorHAnsi"/>
                <w:szCs w:val="20"/>
                <w:lang w:eastAsia="uk-UA"/>
              </w:rPr>
              <w:t xml:space="preserve">Draft </w:t>
            </w:r>
            <w:r w:rsidR="00AD2C77" w:rsidRPr="00E16024">
              <w:rPr>
                <w:rFonts w:cstheme="minorHAnsi"/>
                <w:szCs w:val="20"/>
                <w:lang w:eastAsia="uk-UA"/>
              </w:rPr>
              <w:t xml:space="preserve">Land Acquisition and </w:t>
            </w:r>
            <w:r w:rsidRPr="00E16024">
              <w:rPr>
                <w:rFonts w:cstheme="minorHAnsi"/>
                <w:szCs w:val="20"/>
                <w:lang w:eastAsia="uk-UA"/>
              </w:rPr>
              <w:t xml:space="preserve">Resettlement Policy Framework </w:t>
            </w:r>
            <w:r w:rsidR="00AD2C77" w:rsidRPr="00E16024">
              <w:rPr>
                <w:rFonts w:cstheme="minorHAnsi"/>
                <w:szCs w:val="20"/>
                <w:lang w:eastAsia="uk-UA"/>
              </w:rPr>
              <w:t>/ Action Plan</w:t>
            </w:r>
          </w:p>
        </w:tc>
        <w:tc>
          <w:tcPr>
            <w:tcW w:w="6131" w:type="dxa"/>
            <w:shd w:val="clear" w:color="auto" w:fill="auto"/>
          </w:tcPr>
          <w:p w14:paraId="1D5447DF" w14:textId="3C00FFA9" w:rsidR="000C77FF" w:rsidRPr="00E16024" w:rsidRDefault="000C77FF" w:rsidP="00335265">
            <w:pPr>
              <w:spacing w:after="0"/>
              <w:rPr>
                <w:rFonts w:cstheme="minorHAnsi"/>
                <w:szCs w:val="20"/>
                <w:lang w:eastAsia="uk-UA"/>
              </w:rPr>
            </w:pPr>
            <w:r w:rsidRPr="00E16024">
              <w:rPr>
                <w:rFonts w:cstheme="minorHAnsi"/>
                <w:szCs w:val="20"/>
                <w:lang w:eastAsia="uk-UA"/>
              </w:rPr>
              <w:t>An electronic version will be published on MWI website.</w:t>
            </w:r>
          </w:p>
        </w:tc>
      </w:tr>
      <w:tr w:rsidR="000C77FF" w:rsidRPr="00850A83" w14:paraId="1EDF1858" w14:textId="77777777" w:rsidTr="00E16024">
        <w:trPr>
          <w:jc w:val="center"/>
        </w:trPr>
        <w:tc>
          <w:tcPr>
            <w:tcW w:w="4045" w:type="dxa"/>
            <w:shd w:val="clear" w:color="auto" w:fill="auto"/>
          </w:tcPr>
          <w:p w14:paraId="0C35EEB9" w14:textId="5111C738" w:rsidR="000C77FF" w:rsidRPr="00E16024" w:rsidRDefault="000C77FF" w:rsidP="00335265">
            <w:pPr>
              <w:spacing w:after="0"/>
              <w:rPr>
                <w:rFonts w:cstheme="minorHAnsi"/>
                <w:szCs w:val="20"/>
                <w:lang w:eastAsia="uk-UA"/>
              </w:rPr>
            </w:pPr>
            <w:r w:rsidRPr="00E16024">
              <w:rPr>
                <w:rFonts w:cstheme="minorHAnsi"/>
                <w:szCs w:val="20"/>
                <w:lang w:eastAsia="uk-UA"/>
              </w:rPr>
              <w:t xml:space="preserve">Draft </w:t>
            </w:r>
            <w:r w:rsidR="00D27AF4" w:rsidRPr="00E16024">
              <w:rPr>
                <w:rFonts w:cstheme="minorHAnsi"/>
                <w:szCs w:val="20"/>
                <w:lang w:eastAsia="uk-UA"/>
              </w:rPr>
              <w:t>SEP</w:t>
            </w:r>
            <w:r w:rsidRPr="00E16024">
              <w:rPr>
                <w:rFonts w:cstheme="minorHAnsi"/>
                <w:szCs w:val="20"/>
                <w:lang w:eastAsia="uk-UA"/>
              </w:rPr>
              <w:t xml:space="preserve"> (this document), including the Grievance Mechanism</w:t>
            </w:r>
          </w:p>
        </w:tc>
        <w:tc>
          <w:tcPr>
            <w:tcW w:w="6131" w:type="dxa"/>
            <w:shd w:val="clear" w:color="auto" w:fill="auto"/>
          </w:tcPr>
          <w:p w14:paraId="023D7A0B" w14:textId="0B616853" w:rsidR="007A7B7D" w:rsidRPr="00E16024" w:rsidRDefault="007A7B7D" w:rsidP="00335265">
            <w:pPr>
              <w:spacing w:after="0"/>
              <w:rPr>
                <w:rFonts w:cstheme="minorHAnsi"/>
                <w:szCs w:val="20"/>
                <w:lang w:eastAsia="uk-UA"/>
              </w:rPr>
            </w:pPr>
            <w:r w:rsidRPr="00E16024">
              <w:rPr>
                <w:rFonts w:cstheme="minorHAnsi"/>
                <w:szCs w:val="20"/>
                <w:lang w:eastAsia="uk-UA"/>
              </w:rPr>
              <w:t>An electronic version will be published on MWI website.</w:t>
            </w:r>
          </w:p>
          <w:p w14:paraId="1FA17254" w14:textId="77777777" w:rsidR="000C77FF" w:rsidRPr="00E16024" w:rsidRDefault="000C77FF" w:rsidP="00335265">
            <w:pPr>
              <w:spacing w:after="0"/>
              <w:rPr>
                <w:rFonts w:cstheme="minorHAnsi"/>
                <w:szCs w:val="20"/>
                <w:lang w:eastAsia="uk-UA"/>
              </w:rPr>
            </w:pPr>
            <w:r w:rsidRPr="00E16024">
              <w:rPr>
                <w:rFonts w:cstheme="minorHAnsi"/>
                <w:szCs w:val="20"/>
                <w:lang w:eastAsia="uk-UA"/>
              </w:rPr>
              <w:t xml:space="preserve">Hard copies will be available </w:t>
            </w:r>
            <w:r w:rsidR="007A7B7D" w:rsidRPr="00E16024">
              <w:rPr>
                <w:rFonts w:cstheme="minorHAnsi"/>
                <w:szCs w:val="20"/>
                <w:lang w:eastAsia="uk-UA"/>
              </w:rPr>
              <w:t>at municipality websites</w:t>
            </w:r>
          </w:p>
          <w:p w14:paraId="730B9850" w14:textId="5E7F4832" w:rsidR="003D7A3A" w:rsidRPr="00E16024" w:rsidRDefault="003D7A3A" w:rsidP="00335265">
            <w:pPr>
              <w:spacing w:after="0"/>
              <w:rPr>
                <w:rFonts w:cstheme="minorHAnsi"/>
                <w:szCs w:val="20"/>
                <w:lang w:eastAsia="uk-UA"/>
              </w:rPr>
            </w:pPr>
            <w:r w:rsidRPr="00E16024">
              <w:rPr>
                <w:rFonts w:cstheme="minorHAnsi"/>
                <w:szCs w:val="20"/>
                <w:lang w:eastAsia="uk-UA"/>
              </w:rPr>
              <w:t xml:space="preserve">Signs will be posted where project works </w:t>
            </w:r>
            <w:r w:rsidR="00E630A4" w:rsidRPr="00E16024">
              <w:rPr>
                <w:rFonts w:cstheme="minorHAnsi"/>
                <w:szCs w:val="20"/>
                <w:lang w:eastAsia="uk-UA"/>
              </w:rPr>
              <w:t>are planned.</w:t>
            </w:r>
          </w:p>
        </w:tc>
      </w:tr>
      <w:tr w:rsidR="000C77FF" w:rsidRPr="00850A83" w14:paraId="17218BD3" w14:textId="77777777" w:rsidTr="00E16024">
        <w:trPr>
          <w:jc w:val="center"/>
        </w:trPr>
        <w:tc>
          <w:tcPr>
            <w:tcW w:w="4045" w:type="dxa"/>
            <w:shd w:val="clear" w:color="auto" w:fill="auto"/>
          </w:tcPr>
          <w:p w14:paraId="31C62A71" w14:textId="77777777" w:rsidR="000C77FF" w:rsidRPr="00E16024" w:rsidRDefault="000C77FF" w:rsidP="00335265">
            <w:pPr>
              <w:spacing w:after="0"/>
              <w:rPr>
                <w:rFonts w:cstheme="minorHAnsi"/>
                <w:szCs w:val="20"/>
                <w:lang w:eastAsia="uk-UA"/>
              </w:rPr>
            </w:pPr>
            <w:r w:rsidRPr="00E16024">
              <w:rPr>
                <w:rFonts w:cstheme="minorHAnsi"/>
                <w:szCs w:val="20"/>
                <w:lang w:eastAsia="uk-UA"/>
              </w:rPr>
              <w:t>Presentations from public hearings</w:t>
            </w:r>
          </w:p>
        </w:tc>
        <w:tc>
          <w:tcPr>
            <w:tcW w:w="6131" w:type="dxa"/>
            <w:shd w:val="clear" w:color="auto" w:fill="auto"/>
          </w:tcPr>
          <w:p w14:paraId="1A57032D" w14:textId="4098C9AA" w:rsidR="000C77FF" w:rsidRPr="00E16024" w:rsidRDefault="000C77FF" w:rsidP="00335265">
            <w:pPr>
              <w:spacing w:after="0"/>
              <w:rPr>
                <w:rFonts w:cstheme="minorHAnsi"/>
                <w:szCs w:val="20"/>
                <w:lang w:eastAsia="uk-UA"/>
              </w:rPr>
            </w:pPr>
            <w:r w:rsidRPr="00E16024">
              <w:rPr>
                <w:rFonts w:cstheme="minorHAnsi"/>
                <w:szCs w:val="20"/>
                <w:lang w:eastAsia="uk-UA"/>
              </w:rPr>
              <w:t xml:space="preserve">Publication on MWI website after </w:t>
            </w:r>
            <w:r w:rsidR="00B25FC1" w:rsidRPr="00E16024">
              <w:rPr>
                <w:rFonts w:cstheme="minorHAnsi"/>
                <w:szCs w:val="20"/>
                <w:lang w:eastAsia="uk-UA"/>
              </w:rPr>
              <w:t xml:space="preserve">conducting the </w:t>
            </w:r>
            <w:r w:rsidRPr="00E16024">
              <w:rPr>
                <w:rFonts w:cstheme="minorHAnsi"/>
                <w:szCs w:val="20"/>
                <w:lang w:eastAsia="uk-UA"/>
              </w:rPr>
              <w:t>meetings.</w:t>
            </w:r>
          </w:p>
        </w:tc>
      </w:tr>
      <w:tr w:rsidR="000C77FF" w:rsidRPr="00850A83" w14:paraId="2A8F47E9" w14:textId="77777777" w:rsidTr="00E16024">
        <w:trPr>
          <w:jc w:val="center"/>
        </w:trPr>
        <w:tc>
          <w:tcPr>
            <w:tcW w:w="4045" w:type="dxa"/>
            <w:shd w:val="clear" w:color="auto" w:fill="auto"/>
          </w:tcPr>
          <w:p w14:paraId="7CFDD326" w14:textId="77777777" w:rsidR="000C77FF" w:rsidRPr="00E16024" w:rsidRDefault="000C77FF" w:rsidP="00335265">
            <w:pPr>
              <w:spacing w:after="0"/>
              <w:rPr>
                <w:rFonts w:cstheme="minorHAnsi"/>
                <w:szCs w:val="20"/>
                <w:lang w:eastAsia="uk-UA"/>
              </w:rPr>
            </w:pPr>
            <w:r w:rsidRPr="00E16024">
              <w:rPr>
                <w:rFonts w:cstheme="minorHAnsi"/>
                <w:szCs w:val="20"/>
                <w:lang w:eastAsia="uk-UA"/>
              </w:rPr>
              <w:t>Report on written comments received during the disclosure period and MWI’s responses</w:t>
            </w:r>
          </w:p>
        </w:tc>
        <w:tc>
          <w:tcPr>
            <w:tcW w:w="6131" w:type="dxa"/>
            <w:shd w:val="clear" w:color="auto" w:fill="auto"/>
          </w:tcPr>
          <w:p w14:paraId="309A4D2B" w14:textId="3FFA5317" w:rsidR="000C77FF" w:rsidRPr="00E16024" w:rsidRDefault="000C77FF" w:rsidP="00335265">
            <w:pPr>
              <w:spacing w:after="0"/>
              <w:rPr>
                <w:rFonts w:cstheme="minorHAnsi"/>
                <w:szCs w:val="20"/>
                <w:lang w:eastAsia="uk-UA"/>
              </w:rPr>
            </w:pPr>
            <w:r w:rsidRPr="00E16024">
              <w:rPr>
                <w:rFonts w:cstheme="minorHAnsi"/>
                <w:szCs w:val="20"/>
                <w:lang w:eastAsia="uk-UA"/>
              </w:rPr>
              <w:t>Publication on MWI website.</w:t>
            </w:r>
          </w:p>
        </w:tc>
      </w:tr>
      <w:tr w:rsidR="000C77FF" w:rsidRPr="00850A83" w14:paraId="0E7D6003" w14:textId="77777777" w:rsidTr="00E16024">
        <w:trPr>
          <w:jc w:val="center"/>
        </w:trPr>
        <w:tc>
          <w:tcPr>
            <w:tcW w:w="4045" w:type="dxa"/>
            <w:shd w:val="clear" w:color="auto" w:fill="auto"/>
          </w:tcPr>
          <w:p w14:paraId="55C66E97" w14:textId="77777777" w:rsidR="000C77FF" w:rsidRPr="00E16024" w:rsidRDefault="000C77FF" w:rsidP="00335265">
            <w:pPr>
              <w:spacing w:after="0"/>
              <w:rPr>
                <w:rFonts w:cstheme="minorHAnsi"/>
                <w:szCs w:val="20"/>
                <w:lang w:eastAsia="uk-UA"/>
              </w:rPr>
            </w:pPr>
            <w:r w:rsidRPr="00E16024">
              <w:rPr>
                <w:rFonts w:cstheme="minorHAnsi"/>
                <w:szCs w:val="20"/>
                <w:lang w:eastAsia="uk-UA"/>
              </w:rPr>
              <w:t>Final versions of all above listed draft documents.</w:t>
            </w:r>
          </w:p>
        </w:tc>
        <w:tc>
          <w:tcPr>
            <w:tcW w:w="6131" w:type="dxa"/>
            <w:shd w:val="clear" w:color="auto" w:fill="auto"/>
          </w:tcPr>
          <w:p w14:paraId="388D727E" w14:textId="532A27C0" w:rsidR="000C77FF" w:rsidRPr="00E16024" w:rsidRDefault="000C77FF" w:rsidP="00335265">
            <w:pPr>
              <w:spacing w:after="0"/>
              <w:rPr>
                <w:rFonts w:cstheme="minorHAnsi"/>
                <w:szCs w:val="20"/>
                <w:lang w:eastAsia="uk-UA"/>
              </w:rPr>
            </w:pPr>
            <w:r w:rsidRPr="00E16024">
              <w:rPr>
                <w:rFonts w:cstheme="minorHAnsi"/>
                <w:szCs w:val="20"/>
                <w:lang w:eastAsia="uk-UA"/>
              </w:rPr>
              <w:t>Publication on MWI website after finalization of documents on the basis of comments and suggestions submitted during the disclosure period.</w:t>
            </w:r>
          </w:p>
          <w:p w14:paraId="256E2B3C" w14:textId="77777777" w:rsidR="000C77FF" w:rsidRPr="00E16024" w:rsidRDefault="000C77FF" w:rsidP="00335265">
            <w:pPr>
              <w:spacing w:after="0"/>
              <w:rPr>
                <w:rFonts w:cstheme="minorHAnsi"/>
                <w:szCs w:val="20"/>
                <w:lang w:eastAsia="uk-UA"/>
              </w:rPr>
            </w:pPr>
            <w:r w:rsidRPr="00E16024">
              <w:rPr>
                <w:rFonts w:cstheme="minorHAnsi"/>
                <w:szCs w:val="20"/>
                <w:lang w:eastAsia="uk-UA"/>
              </w:rPr>
              <w:t>Hard copies will be available in the same locations where the draft documents were available, as described above.</w:t>
            </w:r>
          </w:p>
        </w:tc>
      </w:tr>
    </w:tbl>
    <w:p w14:paraId="7AD903F1" w14:textId="77777777" w:rsidR="000C77FF" w:rsidRPr="008F5EAB" w:rsidRDefault="000C77FF" w:rsidP="000C77FF">
      <w:pPr>
        <w:rPr>
          <w:rFonts w:asciiTheme="majorHAnsi" w:hAnsiTheme="majorHAnsi" w:cstheme="majorHAnsi"/>
          <w:szCs w:val="18"/>
        </w:rPr>
      </w:pPr>
    </w:p>
    <w:p w14:paraId="72791EDF" w14:textId="77777777" w:rsidR="000C77FF" w:rsidRPr="008F5EAB" w:rsidRDefault="000C77FF" w:rsidP="000C77FF">
      <w:pPr>
        <w:pStyle w:val="Heading1"/>
        <w:rPr>
          <w:rFonts w:cstheme="majorHAnsi"/>
        </w:rPr>
      </w:pPr>
      <w:bookmarkStart w:id="150" w:name="_Toc62681972"/>
      <w:bookmarkStart w:id="151" w:name="_Toc68040152"/>
      <w:bookmarkStart w:id="152" w:name="_Toc99562267"/>
      <w:r w:rsidRPr="008F5EAB">
        <w:rPr>
          <w:rFonts w:cstheme="majorHAnsi"/>
        </w:rPr>
        <w:lastRenderedPageBreak/>
        <w:t>Grievance Mechanism</w:t>
      </w:r>
      <w:bookmarkEnd w:id="150"/>
      <w:bookmarkEnd w:id="151"/>
      <w:bookmarkEnd w:id="152"/>
    </w:p>
    <w:p w14:paraId="2BA247A0" w14:textId="79E812ED" w:rsidR="000C77FF" w:rsidRPr="00DB41B5" w:rsidRDefault="000C77FF" w:rsidP="000C77FF">
      <w:pPr>
        <w:pStyle w:val="Default"/>
        <w:rPr>
          <w:rFonts w:ascii="Arial" w:hAnsi="Arial" w:cs="Arial"/>
          <w:color w:val="auto"/>
          <w:sz w:val="20"/>
          <w:szCs w:val="20"/>
        </w:rPr>
      </w:pPr>
      <w:r w:rsidRPr="00C07B68">
        <w:rPr>
          <w:rFonts w:ascii="Arial" w:hAnsi="Arial" w:cs="Arial"/>
          <w:color w:val="auto"/>
          <w:sz w:val="20"/>
          <w:szCs w:val="20"/>
        </w:rPr>
        <w:t xml:space="preserve">The primary purpose of </w:t>
      </w:r>
      <w:r w:rsidR="00E04228">
        <w:rPr>
          <w:rFonts w:ascii="Arial" w:hAnsi="Arial" w:cs="Arial"/>
          <w:color w:val="auto"/>
          <w:sz w:val="20"/>
          <w:szCs w:val="20"/>
        </w:rPr>
        <w:t xml:space="preserve">a </w:t>
      </w:r>
      <w:r w:rsidRPr="00C07B68">
        <w:rPr>
          <w:rFonts w:ascii="Arial" w:hAnsi="Arial" w:cs="Arial"/>
          <w:color w:val="auto"/>
          <w:sz w:val="20"/>
          <w:szCs w:val="20"/>
        </w:rPr>
        <w:t>grievance mechanism is to provide clear and accountable means for affected persons to raise complaints and seek remedies when they believe they have been harmed by the project. An effective and responsive grievance mechanism also facilitates project progress by reducing the risks that unaddressed complaints eventually lead to construction delays, lengthy court procedures</w:t>
      </w:r>
      <w:r>
        <w:rPr>
          <w:rFonts w:ascii="Arial" w:hAnsi="Arial" w:cs="Arial"/>
          <w:color w:val="auto"/>
          <w:sz w:val="20"/>
          <w:szCs w:val="20"/>
        </w:rPr>
        <w:t xml:space="preserve">, or adverse public attention. </w:t>
      </w:r>
    </w:p>
    <w:p w14:paraId="0BA28D49" w14:textId="77777777" w:rsidR="000C77FF" w:rsidRPr="008F5EAB" w:rsidRDefault="000C77FF" w:rsidP="000C77FF">
      <w:pPr>
        <w:pStyle w:val="Heading2"/>
        <w:rPr>
          <w:rFonts w:cstheme="majorHAnsi"/>
        </w:rPr>
      </w:pPr>
      <w:bookmarkStart w:id="153" w:name="_Toc62681973"/>
      <w:bookmarkStart w:id="154" w:name="_Toc66189585"/>
      <w:bookmarkStart w:id="155" w:name="_Toc68040153"/>
      <w:bookmarkStart w:id="156" w:name="_Toc99562268"/>
      <w:r w:rsidRPr="008F5EAB">
        <w:rPr>
          <w:rFonts w:cstheme="majorHAnsi"/>
        </w:rPr>
        <w:t>Community Grievance Procedure</w:t>
      </w:r>
      <w:bookmarkEnd w:id="153"/>
      <w:bookmarkEnd w:id="154"/>
      <w:bookmarkEnd w:id="155"/>
      <w:bookmarkEnd w:id="156"/>
    </w:p>
    <w:p w14:paraId="7612D9EC" w14:textId="23FDA72F" w:rsidR="000C77FF" w:rsidRPr="008F5EAB" w:rsidRDefault="000C77FF" w:rsidP="000C77FF">
      <w:pPr>
        <w:rPr>
          <w:rFonts w:asciiTheme="majorHAnsi" w:hAnsiTheme="majorHAnsi" w:cstheme="majorHAnsi"/>
          <w:szCs w:val="18"/>
          <w:lang w:val="en-US"/>
        </w:rPr>
      </w:pPr>
      <w:r>
        <w:rPr>
          <w:rFonts w:asciiTheme="majorHAnsi" w:hAnsiTheme="majorHAnsi" w:cstheme="majorHAnsi"/>
          <w:szCs w:val="18"/>
        </w:rPr>
        <w:t xml:space="preserve">The </w:t>
      </w:r>
      <w:r w:rsidR="00AA4E02">
        <w:rPr>
          <w:rFonts w:asciiTheme="majorHAnsi" w:hAnsiTheme="majorHAnsi" w:cstheme="majorHAnsi"/>
          <w:szCs w:val="18"/>
        </w:rPr>
        <w:t>BOT Developer</w:t>
      </w:r>
      <w:r>
        <w:rPr>
          <w:rFonts w:asciiTheme="majorHAnsi" w:hAnsiTheme="majorHAnsi" w:cstheme="majorHAnsi"/>
          <w:szCs w:val="18"/>
        </w:rPr>
        <w:t xml:space="preserve"> </w:t>
      </w:r>
      <w:r w:rsidRPr="008F5EAB">
        <w:rPr>
          <w:rFonts w:asciiTheme="majorHAnsi" w:hAnsiTheme="majorHAnsi" w:cstheme="majorHAnsi"/>
          <w:szCs w:val="18"/>
        </w:rPr>
        <w:t>shall adopt a formalised public grievance mechanism for the project to monitor and promptly resolve potential conflicts with stakeholders whose interests may be affected, and to ensure that all comments and complaints from any stakeholder are considered and addressed in an appropriate and timely manner.</w:t>
      </w:r>
    </w:p>
    <w:p w14:paraId="4C3F199C" w14:textId="7CF21A8F" w:rsidR="000C77FF" w:rsidRPr="008F5EAB" w:rsidRDefault="000C77FF" w:rsidP="000C77FF">
      <w:pPr>
        <w:rPr>
          <w:rFonts w:asciiTheme="majorHAnsi" w:hAnsiTheme="majorHAnsi" w:cstheme="majorHAnsi"/>
          <w:szCs w:val="18"/>
        </w:rPr>
      </w:pPr>
      <w:r w:rsidRPr="008F5EAB">
        <w:rPr>
          <w:rFonts w:asciiTheme="majorHAnsi" w:hAnsiTheme="majorHAnsi" w:cstheme="majorHAnsi"/>
          <w:szCs w:val="18"/>
        </w:rPr>
        <w:t xml:space="preserve">Grievances filed through MWI’s </w:t>
      </w:r>
      <w:r w:rsidR="00C466CC">
        <w:rPr>
          <w:rFonts w:asciiTheme="majorHAnsi" w:hAnsiTheme="majorHAnsi" w:cstheme="majorHAnsi"/>
          <w:szCs w:val="18"/>
        </w:rPr>
        <w:t xml:space="preserve">existing </w:t>
      </w:r>
      <w:r w:rsidRPr="008F5EAB">
        <w:rPr>
          <w:rFonts w:asciiTheme="majorHAnsi" w:hAnsiTheme="majorHAnsi" w:cstheme="majorHAnsi"/>
          <w:szCs w:val="18"/>
        </w:rPr>
        <w:t xml:space="preserve">system shall be forwarded by MWI to the </w:t>
      </w:r>
      <w:r w:rsidR="00AA4E02">
        <w:rPr>
          <w:rFonts w:asciiTheme="majorHAnsi" w:hAnsiTheme="majorHAnsi" w:cstheme="majorHAnsi"/>
          <w:szCs w:val="18"/>
        </w:rPr>
        <w:t>BOT Developer</w:t>
      </w:r>
      <w:r w:rsidRPr="008F5EAB">
        <w:rPr>
          <w:rFonts w:asciiTheme="majorHAnsi" w:hAnsiTheme="majorHAnsi" w:cstheme="majorHAnsi"/>
          <w:szCs w:val="18"/>
        </w:rPr>
        <w:t xml:space="preserve"> </w:t>
      </w:r>
      <w:r w:rsidR="00070B9E">
        <w:rPr>
          <w:rFonts w:asciiTheme="majorHAnsi" w:hAnsiTheme="majorHAnsi" w:cstheme="majorHAnsi"/>
          <w:szCs w:val="18"/>
        </w:rPr>
        <w:t xml:space="preserve">as needed </w:t>
      </w:r>
      <w:r w:rsidRPr="008F5EAB">
        <w:rPr>
          <w:rFonts w:asciiTheme="majorHAnsi" w:hAnsiTheme="majorHAnsi" w:cstheme="majorHAnsi"/>
          <w:szCs w:val="18"/>
        </w:rPr>
        <w:t xml:space="preserve">to be handled by the CLOs. Grievances/Complaints will be addressed by the </w:t>
      </w:r>
      <w:r w:rsidR="00AA4E02">
        <w:rPr>
          <w:rFonts w:asciiTheme="majorHAnsi" w:hAnsiTheme="majorHAnsi" w:cstheme="majorHAnsi"/>
          <w:szCs w:val="18"/>
        </w:rPr>
        <w:t>BOT Developer</w:t>
      </w:r>
      <w:r w:rsidRPr="008F5EAB">
        <w:rPr>
          <w:rFonts w:asciiTheme="majorHAnsi" w:hAnsiTheme="majorHAnsi" w:cstheme="majorHAnsi"/>
          <w:szCs w:val="18"/>
        </w:rPr>
        <w:t xml:space="preserve"> during </w:t>
      </w:r>
      <w:r w:rsidR="00070B9E">
        <w:rPr>
          <w:rFonts w:asciiTheme="majorHAnsi" w:hAnsiTheme="majorHAnsi" w:cstheme="majorHAnsi"/>
          <w:szCs w:val="18"/>
        </w:rPr>
        <w:t xml:space="preserve">the </w:t>
      </w:r>
      <w:r w:rsidRPr="008F5EAB">
        <w:rPr>
          <w:rFonts w:asciiTheme="majorHAnsi" w:hAnsiTheme="majorHAnsi" w:cstheme="majorHAnsi"/>
          <w:szCs w:val="18"/>
        </w:rPr>
        <w:t xml:space="preserve">construction </w:t>
      </w:r>
      <w:r>
        <w:rPr>
          <w:rFonts w:asciiTheme="majorHAnsi" w:hAnsiTheme="majorHAnsi" w:cstheme="majorHAnsi"/>
          <w:szCs w:val="18"/>
        </w:rPr>
        <w:t xml:space="preserve">and operation </w:t>
      </w:r>
      <w:r w:rsidRPr="008F5EAB">
        <w:rPr>
          <w:rFonts w:asciiTheme="majorHAnsi" w:hAnsiTheme="majorHAnsi" w:cstheme="majorHAnsi"/>
          <w:szCs w:val="18"/>
        </w:rPr>
        <w:t>phase</w:t>
      </w:r>
      <w:r>
        <w:rPr>
          <w:rFonts w:asciiTheme="majorHAnsi" w:hAnsiTheme="majorHAnsi" w:cstheme="majorHAnsi"/>
          <w:szCs w:val="18"/>
        </w:rPr>
        <w:t xml:space="preserve">s. The </w:t>
      </w:r>
      <w:r w:rsidR="00AA4E02">
        <w:rPr>
          <w:rFonts w:asciiTheme="majorHAnsi" w:hAnsiTheme="majorHAnsi" w:cstheme="majorHAnsi"/>
          <w:szCs w:val="18"/>
        </w:rPr>
        <w:t>BOT Developer</w:t>
      </w:r>
      <w:r>
        <w:rPr>
          <w:rFonts w:asciiTheme="majorHAnsi" w:hAnsiTheme="majorHAnsi" w:cstheme="majorHAnsi"/>
          <w:szCs w:val="18"/>
        </w:rPr>
        <w:t xml:space="preserve"> </w:t>
      </w:r>
      <w:r w:rsidRPr="008F5EAB">
        <w:rPr>
          <w:rFonts w:asciiTheme="majorHAnsi" w:hAnsiTheme="majorHAnsi" w:cstheme="majorHAnsi"/>
          <w:szCs w:val="18"/>
        </w:rPr>
        <w:t xml:space="preserve">shall be responsible </w:t>
      </w:r>
      <w:r>
        <w:rPr>
          <w:rFonts w:asciiTheme="majorHAnsi" w:hAnsiTheme="majorHAnsi" w:cstheme="majorHAnsi"/>
          <w:szCs w:val="18"/>
        </w:rPr>
        <w:t>for</w:t>
      </w:r>
      <w:r w:rsidRPr="008F5EAB">
        <w:rPr>
          <w:rFonts w:asciiTheme="majorHAnsi" w:hAnsiTheme="majorHAnsi" w:cstheme="majorHAnsi"/>
          <w:szCs w:val="18"/>
        </w:rPr>
        <w:t xml:space="preserve"> implement</w:t>
      </w:r>
      <w:r>
        <w:rPr>
          <w:rFonts w:asciiTheme="majorHAnsi" w:hAnsiTheme="majorHAnsi" w:cstheme="majorHAnsi"/>
          <w:szCs w:val="18"/>
        </w:rPr>
        <w:t>ing</w:t>
      </w:r>
      <w:r w:rsidRPr="008F5EAB">
        <w:rPr>
          <w:rFonts w:asciiTheme="majorHAnsi" w:hAnsiTheme="majorHAnsi" w:cstheme="majorHAnsi"/>
          <w:szCs w:val="18"/>
        </w:rPr>
        <w:t xml:space="preserve"> all measures needed to resolve any issues during </w:t>
      </w:r>
      <w:r>
        <w:rPr>
          <w:rFonts w:asciiTheme="majorHAnsi" w:hAnsiTheme="majorHAnsi" w:cstheme="majorHAnsi"/>
          <w:szCs w:val="18"/>
        </w:rPr>
        <w:t>project construction and operation</w:t>
      </w:r>
      <w:r w:rsidRPr="008F5EAB">
        <w:rPr>
          <w:rFonts w:asciiTheme="majorHAnsi" w:hAnsiTheme="majorHAnsi" w:cstheme="majorHAnsi"/>
          <w:szCs w:val="18"/>
        </w:rPr>
        <w:t xml:space="preserve">. The CLO’s role </w:t>
      </w:r>
      <w:r w:rsidR="00E319B2">
        <w:rPr>
          <w:rFonts w:asciiTheme="majorHAnsi" w:hAnsiTheme="majorHAnsi" w:cstheme="majorHAnsi"/>
          <w:szCs w:val="18"/>
        </w:rPr>
        <w:t xml:space="preserve">includes </w:t>
      </w:r>
      <w:r w:rsidRPr="008F5EAB">
        <w:rPr>
          <w:rFonts w:asciiTheme="majorHAnsi" w:hAnsiTheme="majorHAnsi" w:cstheme="majorHAnsi"/>
          <w:szCs w:val="18"/>
        </w:rPr>
        <w:t>receiving any complaints or grievances and shall be appropriately trained where needed to handle and resolve grievances. CLOs shall preferably be selected from the local community.</w:t>
      </w:r>
    </w:p>
    <w:p w14:paraId="2BC65EA6" w14:textId="77777777" w:rsidR="000C77FF" w:rsidRPr="008F5EAB" w:rsidRDefault="000C77FF" w:rsidP="000C77FF">
      <w:pPr>
        <w:rPr>
          <w:rFonts w:asciiTheme="majorHAnsi" w:hAnsiTheme="majorHAnsi" w:cstheme="majorHAnsi"/>
          <w:szCs w:val="18"/>
        </w:rPr>
      </w:pPr>
      <w:r w:rsidRPr="008F5EAB">
        <w:rPr>
          <w:rFonts w:asciiTheme="majorHAnsi" w:hAnsiTheme="majorHAnsi" w:cstheme="majorHAnsi"/>
          <w:szCs w:val="18"/>
        </w:rPr>
        <w:t>The CLOs shall be responsible for logging grievances received into the grievance mechanism log and for taking appropriate actions to resolve the grievances. During the resolution of grievances, regular communication with the persons that registered the grievances is needed, and records should be maintained of the dates and details of the actions and communication.</w:t>
      </w:r>
    </w:p>
    <w:p w14:paraId="7429CC23" w14:textId="43EADD20" w:rsidR="000C77FF" w:rsidRPr="008F5EAB" w:rsidRDefault="000C77FF" w:rsidP="000C77FF">
      <w:pPr>
        <w:rPr>
          <w:rFonts w:asciiTheme="majorHAnsi" w:hAnsiTheme="majorHAnsi" w:cstheme="majorHAnsi"/>
          <w:szCs w:val="18"/>
        </w:rPr>
      </w:pPr>
      <w:r w:rsidRPr="008F5EAB">
        <w:rPr>
          <w:rFonts w:asciiTheme="majorHAnsi" w:hAnsiTheme="majorHAnsi" w:cstheme="majorHAnsi"/>
          <w:szCs w:val="18"/>
        </w:rPr>
        <w:t xml:space="preserve">Clear responsibilities must be assigned for the management of the grievance mechanism, including management and resolution of grievances and reporting. Table </w:t>
      </w:r>
      <w:r w:rsidR="00566BD0">
        <w:rPr>
          <w:rFonts w:asciiTheme="majorHAnsi" w:hAnsiTheme="majorHAnsi" w:cstheme="majorHAnsi"/>
          <w:szCs w:val="18"/>
        </w:rPr>
        <w:t>7-</w:t>
      </w:r>
      <w:r>
        <w:rPr>
          <w:rFonts w:asciiTheme="majorHAnsi" w:hAnsiTheme="majorHAnsi" w:cstheme="majorHAnsi"/>
          <w:szCs w:val="18"/>
        </w:rPr>
        <w:t>1</w:t>
      </w:r>
      <w:r w:rsidRPr="008F5EAB">
        <w:rPr>
          <w:rFonts w:asciiTheme="majorHAnsi" w:hAnsiTheme="majorHAnsi" w:cstheme="majorHAnsi"/>
          <w:szCs w:val="18"/>
        </w:rPr>
        <w:t xml:space="preserve"> presents the community complaints/grievance procedure </w:t>
      </w:r>
      <w:r>
        <w:rPr>
          <w:rFonts w:asciiTheme="majorHAnsi" w:hAnsiTheme="majorHAnsi" w:cstheme="majorHAnsi"/>
          <w:szCs w:val="18"/>
        </w:rPr>
        <w:t>to be applied</w:t>
      </w:r>
      <w:r w:rsidRPr="008F5EAB">
        <w:rPr>
          <w:rFonts w:asciiTheme="majorHAnsi" w:hAnsiTheme="majorHAnsi" w:cstheme="majorHAnsi"/>
          <w:szCs w:val="18"/>
        </w:rPr>
        <w:t xml:space="preserve"> during project implementation (construction and operation phase) and it</w:t>
      </w:r>
      <w:r>
        <w:rPr>
          <w:rFonts w:asciiTheme="majorHAnsi" w:hAnsiTheme="majorHAnsi" w:cstheme="majorHAnsi"/>
          <w:szCs w:val="18"/>
        </w:rPr>
        <w:t>s</w:t>
      </w:r>
      <w:r w:rsidRPr="008F5EAB">
        <w:rPr>
          <w:rFonts w:asciiTheme="majorHAnsi" w:hAnsiTheme="majorHAnsi" w:cstheme="majorHAnsi"/>
          <w:szCs w:val="18"/>
        </w:rPr>
        <w:t xml:space="preserve"> implement</w:t>
      </w:r>
      <w:r>
        <w:rPr>
          <w:rFonts w:asciiTheme="majorHAnsi" w:hAnsiTheme="majorHAnsi" w:cstheme="majorHAnsi"/>
          <w:szCs w:val="18"/>
        </w:rPr>
        <w:t>ation</w:t>
      </w:r>
      <w:r w:rsidRPr="008F5EAB">
        <w:rPr>
          <w:rFonts w:asciiTheme="majorHAnsi" w:hAnsiTheme="majorHAnsi" w:cstheme="majorHAnsi"/>
          <w:szCs w:val="18"/>
        </w:rPr>
        <w:t xml:space="preserve"> in parallel with MWI's community complaints/grievance procedure which shall be applicable during project implementation. The </w:t>
      </w:r>
      <w:r w:rsidR="00AA4E02">
        <w:rPr>
          <w:rFonts w:asciiTheme="majorHAnsi" w:hAnsiTheme="majorHAnsi" w:cstheme="majorHAnsi"/>
          <w:szCs w:val="18"/>
        </w:rPr>
        <w:t>BOT Developer</w:t>
      </w:r>
      <w:r>
        <w:rPr>
          <w:rFonts w:asciiTheme="majorHAnsi" w:hAnsiTheme="majorHAnsi" w:cstheme="majorHAnsi"/>
          <w:szCs w:val="18"/>
        </w:rPr>
        <w:t>'s representative</w:t>
      </w:r>
      <w:r w:rsidRPr="008F5EAB">
        <w:rPr>
          <w:rFonts w:asciiTheme="majorHAnsi" w:hAnsiTheme="majorHAnsi" w:cstheme="majorHAnsi"/>
          <w:szCs w:val="18"/>
        </w:rPr>
        <w:t xml:space="preserve"> on site shall be responsible to ensure compliance with the grievance mechanism through the CLOs. </w:t>
      </w:r>
      <w:r w:rsidR="00C26AB8">
        <w:rPr>
          <w:rFonts w:asciiTheme="majorHAnsi" w:hAnsiTheme="majorHAnsi" w:cstheme="majorHAnsi"/>
          <w:szCs w:val="18"/>
        </w:rPr>
        <w:t>T</w:t>
      </w:r>
      <w:r w:rsidRPr="008F5EAB">
        <w:rPr>
          <w:rFonts w:asciiTheme="majorHAnsi" w:hAnsiTheme="majorHAnsi" w:cstheme="majorHAnsi"/>
          <w:szCs w:val="18"/>
        </w:rPr>
        <w:t xml:space="preserve">he </w:t>
      </w:r>
      <w:r w:rsidR="00AA4E02">
        <w:rPr>
          <w:rFonts w:asciiTheme="majorHAnsi" w:hAnsiTheme="majorHAnsi" w:cstheme="majorHAnsi"/>
          <w:szCs w:val="18"/>
        </w:rPr>
        <w:t>BOT Developer</w:t>
      </w:r>
      <w:r w:rsidRPr="008F5EAB">
        <w:rPr>
          <w:rFonts w:asciiTheme="majorHAnsi" w:hAnsiTheme="majorHAnsi" w:cstheme="majorHAnsi"/>
          <w:szCs w:val="18"/>
        </w:rPr>
        <w:t xml:space="preserve"> shall report to MWI</w:t>
      </w:r>
      <w:r w:rsidR="00130DAC">
        <w:rPr>
          <w:rFonts w:asciiTheme="majorHAnsi" w:hAnsiTheme="majorHAnsi" w:cstheme="majorHAnsi"/>
          <w:szCs w:val="18"/>
        </w:rPr>
        <w:t xml:space="preserve"> in line with Section 8 of this SEP</w:t>
      </w:r>
      <w:r w:rsidRPr="008F5EAB">
        <w:rPr>
          <w:rFonts w:asciiTheme="majorHAnsi" w:hAnsiTheme="majorHAnsi" w:cstheme="majorHAnsi"/>
          <w:szCs w:val="18"/>
        </w:rPr>
        <w:t>.</w:t>
      </w:r>
    </w:p>
    <w:p w14:paraId="665B6A31" w14:textId="46802771" w:rsidR="000C77FF" w:rsidRPr="00E16024" w:rsidRDefault="00B72ACA" w:rsidP="00E16024">
      <w:pPr>
        <w:jc w:val="center"/>
        <w:rPr>
          <w:b/>
          <w:bCs/>
          <w:i/>
          <w:iCs/>
          <w:color w:val="003478" w:themeColor="text2"/>
          <w:sz w:val="18"/>
          <w:szCs w:val="18"/>
        </w:rPr>
      </w:pPr>
      <w:bookmarkStart w:id="157" w:name="_Toc77247417"/>
      <w:bookmarkStart w:id="158" w:name="_Toc92968039"/>
      <w:r w:rsidRPr="00E16024">
        <w:rPr>
          <w:b/>
          <w:bCs/>
          <w:i/>
          <w:iCs/>
          <w:color w:val="003478" w:themeColor="text2"/>
          <w:sz w:val="18"/>
          <w:szCs w:val="18"/>
        </w:rPr>
        <w:t xml:space="preserve">Table </w:t>
      </w:r>
      <w:r w:rsidRPr="00E16024">
        <w:rPr>
          <w:b/>
          <w:bCs/>
          <w:i/>
          <w:iCs/>
          <w:color w:val="003478" w:themeColor="text2"/>
          <w:sz w:val="18"/>
          <w:szCs w:val="18"/>
          <w:shd w:val="clear" w:color="auto" w:fill="E6E6E6"/>
        </w:rPr>
        <w:fldChar w:fldCharType="begin"/>
      </w:r>
      <w:r w:rsidRPr="00E16024">
        <w:rPr>
          <w:b/>
          <w:bCs/>
          <w:i/>
          <w:iCs/>
          <w:color w:val="003478" w:themeColor="text2"/>
          <w:sz w:val="18"/>
          <w:szCs w:val="18"/>
        </w:rPr>
        <w:instrText xml:space="preserve"> STYLEREF 1 \s </w:instrText>
      </w:r>
      <w:r w:rsidRPr="00E16024">
        <w:rPr>
          <w:b/>
          <w:bCs/>
          <w:i/>
          <w:iCs/>
          <w:color w:val="003478" w:themeColor="text2"/>
          <w:sz w:val="18"/>
          <w:szCs w:val="18"/>
          <w:shd w:val="clear" w:color="auto" w:fill="E6E6E6"/>
        </w:rPr>
        <w:fldChar w:fldCharType="separate"/>
      </w:r>
      <w:r w:rsidR="00A81F04">
        <w:rPr>
          <w:b/>
          <w:bCs/>
          <w:i/>
          <w:iCs/>
          <w:noProof/>
          <w:color w:val="003478" w:themeColor="text2"/>
          <w:sz w:val="18"/>
          <w:szCs w:val="18"/>
          <w:cs/>
        </w:rPr>
        <w:t>‎</w:t>
      </w:r>
      <w:r w:rsidR="00A81F04">
        <w:rPr>
          <w:b/>
          <w:bCs/>
          <w:i/>
          <w:iCs/>
          <w:noProof/>
          <w:color w:val="003478" w:themeColor="text2"/>
          <w:sz w:val="18"/>
          <w:szCs w:val="18"/>
        </w:rPr>
        <w:t>7</w:t>
      </w:r>
      <w:r w:rsidRPr="00E16024">
        <w:rPr>
          <w:b/>
          <w:bCs/>
          <w:i/>
          <w:iCs/>
          <w:color w:val="003478" w:themeColor="text2"/>
          <w:sz w:val="18"/>
          <w:szCs w:val="18"/>
          <w:shd w:val="clear" w:color="auto" w:fill="E6E6E6"/>
        </w:rPr>
        <w:fldChar w:fldCharType="end"/>
      </w:r>
      <w:r w:rsidRPr="00E16024">
        <w:rPr>
          <w:b/>
          <w:bCs/>
          <w:i/>
          <w:iCs/>
          <w:color w:val="003478" w:themeColor="text2"/>
          <w:sz w:val="18"/>
          <w:szCs w:val="18"/>
        </w:rPr>
        <w:noBreakHyphen/>
      </w:r>
      <w:r w:rsidRPr="00E16024">
        <w:rPr>
          <w:b/>
          <w:bCs/>
          <w:i/>
          <w:iCs/>
          <w:color w:val="003478" w:themeColor="text2"/>
          <w:sz w:val="18"/>
          <w:szCs w:val="18"/>
          <w:shd w:val="clear" w:color="auto" w:fill="E6E6E6"/>
        </w:rPr>
        <w:fldChar w:fldCharType="begin"/>
      </w:r>
      <w:r w:rsidRPr="00E16024">
        <w:rPr>
          <w:b/>
          <w:bCs/>
          <w:i/>
          <w:iCs/>
          <w:color w:val="003478" w:themeColor="text2"/>
          <w:sz w:val="18"/>
          <w:szCs w:val="18"/>
        </w:rPr>
        <w:instrText xml:space="preserve"> SEQ Table \* ARABIC \s 1 </w:instrText>
      </w:r>
      <w:r w:rsidRPr="00E16024">
        <w:rPr>
          <w:b/>
          <w:bCs/>
          <w:i/>
          <w:iCs/>
          <w:color w:val="003478" w:themeColor="text2"/>
          <w:sz w:val="18"/>
          <w:szCs w:val="18"/>
          <w:shd w:val="clear" w:color="auto" w:fill="E6E6E6"/>
        </w:rPr>
        <w:fldChar w:fldCharType="separate"/>
      </w:r>
      <w:r w:rsidR="00A81F04">
        <w:rPr>
          <w:b/>
          <w:bCs/>
          <w:i/>
          <w:iCs/>
          <w:noProof/>
          <w:color w:val="003478" w:themeColor="text2"/>
          <w:sz w:val="18"/>
          <w:szCs w:val="18"/>
        </w:rPr>
        <w:t>1</w:t>
      </w:r>
      <w:r w:rsidRPr="00E16024">
        <w:rPr>
          <w:b/>
          <w:bCs/>
          <w:i/>
          <w:iCs/>
          <w:color w:val="003478" w:themeColor="text2"/>
          <w:sz w:val="18"/>
          <w:szCs w:val="18"/>
          <w:shd w:val="clear" w:color="auto" w:fill="E6E6E6"/>
        </w:rPr>
        <w:fldChar w:fldCharType="end"/>
      </w:r>
      <w:r w:rsidRPr="00E16024">
        <w:rPr>
          <w:b/>
          <w:bCs/>
          <w:i/>
          <w:iCs/>
          <w:color w:val="003478" w:themeColor="text2"/>
          <w:sz w:val="18"/>
          <w:szCs w:val="18"/>
        </w:rPr>
        <w:t xml:space="preserve">: </w:t>
      </w:r>
      <w:r w:rsidR="00624A8C" w:rsidRPr="00E16024">
        <w:rPr>
          <w:b/>
          <w:bCs/>
          <w:i/>
          <w:iCs/>
          <w:color w:val="003478" w:themeColor="text2"/>
          <w:sz w:val="18"/>
          <w:szCs w:val="18"/>
        </w:rPr>
        <w:t xml:space="preserve">Steps of the </w:t>
      </w:r>
      <w:r w:rsidR="000C77FF" w:rsidRPr="00E16024">
        <w:rPr>
          <w:b/>
          <w:bCs/>
          <w:i/>
          <w:iCs/>
          <w:color w:val="003478" w:themeColor="text2"/>
          <w:sz w:val="18"/>
          <w:szCs w:val="18"/>
        </w:rPr>
        <w:t xml:space="preserve">Community Grievance </w:t>
      </w:r>
      <w:bookmarkEnd w:id="157"/>
      <w:r w:rsidR="00566BD0" w:rsidRPr="00E16024">
        <w:rPr>
          <w:b/>
          <w:bCs/>
          <w:i/>
          <w:iCs/>
          <w:color w:val="003478" w:themeColor="text2"/>
          <w:sz w:val="18"/>
          <w:szCs w:val="18"/>
        </w:rPr>
        <w:t>Procedure</w:t>
      </w:r>
      <w:bookmarkEnd w:id="158"/>
    </w:p>
    <w:tbl>
      <w:tblPr>
        <w:tblStyle w:val="TableGrid"/>
        <w:tblW w:w="9625" w:type="dxa"/>
        <w:jc w:val="center"/>
        <w:tblCellMar>
          <w:top w:w="58" w:type="dxa"/>
          <w:bottom w:w="58" w:type="dxa"/>
        </w:tblCellMar>
        <w:tblLook w:val="04A0" w:firstRow="1" w:lastRow="0" w:firstColumn="1" w:lastColumn="0" w:noHBand="0" w:noVBand="1"/>
      </w:tblPr>
      <w:tblGrid>
        <w:gridCol w:w="2155"/>
        <w:gridCol w:w="7470"/>
      </w:tblGrid>
      <w:tr w:rsidR="000C77FF" w:rsidRPr="00E16024" w14:paraId="5FAE666B" w14:textId="77777777" w:rsidTr="00E16024">
        <w:trPr>
          <w:tblHeader/>
          <w:jc w:val="center"/>
        </w:trPr>
        <w:tc>
          <w:tcPr>
            <w:tcW w:w="2155" w:type="dxa"/>
            <w:shd w:val="clear" w:color="auto" w:fill="003478" w:themeFill="text2"/>
          </w:tcPr>
          <w:p w14:paraId="63591146" w14:textId="77777777" w:rsidR="000C77FF" w:rsidRPr="00E16024" w:rsidRDefault="000C77FF" w:rsidP="00B72ACA">
            <w:pPr>
              <w:spacing w:before="40" w:after="40"/>
              <w:rPr>
                <w:b/>
                <w:bCs/>
                <w:szCs w:val="20"/>
              </w:rPr>
            </w:pPr>
            <w:r w:rsidRPr="00E16024">
              <w:rPr>
                <w:b/>
                <w:bCs/>
                <w:szCs w:val="20"/>
              </w:rPr>
              <w:t>Step</w:t>
            </w:r>
          </w:p>
        </w:tc>
        <w:tc>
          <w:tcPr>
            <w:tcW w:w="7470" w:type="dxa"/>
            <w:shd w:val="clear" w:color="auto" w:fill="003478" w:themeFill="text2"/>
          </w:tcPr>
          <w:p w14:paraId="6AF8A3BC" w14:textId="77777777" w:rsidR="000C77FF" w:rsidRPr="00E16024" w:rsidRDefault="000C77FF" w:rsidP="00B72ACA">
            <w:pPr>
              <w:spacing w:before="40" w:after="40"/>
              <w:jc w:val="center"/>
              <w:rPr>
                <w:rFonts w:asciiTheme="majorHAnsi" w:hAnsiTheme="majorHAnsi" w:cstheme="majorHAnsi"/>
                <w:b/>
                <w:bCs/>
                <w:color w:val="FFFFFF" w:themeColor="background1"/>
                <w:szCs w:val="20"/>
              </w:rPr>
            </w:pPr>
            <w:r w:rsidRPr="00E16024">
              <w:rPr>
                <w:rFonts w:asciiTheme="majorHAnsi" w:hAnsiTheme="majorHAnsi" w:cstheme="majorHAnsi"/>
                <w:b/>
                <w:bCs/>
                <w:color w:val="FFFFFF" w:themeColor="background1"/>
                <w:szCs w:val="20"/>
              </w:rPr>
              <w:t>Community Grievance Mechanism</w:t>
            </w:r>
          </w:p>
        </w:tc>
      </w:tr>
      <w:tr w:rsidR="000C77FF" w:rsidRPr="00E16024" w14:paraId="74125DE3" w14:textId="77777777" w:rsidTr="00E16024">
        <w:trPr>
          <w:jc w:val="center"/>
        </w:trPr>
        <w:tc>
          <w:tcPr>
            <w:tcW w:w="2155" w:type="dxa"/>
          </w:tcPr>
          <w:p w14:paraId="409C1247" w14:textId="77777777" w:rsidR="000C77FF" w:rsidRPr="00E16024" w:rsidRDefault="000C77FF" w:rsidP="00000717">
            <w:pPr>
              <w:pStyle w:val="ListParagraph"/>
              <w:numPr>
                <w:ilvl w:val="0"/>
                <w:numId w:val="35"/>
              </w:numPr>
              <w:tabs>
                <w:tab w:val="left" w:pos="1440"/>
                <w:tab w:val="left" w:pos="5760"/>
              </w:tabs>
              <w:spacing w:before="40" w:after="40"/>
              <w:ind w:left="330"/>
              <w:contextualSpacing w:val="0"/>
              <w:rPr>
                <w:rFonts w:asciiTheme="majorHAnsi" w:hAnsiTheme="majorHAnsi" w:cstheme="majorHAnsi"/>
                <w:b/>
                <w:bCs/>
                <w:szCs w:val="20"/>
              </w:rPr>
            </w:pPr>
            <w:r w:rsidRPr="00E16024">
              <w:rPr>
                <w:rFonts w:asciiTheme="majorHAnsi" w:hAnsiTheme="majorHAnsi" w:cstheme="majorHAnsi"/>
                <w:b/>
                <w:bCs/>
                <w:szCs w:val="20"/>
              </w:rPr>
              <w:t>Receiving the Grievance</w:t>
            </w:r>
          </w:p>
        </w:tc>
        <w:tc>
          <w:tcPr>
            <w:tcW w:w="7470" w:type="dxa"/>
          </w:tcPr>
          <w:p w14:paraId="3E760DDA" w14:textId="77777777" w:rsidR="000C77FF" w:rsidRPr="00E16024" w:rsidRDefault="000C77FF" w:rsidP="00B72ACA">
            <w:pPr>
              <w:spacing w:before="40" w:after="40"/>
              <w:rPr>
                <w:rFonts w:asciiTheme="majorHAnsi" w:hAnsiTheme="majorHAnsi" w:cstheme="majorHAnsi"/>
                <w:szCs w:val="20"/>
              </w:rPr>
            </w:pPr>
            <w:r w:rsidRPr="00E16024">
              <w:rPr>
                <w:rFonts w:asciiTheme="majorHAnsi" w:hAnsiTheme="majorHAnsi" w:cstheme="majorHAnsi"/>
                <w:szCs w:val="20"/>
              </w:rPr>
              <w:t>Stakeholders and communities can file a grievance through the following:</w:t>
            </w:r>
          </w:p>
          <w:p w14:paraId="51FE38CA" w14:textId="77777777" w:rsidR="000C77FF" w:rsidRPr="00E16024" w:rsidRDefault="000C77FF" w:rsidP="00000717">
            <w:pPr>
              <w:pStyle w:val="ListParagraph"/>
              <w:numPr>
                <w:ilvl w:val="0"/>
                <w:numId w:val="31"/>
              </w:numPr>
              <w:tabs>
                <w:tab w:val="left" w:pos="1440"/>
                <w:tab w:val="left" w:pos="5760"/>
              </w:tabs>
              <w:spacing w:before="40" w:after="40"/>
              <w:ind w:left="436"/>
              <w:contextualSpacing w:val="0"/>
              <w:rPr>
                <w:rFonts w:asciiTheme="majorHAnsi" w:hAnsiTheme="majorHAnsi" w:cstheme="majorHAnsi"/>
                <w:b/>
                <w:bCs/>
                <w:szCs w:val="20"/>
              </w:rPr>
            </w:pPr>
            <w:r w:rsidRPr="00E16024">
              <w:rPr>
                <w:rFonts w:asciiTheme="majorHAnsi" w:hAnsiTheme="majorHAnsi" w:cstheme="majorHAnsi"/>
                <w:b/>
                <w:bCs/>
                <w:szCs w:val="20"/>
              </w:rPr>
              <w:t>MWI:</w:t>
            </w:r>
          </w:p>
          <w:p w14:paraId="20D579FF" w14:textId="77777777" w:rsidR="000C77FF" w:rsidRPr="00E16024" w:rsidRDefault="000C77FF" w:rsidP="00000717">
            <w:pPr>
              <w:pStyle w:val="ListParagraph"/>
              <w:numPr>
                <w:ilvl w:val="0"/>
                <w:numId w:val="33"/>
              </w:numPr>
              <w:tabs>
                <w:tab w:val="left" w:pos="1440"/>
                <w:tab w:val="left" w:pos="5760"/>
              </w:tabs>
              <w:spacing w:before="40" w:after="40"/>
              <w:ind w:left="976"/>
              <w:contextualSpacing w:val="0"/>
              <w:rPr>
                <w:rFonts w:asciiTheme="majorHAnsi" w:hAnsiTheme="majorHAnsi" w:cstheme="majorHAnsi"/>
                <w:szCs w:val="20"/>
              </w:rPr>
            </w:pPr>
            <w:r w:rsidRPr="00E16024">
              <w:rPr>
                <w:rFonts w:asciiTheme="majorHAnsi" w:hAnsiTheme="majorHAnsi" w:cstheme="majorHAnsi"/>
                <w:szCs w:val="20"/>
              </w:rPr>
              <w:t xml:space="preserve">Suggestions &amp; Complaints Boxes at customer </w:t>
            </w:r>
            <w:proofErr w:type="spellStart"/>
            <w:r w:rsidRPr="00E16024">
              <w:rPr>
                <w:rFonts w:asciiTheme="majorHAnsi" w:hAnsiTheme="majorHAnsi" w:cstheme="majorHAnsi"/>
                <w:szCs w:val="20"/>
              </w:rPr>
              <w:t>center</w:t>
            </w:r>
            <w:proofErr w:type="spellEnd"/>
            <w:r w:rsidRPr="00E16024">
              <w:rPr>
                <w:rFonts w:asciiTheme="majorHAnsi" w:hAnsiTheme="majorHAnsi" w:cstheme="majorHAnsi"/>
                <w:szCs w:val="20"/>
              </w:rPr>
              <w:t xml:space="preserve"> offices/MWI</w:t>
            </w:r>
          </w:p>
          <w:p w14:paraId="38B5F298" w14:textId="77777777" w:rsidR="000C77FF" w:rsidRPr="00E16024" w:rsidRDefault="000C77FF" w:rsidP="00000717">
            <w:pPr>
              <w:pStyle w:val="ListParagraph"/>
              <w:numPr>
                <w:ilvl w:val="0"/>
                <w:numId w:val="33"/>
              </w:numPr>
              <w:tabs>
                <w:tab w:val="left" w:pos="1440"/>
                <w:tab w:val="left" w:pos="5760"/>
              </w:tabs>
              <w:spacing w:before="40" w:after="40"/>
              <w:ind w:left="976"/>
              <w:contextualSpacing w:val="0"/>
              <w:rPr>
                <w:rFonts w:asciiTheme="majorHAnsi" w:hAnsiTheme="majorHAnsi" w:cstheme="majorHAnsi"/>
                <w:szCs w:val="20"/>
              </w:rPr>
            </w:pPr>
            <w:r w:rsidRPr="00E16024">
              <w:rPr>
                <w:rFonts w:asciiTheme="majorHAnsi" w:hAnsiTheme="majorHAnsi" w:cstheme="majorHAnsi"/>
                <w:szCs w:val="20"/>
              </w:rPr>
              <w:t xml:space="preserve">MWI Call </w:t>
            </w:r>
            <w:proofErr w:type="spellStart"/>
            <w:r w:rsidRPr="00E16024">
              <w:rPr>
                <w:rFonts w:asciiTheme="majorHAnsi" w:hAnsiTheme="majorHAnsi" w:cstheme="majorHAnsi"/>
                <w:szCs w:val="20"/>
              </w:rPr>
              <w:t>Center</w:t>
            </w:r>
            <w:proofErr w:type="spellEnd"/>
            <w:r w:rsidRPr="00E16024">
              <w:rPr>
                <w:rFonts w:asciiTheme="majorHAnsi" w:hAnsiTheme="majorHAnsi" w:cstheme="majorHAnsi"/>
                <w:szCs w:val="20"/>
              </w:rPr>
              <w:t xml:space="preserve"> (direct line: 117116)</w:t>
            </w:r>
          </w:p>
          <w:p w14:paraId="37288B95" w14:textId="754D79D4" w:rsidR="000C77FF" w:rsidRPr="00E16024" w:rsidRDefault="000C77FF" w:rsidP="00000717">
            <w:pPr>
              <w:pStyle w:val="ListParagraph"/>
              <w:numPr>
                <w:ilvl w:val="0"/>
                <w:numId w:val="33"/>
              </w:numPr>
              <w:tabs>
                <w:tab w:val="left" w:pos="1440"/>
                <w:tab w:val="left" w:pos="5760"/>
              </w:tabs>
              <w:spacing w:before="40" w:after="40"/>
              <w:ind w:left="976"/>
              <w:contextualSpacing w:val="0"/>
              <w:rPr>
                <w:rFonts w:asciiTheme="majorHAnsi" w:hAnsiTheme="majorHAnsi" w:cstheme="majorHAnsi"/>
                <w:szCs w:val="20"/>
              </w:rPr>
            </w:pPr>
            <w:r w:rsidRPr="00E16024">
              <w:rPr>
                <w:rFonts w:asciiTheme="majorHAnsi" w:hAnsiTheme="majorHAnsi" w:cstheme="majorHAnsi"/>
                <w:szCs w:val="20"/>
              </w:rPr>
              <w:t xml:space="preserve">MWI Complaints form / filled Online (refer to Figure </w:t>
            </w:r>
            <w:r w:rsidR="000C0E2A">
              <w:rPr>
                <w:rFonts w:asciiTheme="majorHAnsi" w:hAnsiTheme="majorHAnsi" w:cstheme="majorHAnsi"/>
                <w:szCs w:val="20"/>
              </w:rPr>
              <w:t>7</w:t>
            </w:r>
            <w:r w:rsidRPr="00E16024">
              <w:rPr>
                <w:rFonts w:asciiTheme="majorHAnsi" w:hAnsiTheme="majorHAnsi" w:cstheme="majorHAnsi"/>
                <w:szCs w:val="20"/>
              </w:rPr>
              <w:t>-1 below)</w:t>
            </w:r>
          </w:p>
          <w:p w14:paraId="297FAF38" w14:textId="48B0AFF0" w:rsidR="000C77FF" w:rsidRPr="00E16024" w:rsidRDefault="000C77FF" w:rsidP="00000717">
            <w:pPr>
              <w:pStyle w:val="ListParagraph"/>
              <w:numPr>
                <w:ilvl w:val="0"/>
                <w:numId w:val="33"/>
              </w:numPr>
              <w:tabs>
                <w:tab w:val="left" w:pos="1440"/>
                <w:tab w:val="left" w:pos="5760"/>
              </w:tabs>
              <w:spacing w:before="40" w:after="40"/>
              <w:ind w:left="976"/>
              <w:contextualSpacing w:val="0"/>
              <w:rPr>
                <w:rFonts w:asciiTheme="majorHAnsi" w:hAnsiTheme="majorHAnsi" w:cstheme="majorHAnsi"/>
                <w:szCs w:val="20"/>
              </w:rPr>
            </w:pPr>
            <w:r w:rsidRPr="00E16024">
              <w:rPr>
                <w:szCs w:val="20"/>
              </w:rPr>
              <w:t xml:space="preserve">Email: </w:t>
            </w:r>
            <w:hyperlink r:id="rId42" w:history="1">
              <w:r w:rsidRPr="00E16024">
                <w:rPr>
                  <w:rStyle w:val="Hyperlink"/>
                  <w:szCs w:val="20"/>
                </w:rPr>
                <w:t>Complain@mwi.gov.jo</w:t>
              </w:r>
            </w:hyperlink>
          </w:p>
          <w:p w14:paraId="2271B3E3" w14:textId="77777777" w:rsidR="000C77FF" w:rsidRPr="00E16024" w:rsidRDefault="000C77FF" w:rsidP="00000717">
            <w:pPr>
              <w:pStyle w:val="ListParagraph"/>
              <w:numPr>
                <w:ilvl w:val="0"/>
                <w:numId w:val="33"/>
              </w:numPr>
              <w:tabs>
                <w:tab w:val="left" w:pos="1440"/>
                <w:tab w:val="left" w:pos="5760"/>
              </w:tabs>
              <w:spacing w:before="40" w:after="40"/>
              <w:ind w:left="976"/>
              <w:contextualSpacing w:val="0"/>
              <w:rPr>
                <w:rFonts w:asciiTheme="majorHAnsi" w:hAnsiTheme="majorHAnsi" w:cstheme="majorHAnsi"/>
                <w:szCs w:val="20"/>
              </w:rPr>
            </w:pPr>
            <w:r w:rsidRPr="00E16024">
              <w:rPr>
                <w:szCs w:val="20"/>
              </w:rPr>
              <w:t xml:space="preserve">WhatsApp #: 0791500686 &amp; 0791500696 </w:t>
            </w:r>
          </w:p>
          <w:p w14:paraId="7F0EDC4F" w14:textId="77777777" w:rsidR="000C77FF" w:rsidRPr="00E16024" w:rsidRDefault="000C77FF" w:rsidP="00B72ACA">
            <w:pPr>
              <w:spacing w:before="40" w:after="40"/>
              <w:rPr>
                <w:rFonts w:asciiTheme="majorHAnsi" w:hAnsiTheme="majorHAnsi" w:cstheme="majorHAnsi"/>
                <w:szCs w:val="20"/>
              </w:rPr>
            </w:pPr>
            <w:r w:rsidRPr="00E16024">
              <w:rPr>
                <w:rFonts w:asciiTheme="majorHAnsi" w:hAnsiTheme="majorHAnsi" w:cstheme="majorHAnsi"/>
                <w:szCs w:val="20"/>
              </w:rPr>
              <w:t>Grievances/ complaints received through MWI, shall be forwarded to MWI's Follow-up Directorate / Communication Department and then sent to the Project's Community Liaison Officer/s (CLOs).</w:t>
            </w:r>
          </w:p>
          <w:p w14:paraId="7826C286" w14:textId="77777777" w:rsidR="000C77FF" w:rsidRPr="00E16024" w:rsidRDefault="000C77FF" w:rsidP="00000717">
            <w:pPr>
              <w:pStyle w:val="ListParagraph"/>
              <w:numPr>
                <w:ilvl w:val="0"/>
                <w:numId w:val="31"/>
              </w:numPr>
              <w:tabs>
                <w:tab w:val="left" w:pos="1440"/>
                <w:tab w:val="left" w:pos="5760"/>
              </w:tabs>
              <w:spacing w:before="40" w:after="40"/>
              <w:ind w:left="436"/>
              <w:contextualSpacing w:val="0"/>
              <w:rPr>
                <w:rFonts w:asciiTheme="majorHAnsi" w:hAnsiTheme="majorHAnsi" w:cstheme="majorHAnsi"/>
                <w:szCs w:val="20"/>
              </w:rPr>
            </w:pPr>
            <w:r w:rsidRPr="00E16024">
              <w:rPr>
                <w:rFonts w:asciiTheme="majorHAnsi" w:hAnsiTheme="majorHAnsi" w:cstheme="majorHAnsi"/>
                <w:b/>
                <w:bCs/>
                <w:szCs w:val="20"/>
              </w:rPr>
              <w:t>AAWDC Project Site:</w:t>
            </w:r>
            <w:r w:rsidRPr="00E16024">
              <w:rPr>
                <w:rFonts w:asciiTheme="majorHAnsi" w:hAnsiTheme="majorHAnsi" w:cstheme="majorHAnsi"/>
                <w:szCs w:val="20"/>
              </w:rPr>
              <w:t xml:space="preserve"> </w:t>
            </w:r>
          </w:p>
          <w:p w14:paraId="02018A64" w14:textId="77777777" w:rsidR="000C77FF" w:rsidRPr="00E16024" w:rsidRDefault="000C77FF" w:rsidP="00000717">
            <w:pPr>
              <w:pStyle w:val="ListParagraph"/>
              <w:numPr>
                <w:ilvl w:val="0"/>
                <w:numId w:val="33"/>
              </w:numPr>
              <w:tabs>
                <w:tab w:val="left" w:pos="1440"/>
                <w:tab w:val="left" w:pos="5760"/>
              </w:tabs>
              <w:spacing w:before="40" w:after="40"/>
              <w:ind w:left="976"/>
              <w:contextualSpacing w:val="0"/>
              <w:rPr>
                <w:rFonts w:asciiTheme="majorHAnsi" w:hAnsiTheme="majorHAnsi" w:cstheme="majorHAnsi"/>
                <w:szCs w:val="20"/>
              </w:rPr>
            </w:pPr>
            <w:r w:rsidRPr="00E16024">
              <w:rPr>
                <w:rFonts w:asciiTheme="majorHAnsi" w:hAnsiTheme="majorHAnsi" w:cstheme="majorHAnsi"/>
                <w:szCs w:val="20"/>
              </w:rPr>
              <w:t xml:space="preserve">MWI Complaint forms – copies to be available at project site </w:t>
            </w:r>
          </w:p>
          <w:p w14:paraId="1026CD9C" w14:textId="77777777" w:rsidR="000C77FF" w:rsidRPr="00E16024" w:rsidRDefault="000C77FF" w:rsidP="00000717">
            <w:pPr>
              <w:pStyle w:val="ListParagraph"/>
              <w:numPr>
                <w:ilvl w:val="0"/>
                <w:numId w:val="33"/>
              </w:numPr>
              <w:tabs>
                <w:tab w:val="left" w:pos="1440"/>
                <w:tab w:val="left" w:pos="5760"/>
              </w:tabs>
              <w:spacing w:before="40" w:after="40"/>
              <w:ind w:left="976"/>
              <w:contextualSpacing w:val="0"/>
              <w:rPr>
                <w:rFonts w:asciiTheme="majorHAnsi" w:hAnsiTheme="majorHAnsi" w:cstheme="majorHAnsi"/>
                <w:szCs w:val="20"/>
              </w:rPr>
            </w:pPr>
            <w:r w:rsidRPr="00E16024">
              <w:rPr>
                <w:rFonts w:asciiTheme="majorHAnsi" w:hAnsiTheme="majorHAnsi" w:cstheme="majorHAnsi"/>
                <w:szCs w:val="20"/>
              </w:rPr>
              <w:t xml:space="preserve">WhatsApp (direct messages to CLO); </w:t>
            </w:r>
          </w:p>
          <w:p w14:paraId="3BAAA4C1" w14:textId="77777777" w:rsidR="000C77FF" w:rsidRPr="00E16024" w:rsidRDefault="000C77FF" w:rsidP="00000717">
            <w:pPr>
              <w:pStyle w:val="ListParagraph"/>
              <w:numPr>
                <w:ilvl w:val="0"/>
                <w:numId w:val="33"/>
              </w:numPr>
              <w:tabs>
                <w:tab w:val="left" w:pos="1440"/>
                <w:tab w:val="left" w:pos="5760"/>
              </w:tabs>
              <w:spacing w:before="40" w:after="40"/>
              <w:ind w:left="976"/>
              <w:contextualSpacing w:val="0"/>
              <w:rPr>
                <w:rFonts w:asciiTheme="majorHAnsi" w:hAnsiTheme="majorHAnsi" w:cstheme="majorHAnsi"/>
                <w:szCs w:val="20"/>
              </w:rPr>
            </w:pPr>
            <w:r w:rsidRPr="00E16024">
              <w:rPr>
                <w:rFonts w:asciiTheme="majorHAnsi" w:hAnsiTheme="majorHAnsi" w:cstheme="majorHAnsi"/>
                <w:szCs w:val="20"/>
              </w:rPr>
              <w:t>Email (direct email received at the Project's email address)</w:t>
            </w:r>
          </w:p>
          <w:p w14:paraId="1C7F4ABF" w14:textId="67F9059F" w:rsidR="000C77FF" w:rsidRPr="00E16024" w:rsidRDefault="000C77FF" w:rsidP="00B72ACA">
            <w:pPr>
              <w:spacing w:before="40" w:after="40"/>
              <w:rPr>
                <w:rFonts w:asciiTheme="majorHAnsi" w:hAnsiTheme="majorHAnsi" w:cstheme="majorHAnsi"/>
                <w:szCs w:val="20"/>
              </w:rPr>
            </w:pPr>
            <w:r w:rsidRPr="00E16024">
              <w:rPr>
                <w:rFonts w:asciiTheme="majorHAnsi" w:hAnsiTheme="majorHAnsi" w:cstheme="majorHAnsi"/>
                <w:szCs w:val="20"/>
              </w:rPr>
              <w:t xml:space="preserve">Grievances/complaints received through the project site, shall be directly handled and documented in the grievance log (Table </w:t>
            </w:r>
            <w:r w:rsidR="003B27D8">
              <w:rPr>
                <w:rFonts w:asciiTheme="majorHAnsi" w:hAnsiTheme="majorHAnsi" w:cstheme="majorHAnsi"/>
                <w:szCs w:val="20"/>
              </w:rPr>
              <w:t>7</w:t>
            </w:r>
            <w:r w:rsidRPr="00E16024">
              <w:rPr>
                <w:rFonts w:asciiTheme="majorHAnsi" w:hAnsiTheme="majorHAnsi" w:cstheme="majorHAnsi"/>
                <w:szCs w:val="20"/>
              </w:rPr>
              <w:t xml:space="preserve">-2) by the CLOs at the project site. During the pre-construction stage, the Grievance Mechanism shall be communicated to stakeholders including local communities through the CLOs. In addition, to support this information, a project billboard available at the project site will be made available at all times for those who wish to refer back to the </w:t>
            </w:r>
            <w:r w:rsidRPr="00E16024">
              <w:rPr>
                <w:rFonts w:asciiTheme="majorHAnsi" w:hAnsiTheme="majorHAnsi" w:cstheme="majorHAnsi"/>
                <w:szCs w:val="20"/>
              </w:rPr>
              <w:lastRenderedPageBreak/>
              <w:t>Grievance Mechanism. The billboard will consist of Grievance Contact information:</w:t>
            </w:r>
          </w:p>
          <w:p w14:paraId="5A633190" w14:textId="77777777" w:rsidR="000C77FF" w:rsidRPr="00E16024" w:rsidRDefault="000C77FF" w:rsidP="00000717">
            <w:pPr>
              <w:pStyle w:val="ListParagraph"/>
              <w:numPr>
                <w:ilvl w:val="0"/>
                <w:numId w:val="34"/>
              </w:numPr>
              <w:tabs>
                <w:tab w:val="left" w:pos="1440"/>
                <w:tab w:val="left" w:pos="5760"/>
              </w:tabs>
              <w:spacing w:before="40" w:after="40"/>
              <w:contextualSpacing w:val="0"/>
              <w:rPr>
                <w:rFonts w:asciiTheme="majorHAnsi" w:hAnsiTheme="majorHAnsi" w:cstheme="majorHAnsi"/>
                <w:szCs w:val="20"/>
              </w:rPr>
            </w:pPr>
            <w:r w:rsidRPr="00E16024">
              <w:rPr>
                <w:rFonts w:asciiTheme="majorHAnsi" w:hAnsiTheme="majorHAnsi" w:cstheme="majorHAnsi"/>
                <w:szCs w:val="20"/>
              </w:rPr>
              <w:t>Assigned Email address to receive grievances administered by the CLO/s</w:t>
            </w:r>
          </w:p>
          <w:p w14:paraId="2A7159A6" w14:textId="77777777" w:rsidR="000C77FF" w:rsidRPr="00E16024" w:rsidRDefault="000C77FF" w:rsidP="00000717">
            <w:pPr>
              <w:pStyle w:val="ListParagraph"/>
              <w:numPr>
                <w:ilvl w:val="0"/>
                <w:numId w:val="34"/>
              </w:numPr>
              <w:tabs>
                <w:tab w:val="left" w:pos="1440"/>
                <w:tab w:val="left" w:pos="5760"/>
              </w:tabs>
              <w:spacing w:before="40" w:after="40"/>
              <w:contextualSpacing w:val="0"/>
              <w:rPr>
                <w:rFonts w:asciiTheme="majorHAnsi" w:hAnsiTheme="majorHAnsi" w:cstheme="majorHAnsi"/>
                <w:szCs w:val="20"/>
              </w:rPr>
            </w:pPr>
            <w:r w:rsidRPr="00E16024">
              <w:rPr>
                <w:rFonts w:asciiTheme="majorHAnsi" w:hAnsiTheme="majorHAnsi" w:cstheme="majorHAnsi"/>
                <w:szCs w:val="20"/>
              </w:rPr>
              <w:t>Assigned WhatsApp phone number to be administered by the CLO/s</w:t>
            </w:r>
          </w:p>
          <w:p w14:paraId="59890434" w14:textId="77777777" w:rsidR="000C77FF" w:rsidRPr="00E16024" w:rsidRDefault="000C77FF" w:rsidP="00000717">
            <w:pPr>
              <w:pStyle w:val="ListParagraph"/>
              <w:numPr>
                <w:ilvl w:val="0"/>
                <w:numId w:val="34"/>
              </w:numPr>
              <w:tabs>
                <w:tab w:val="left" w:pos="1440"/>
                <w:tab w:val="left" w:pos="5760"/>
              </w:tabs>
              <w:spacing w:before="40" w:after="40"/>
              <w:contextualSpacing w:val="0"/>
              <w:rPr>
                <w:rFonts w:asciiTheme="majorHAnsi" w:hAnsiTheme="majorHAnsi" w:cstheme="majorHAnsi"/>
                <w:szCs w:val="20"/>
              </w:rPr>
            </w:pPr>
            <w:r w:rsidRPr="00E16024">
              <w:rPr>
                <w:rFonts w:asciiTheme="majorHAnsi" w:hAnsiTheme="majorHAnsi" w:cstheme="majorHAnsi"/>
                <w:szCs w:val="20"/>
              </w:rPr>
              <w:t>Available MWI grievance record forms made available in hard copies the project site.</w:t>
            </w:r>
          </w:p>
          <w:p w14:paraId="787322FE" w14:textId="77777777" w:rsidR="000C77FF" w:rsidRPr="00E16024" w:rsidRDefault="000C77FF" w:rsidP="00B72ACA">
            <w:pPr>
              <w:spacing w:before="40" w:after="40"/>
              <w:rPr>
                <w:rFonts w:asciiTheme="majorHAnsi" w:hAnsiTheme="majorHAnsi" w:cstheme="majorHAnsi"/>
                <w:i/>
                <w:iCs/>
                <w:szCs w:val="20"/>
              </w:rPr>
            </w:pPr>
            <w:r w:rsidRPr="00E16024">
              <w:rPr>
                <w:rFonts w:asciiTheme="majorHAnsi" w:hAnsiTheme="majorHAnsi" w:cstheme="majorHAnsi"/>
                <w:i/>
                <w:iCs/>
                <w:szCs w:val="20"/>
              </w:rPr>
              <w:t>Note: Individuals/entities have the right to request that their name be kept confidential.</w:t>
            </w:r>
          </w:p>
        </w:tc>
      </w:tr>
      <w:tr w:rsidR="000C77FF" w:rsidRPr="00E16024" w14:paraId="269DC922" w14:textId="77777777" w:rsidTr="00E16024">
        <w:trPr>
          <w:jc w:val="center"/>
        </w:trPr>
        <w:tc>
          <w:tcPr>
            <w:tcW w:w="2155" w:type="dxa"/>
          </w:tcPr>
          <w:p w14:paraId="7FA8B1CA" w14:textId="77777777" w:rsidR="000C77FF" w:rsidRPr="00E16024" w:rsidRDefault="000C77FF" w:rsidP="00000717">
            <w:pPr>
              <w:pStyle w:val="ListParagraph"/>
              <w:numPr>
                <w:ilvl w:val="0"/>
                <w:numId w:val="35"/>
              </w:numPr>
              <w:tabs>
                <w:tab w:val="left" w:pos="1440"/>
                <w:tab w:val="left" w:pos="5760"/>
              </w:tabs>
              <w:spacing w:before="40" w:after="40"/>
              <w:ind w:left="330"/>
              <w:contextualSpacing w:val="0"/>
              <w:rPr>
                <w:rFonts w:asciiTheme="majorHAnsi" w:hAnsiTheme="majorHAnsi" w:cstheme="majorHAnsi"/>
                <w:szCs w:val="20"/>
              </w:rPr>
            </w:pPr>
            <w:r w:rsidRPr="00E16024">
              <w:rPr>
                <w:rFonts w:asciiTheme="majorHAnsi" w:hAnsiTheme="majorHAnsi" w:cstheme="majorHAnsi"/>
                <w:b/>
                <w:bCs/>
                <w:szCs w:val="20"/>
              </w:rPr>
              <w:lastRenderedPageBreak/>
              <w:t>Grievance Investigation</w:t>
            </w:r>
          </w:p>
        </w:tc>
        <w:tc>
          <w:tcPr>
            <w:tcW w:w="7470" w:type="dxa"/>
          </w:tcPr>
          <w:p w14:paraId="05B99AFB" w14:textId="77777777" w:rsidR="000C77FF" w:rsidRPr="00E16024" w:rsidRDefault="000C77FF" w:rsidP="00B72ACA">
            <w:pPr>
              <w:spacing w:before="40" w:after="40"/>
              <w:rPr>
                <w:rFonts w:asciiTheme="majorHAnsi" w:hAnsiTheme="majorHAnsi" w:cstheme="majorHAnsi"/>
                <w:szCs w:val="20"/>
              </w:rPr>
            </w:pPr>
            <w:r w:rsidRPr="00E16024">
              <w:rPr>
                <w:rFonts w:asciiTheme="majorHAnsi" w:hAnsiTheme="majorHAnsi" w:cstheme="majorHAnsi"/>
                <w:szCs w:val="20"/>
              </w:rPr>
              <w:t>The CLO will investigate the complaint’s eligibility for validation purposes.</w:t>
            </w:r>
          </w:p>
          <w:p w14:paraId="3C7B47C1" w14:textId="77777777" w:rsidR="000C77FF" w:rsidRPr="00E16024" w:rsidRDefault="000C77FF" w:rsidP="00B72ACA">
            <w:pPr>
              <w:spacing w:before="40" w:after="40"/>
              <w:rPr>
                <w:rFonts w:asciiTheme="majorHAnsi" w:hAnsiTheme="majorHAnsi" w:cstheme="majorHAnsi"/>
                <w:szCs w:val="20"/>
              </w:rPr>
            </w:pPr>
            <w:r w:rsidRPr="00E16024">
              <w:rPr>
                <w:rFonts w:asciiTheme="majorHAnsi" w:hAnsiTheme="majorHAnsi" w:cstheme="majorHAnsi"/>
                <w:szCs w:val="20"/>
              </w:rPr>
              <w:t>If the claim was rejected for reasons such as being ineligible, has no basis, or no action is required, then the CLO must put together a reasonable response within 10 days explaining the reason for rejection of the complainant with evidence where applicable.</w:t>
            </w:r>
          </w:p>
          <w:p w14:paraId="607C9645" w14:textId="77777777" w:rsidR="000C77FF" w:rsidRPr="00E16024" w:rsidRDefault="000C77FF" w:rsidP="00B72ACA">
            <w:pPr>
              <w:spacing w:before="40" w:after="40"/>
              <w:rPr>
                <w:rFonts w:asciiTheme="majorHAnsi" w:hAnsiTheme="majorHAnsi" w:cstheme="majorHAnsi"/>
                <w:szCs w:val="20"/>
              </w:rPr>
            </w:pPr>
            <w:r w:rsidRPr="00E16024">
              <w:rPr>
                <w:rFonts w:asciiTheme="majorHAnsi" w:hAnsiTheme="majorHAnsi" w:cstheme="majorHAnsi"/>
                <w:szCs w:val="20"/>
              </w:rPr>
              <w:t>The CLO shall communicate the eligibility determination to MWI's Follow-up Directorate / Communications Department in order to close the grievance.</w:t>
            </w:r>
          </w:p>
        </w:tc>
      </w:tr>
      <w:tr w:rsidR="000C77FF" w:rsidRPr="00E16024" w14:paraId="53748D19" w14:textId="77777777" w:rsidTr="00E16024">
        <w:trPr>
          <w:jc w:val="center"/>
        </w:trPr>
        <w:tc>
          <w:tcPr>
            <w:tcW w:w="2155" w:type="dxa"/>
          </w:tcPr>
          <w:p w14:paraId="0E39DEB1" w14:textId="77777777" w:rsidR="000C77FF" w:rsidRPr="00E16024" w:rsidRDefault="000C77FF" w:rsidP="00000717">
            <w:pPr>
              <w:pStyle w:val="ListParagraph"/>
              <w:numPr>
                <w:ilvl w:val="0"/>
                <w:numId w:val="35"/>
              </w:numPr>
              <w:tabs>
                <w:tab w:val="left" w:pos="1440"/>
                <w:tab w:val="left" w:pos="5760"/>
              </w:tabs>
              <w:spacing w:before="40" w:after="40"/>
              <w:ind w:left="330"/>
              <w:contextualSpacing w:val="0"/>
              <w:rPr>
                <w:rFonts w:asciiTheme="majorHAnsi" w:hAnsiTheme="majorHAnsi" w:cstheme="majorHAnsi"/>
                <w:b/>
                <w:bCs/>
                <w:szCs w:val="20"/>
              </w:rPr>
            </w:pPr>
            <w:r w:rsidRPr="00E16024">
              <w:rPr>
                <w:rFonts w:asciiTheme="majorHAnsi" w:hAnsiTheme="majorHAnsi" w:cstheme="majorHAnsi"/>
                <w:b/>
                <w:bCs/>
                <w:szCs w:val="20"/>
              </w:rPr>
              <w:t>Grievance Resolution</w:t>
            </w:r>
          </w:p>
        </w:tc>
        <w:tc>
          <w:tcPr>
            <w:tcW w:w="7470" w:type="dxa"/>
          </w:tcPr>
          <w:p w14:paraId="5D20EEC3" w14:textId="17A31C99" w:rsidR="000C77FF" w:rsidRPr="00E16024" w:rsidRDefault="000C77FF" w:rsidP="00B72ACA">
            <w:pPr>
              <w:spacing w:before="40" w:after="40"/>
              <w:rPr>
                <w:rFonts w:asciiTheme="majorHAnsi" w:hAnsiTheme="majorHAnsi" w:cstheme="majorHAnsi"/>
                <w:szCs w:val="20"/>
              </w:rPr>
            </w:pPr>
            <w:r w:rsidRPr="00E16024">
              <w:rPr>
                <w:rFonts w:asciiTheme="majorHAnsi" w:hAnsiTheme="majorHAnsi" w:cstheme="majorHAnsi"/>
                <w:szCs w:val="20"/>
              </w:rPr>
              <w:t xml:space="preserve">Once the grievance is investigated and clarified, the </w:t>
            </w:r>
            <w:r w:rsidR="00AA4E02" w:rsidRPr="00E16024">
              <w:rPr>
                <w:rFonts w:asciiTheme="majorHAnsi" w:hAnsiTheme="majorHAnsi" w:cstheme="majorHAnsi"/>
                <w:szCs w:val="20"/>
              </w:rPr>
              <w:t>BOT Developer</w:t>
            </w:r>
            <w:r w:rsidRPr="00E16024">
              <w:rPr>
                <w:rFonts w:asciiTheme="majorHAnsi" w:hAnsiTheme="majorHAnsi" w:cstheme="majorHAnsi"/>
                <w:szCs w:val="20"/>
              </w:rPr>
              <w:t xml:space="preserve"> will develop and decide resolution options and prepare a response. Grievances will be acknowledged and verified within</w:t>
            </w:r>
            <w:r w:rsidRPr="00E16024">
              <w:rPr>
                <w:rFonts w:asciiTheme="majorHAnsi" w:hAnsiTheme="majorHAnsi" w:cstheme="majorHAnsi"/>
                <w:szCs w:val="20"/>
                <w:rtl/>
              </w:rPr>
              <w:t xml:space="preserve"> </w:t>
            </w:r>
            <w:r w:rsidRPr="00E16024">
              <w:rPr>
                <w:rFonts w:asciiTheme="majorHAnsi" w:hAnsiTheme="majorHAnsi" w:cstheme="majorHAnsi"/>
                <w:szCs w:val="20"/>
              </w:rPr>
              <w:t>2 working days. A resolution/action will be proposed after compliant is verified, and then responded to within a maximum of 5 working days.</w:t>
            </w:r>
          </w:p>
        </w:tc>
      </w:tr>
      <w:tr w:rsidR="000C77FF" w:rsidRPr="00E16024" w14:paraId="143C52F7" w14:textId="77777777" w:rsidTr="00E16024">
        <w:trPr>
          <w:jc w:val="center"/>
        </w:trPr>
        <w:tc>
          <w:tcPr>
            <w:tcW w:w="2155" w:type="dxa"/>
          </w:tcPr>
          <w:p w14:paraId="3955E541" w14:textId="77777777" w:rsidR="000C77FF" w:rsidRPr="00E16024" w:rsidRDefault="000C77FF" w:rsidP="00000717">
            <w:pPr>
              <w:pStyle w:val="ListParagraph"/>
              <w:numPr>
                <w:ilvl w:val="0"/>
                <w:numId w:val="35"/>
              </w:numPr>
              <w:tabs>
                <w:tab w:val="left" w:pos="1440"/>
                <w:tab w:val="left" w:pos="5760"/>
              </w:tabs>
              <w:spacing w:before="40" w:after="40"/>
              <w:ind w:left="330"/>
              <w:contextualSpacing w:val="0"/>
              <w:rPr>
                <w:rFonts w:asciiTheme="majorHAnsi" w:hAnsiTheme="majorHAnsi" w:cstheme="majorHAnsi"/>
                <w:b/>
                <w:bCs/>
                <w:szCs w:val="20"/>
              </w:rPr>
            </w:pPr>
            <w:r w:rsidRPr="00E16024">
              <w:rPr>
                <w:rFonts w:asciiTheme="majorHAnsi" w:hAnsiTheme="majorHAnsi" w:cstheme="majorHAnsi"/>
                <w:b/>
                <w:bCs/>
                <w:szCs w:val="20"/>
              </w:rPr>
              <w:t xml:space="preserve">Grievance Resolution Agreement  </w:t>
            </w:r>
          </w:p>
        </w:tc>
        <w:tc>
          <w:tcPr>
            <w:tcW w:w="7470" w:type="dxa"/>
          </w:tcPr>
          <w:p w14:paraId="2F48BB0B" w14:textId="77777777" w:rsidR="000C77FF" w:rsidRPr="00E16024" w:rsidRDefault="000C77FF" w:rsidP="00B72ACA">
            <w:pPr>
              <w:spacing w:before="40" w:after="40"/>
              <w:rPr>
                <w:rFonts w:asciiTheme="majorHAnsi" w:hAnsiTheme="majorHAnsi" w:cstheme="majorHAnsi"/>
                <w:szCs w:val="20"/>
              </w:rPr>
            </w:pPr>
            <w:r w:rsidRPr="00E16024">
              <w:rPr>
                <w:rFonts w:asciiTheme="majorHAnsi" w:hAnsiTheme="majorHAnsi" w:cstheme="majorHAnsi"/>
                <w:szCs w:val="20"/>
              </w:rPr>
              <w:t>Complaints/Grievances shall be closed when an agreement is reached with those who filed the grievance. This shall be recorded in the grievance log or database accordingly, along with the closing date, and any other supporting documentation or photos to be stored for future reference.</w:t>
            </w:r>
          </w:p>
        </w:tc>
      </w:tr>
      <w:tr w:rsidR="000C77FF" w:rsidRPr="00E16024" w14:paraId="09700A5B" w14:textId="77777777" w:rsidTr="00E16024">
        <w:trPr>
          <w:jc w:val="center"/>
        </w:trPr>
        <w:tc>
          <w:tcPr>
            <w:tcW w:w="2155" w:type="dxa"/>
          </w:tcPr>
          <w:p w14:paraId="69478985" w14:textId="77777777" w:rsidR="000C77FF" w:rsidRPr="00E16024" w:rsidRDefault="000C77FF" w:rsidP="00000717">
            <w:pPr>
              <w:pStyle w:val="ListParagraph"/>
              <w:numPr>
                <w:ilvl w:val="0"/>
                <w:numId w:val="35"/>
              </w:numPr>
              <w:tabs>
                <w:tab w:val="left" w:pos="1440"/>
                <w:tab w:val="left" w:pos="5760"/>
              </w:tabs>
              <w:spacing w:before="40" w:after="40"/>
              <w:ind w:left="330"/>
              <w:contextualSpacing w:val="0"/>
              <w:rPr>
                <w:rFonts w:asciiTheme="majorHAnsi" w:hAnsiTheme="majorHAnsi" w:cstheme="majorHAnsi"/>
                <w:b/>
                <w:bCs/>
                <w:szCs w:val="20"/>
              </w:rPr>
            </w:pPr>
            <w:r w:rsidRPr="00E16024">
              <w:rPr>
                <w:rFonts w:asciiTheme="majorHAnsi" w:hAnsiTheme="majorHAnsi" w:cstheme="majorHAnsi"/>
                <w:b/>
                <w:bCs/>
                <w:szCs w:val="20"/>
              </w:rPr>
              <w:t>Escalated Grievance Mediation</w:t>
            </w:r>
          </w:p>
        </w:tc>
        <w:tc>
          <w:tcPr>
            <w:tcW w:w="7470" w:type="dxa"/>
          </w:tcPr>
          <w:p w14:paraId="7873B191" w14:textId="77777777" w:rsidR="000C77FF" w:rsidRPr="00E16024" w:rsidRDefault="000C77FF" w:rsidP="00B72ACA">
            <w:pPr>
              <w:spacing w:before="40" w:after="40"/>
              <w:rPr>
                <w:rFonts w:asciiTheme="majorHAnsi" w:hAnsiTheme="majorHAnsi" w:cstheme="majorHAnsi"/>
                <w:szCs w:val="20"/>
              </w:rPr>
            </w:pPr>
            <w:r w:rsidRPr="00E16024">
              <w:rPr>
                <w:rFonts w:asciiTheme="majorHAnsi" w:hAnsiTheme="majorHAnsi" w:cstheme="majorHAnsi"/>
                <w:szCs w:val="20"/>
              </w:rPr>
              <w:t>If the Complainant is not satisfied with the grievance resolution, he/she may involve MWI Senior Management to review the complaint/grievance. If still not satisfied, he/she can revert the complaint to court for resolution.</w:t>
            </w:r>
          </w:p>
        </w:tc>
      </w:tr>
    </w:tbl>
    <w:p w14:paraId="2A49F025" w14:textId="77777777" w:rsidR="000C77FF" w:rsidRDefault="000C77FF" w:rsidP="000C77FF">
      <w:pPr>
        <w:rPr>
          <w:rFonts w:asciiTheme="majorHAnsi" w:hAnsiTheme="majorHAnsi" w:cstheme="majorHAnsi"/>
          <w:szCs w:val="18"/>
        </w:rPr>
      </w:pPr>
    </w:p>
    <w:p w14:paraId="2D2620BD" w14:textId="0F6F9CBF" w:rsidR="00920DEC" w:rsidRPr="00920DEC" w:rsidRDefault="00920DEC" w:rsidP="000C77FF">
      <w:pPr>
        <w:rPr>
          <w:rFonts w:asciiTheme="majorHAnsi" w:hAnsiTheme="majorHAnsi" w:cstheme="majorHAnsi"/>
          <w:szCs w:val="18"/>
        </w:rPr>
      </w:pPr>
      <w:r>
        <w:rPr>
          <w:rFonts w:asciiTheme="majorHAnsi" w:hAnsiTheme="majorHAnsi" w:cstheme="majorHAnsi"/>
          <w:szCs w:val="18"/>
        </w:rPr>
        <w:t>Figure 7-1 presents the form adopted by the Government of Jordan to file a complaint</w:t>
      </w:r>
      <w:r w:rsidR="00002967">
        <w:rPr>
          <w:rFonts w:asciiTheme="majorHAnsi" w:hAnsiTheme="majorHAnsi" w:cstheme="majorHAnsi"/>
          <w:szCs w:val="18"/>
        </w:rPr>
        <w:t xml:space="preserve"> in the water sector.</w:t>
      </w:r>
    </w:p>
    <w:p w14:paraId="02CE81B1" w14:textId="77777777" w:rsidR="000C77FF" w:rsidRPr="008F5EAB" w:rsidRDefault="000C77FF" w:rsidP="00E16024">
      <w:pPr>
        <w:jc w:val="center"/>
        <w:rPr>
          <w:rFonts w:asciiTheme="majorHAnsi" w:hAnsiTheme="majorHAnsi" w:cstheme="majorHAnsi"/>
        </w:rPr>
      </w:pPr>
      <w:bookmarkStart w:id="159" w:name="_Toc68040084"/>
      <w:bookmarkStart w:id="160" w:name="_Ref19261545"/>
      <w:r w:rsidRPr="00B72ACA">
        <w:rPr>
          <w:noProof/>
          <w:color w:val="2B579A"/>
          <w:shd w:val="clear" w:color="auto" w:fill="E6E6E6"/>
        </w:rPr>
        <w:lastRenderedPageBreak/>
        <w:drawing>
          <wp:inline distT="0" distB="0" distL="0" distR="0" wp14:anchorId="78541797" wp14:editId="37AF1CB6">
            <wp:extent cx="5372100" cy="3945384"/>
            <wp:effectExtent l="0" t="0" r="0" b="0"/>
            <wp:docPr id="44" name="Picture 44"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Graphical user interface, text, application, email&#10;&#10;Description automatically generated"/>
                    <pic:cNvPicPr>
                      <a:picLocks noChangeAspect="1" noChangeArrowheads="1"/>
                    </pic:cNvPicPr>
                  </pic:nvPicPr>
                  <pic:blipFill>
                    <a:blip r:embed="rId43" cstate="print">
                      <a:extLst>
                        <a:ext uri="{28A0092B-C50C-407E-A947-70E740481C1C}">
                          <a14:useLocalDpi xmlns:a14="http://schemas.microsoft.com/office/drawing/2010/main"/>
                        </a:ext>
                      </a:extLst>
                    </a:blip>
                    <a:srcRect/>
                    <a:stretch>
                      <a:fillRect/>
                    </a:stretch>
                  </pic:blipFill>
                  <pic:spPr bwMode="auto">
                    <a:xfrm>
                      <a:off x="0" y="0"/>
                      <a:ext cx="5387257" cy="3956515"/>
                    </a:xfrm>
                    <a:prstGeom prst="rect">
                      <a:avLst/>
                    </a:prstGeom>
                    <a:noFill/>
                  </pic:spPr>
                </pic:pic>
              </a:graphicData>
            </a:graphic>
          </wp:inline>
        </w:drawing>
      </w:r>
      <w:bookmarkEnd w:id="159"/>
    </w:p>
    <w:p w14:paraId="30FBFC18" w14:textId="02CBC019" w:rsidR="000C77FF" w:rsidRPr="00E16024" w:rsidRDefault="00D774B2" w:rsidP="00E16024">
      <w:pPr>
        <w:jc w:val="center"/>
        <w:rPr>
          <w:b/>
          <w:bCs/>
          <w:i/>
          <w:iCs/>
          <w:color w:val="003478" w:themeColor="text2"/>
          <w:sz w:val="18"/>
          <w:szCs w:val="18"/>
        </w:rPr>
      </w:pPr>
      <w:bookmarkStart w:id="161" w:name="_Toc68040085"/>
      <w:bookmarkStart w:id="162" w:name="_Toc92968030"/>
      <w:bookmarkEnd w:id="160"/>
      <w:r w:rsidRPr="00E16024">
        <w:rPr>
          <w:b/>
          <w:bCs/>
          <w:i/>
          <w:iCs/>
          <w:color w:val="003478" w:themeColor="text2"/>
          <w:sz w:val="18"/>
          <w:szCs w:val="18"/>
        </w:rPr>
        <w:t xml:space="preserve">Figure </w:t>
      </w:r>
      <w:r w:rsidR="004F4F10">
        <w:rPr>
          <w:b/>
          <w:bCs/>
          <w:i/>
          <w:iCs/>
          <w:color w:val="003478" w:themeColor="text2"/>
          <w:sz w:val="18"/>
          <w:szCs w:val="18"/>
          <w:shd w:val="clear" w:color="auto" w:fill="E6E6E6"/>
        </w:rPr>
        <w:fldChar w:fldCharType="begin"/>
      </w:r>
      <w:r w:rsidR="004F4F10">
        <w:rPr>
          <w:b/>
          <w:bCs/>
          <w:i/>
          <w:iCs/>
          <w:color w:val="003478" w:themeColor="text2"/>
          <w:sz w:val="18"/>
          <w:szCs w:val="18"/>
        </w:rPr>
        <w:instrText xml:space="preserve"> STYLEREF 1 \s </w:instrText>
      </w:r>
      <w:r w:rsidR="004F4F10">
        <w:rPr>
          <w:b/>
          <w:bCs/>
          <w:i/>
          <w:iCs/>
          <w:color w:val="003478" w:themeColor="text2"/>
          <w:sz w:val="18"/>
          <w:szCs w:val="18"/>
          <w:shd w:val="clear" w:color="auto" w:fill="E6E6E6"/>
        </w:rPr>
        <w:fldChar w:fldCharType="separate"/>
      </w:r>
      <w:r w:rsidR="004F4F10">
        <w:rPr>
          <w:b/>
          <w:bCs/>
          <w:i/>
          <w:iCs/>
          <w:noProof/>
          <w:color w:val="003478" w:themeColor="text2"/>
          <w:sz w:val="18"/>
          <w:szCs w:val="18"/>
          <w:cs/>
        </w:rPr>
        <w:t>‎</w:t>
      </w:r>
      <w:r w:rsidR="004F4F10">
        <w:rPr>
          <w:b/>
          <w:bCs/>
          <w:i/>
          <w:iCs/>
          <w:noProof/>
          <w:color w:val="003478" w:themeColor="text2"/>
          <w:sz w:val="18"/>
          <w:szCs w:val="18"/>
        </w:rPr>
        <w:t>7</w:t>
      </w:r>
      <w:r w:rsidR="004F4F10">
        <w:rPr>
          <w:b/>
          <w:bCs/>
          <w:i/>
          <w:iCs/>
          <w:color w:val="003478" w:themeColor="text2"/>
          <w:sz w:val="18"/>
          <w:szCs w:val="18"/>
          <w:shd w:val="clear" w:color="auto" w:fill="E6E6E6"/>
        </w:rPr>
        <w:fldChar w:fldCharType="end"/>
      </w:r>
      <w:r w:rsidR="004F4F10">
        <w:rPr>
          <w:b/>
          <w:bCs/>
          <w:i/>
          <w:iCs/>
          <w:color w:val="003478" w:themeColor="text2"/>
          <w:sz w:val="18"/>
          <w:szCs w:val="18"/>
        </w:rPr>
        <w:noBreakHyphen/>
      </w:r>
      <w:r w:rsidR="004F4F10">
        <w:rPr>
          <w:b/>
          <w:bCs/>
          <w:i/>
          <w:iCs/>
          <w:color w:val="003478" w:themeColor="text2"/>
          <w:sz w:val="18"/>
          <w:szCs w:val="18"/>
          <w:shd w:val="clear" w:color="auto" w:fill="E6E6E6"/>
        </w:rPr>
        <w:fldChar w:fldCharType="begin"/>
      </w:r>
      <w:r w:rsidR="004F4F10">
        <w:rPr>
          <w:b/>
          <w:bCs/>
          <w:i/>
          <w:iCs/>
          <w:color w:val="003478" w:themeColor="text2"/>
          <w:sz w:val="18"/>
          <w:szCs w:val="18"/>
        </w:rPr>
        <w:instrText xml:space="preserve"> SEQ Figure \* ARABIC \s 1 </w:instrText>
      </w:r>
      <w:r w:rsidR="004F4F10">
        <w:rPr>
          <w:b/>
          <w:bCs/>
          <w:i/>
          <w:iCs/>
          <w:color w:val="003478" w:themeColor="text2"/>
          <w:sz w:val="18"/>
          <w:szCs w:val="18"/>
          <w:shd w:val="clear" w:color="auto" w:fill="E6E6E6"/>
        </w:rPr>
        <w:fldChar w:fldCharType="separate"/>
      </w:r>
      <w:r w:rsidR="004F4F10">
        <w:rPr>
          <w:b/>
          <w:bCs/>
          <w:i/>
          <w:iCs/>
          <w:noProof/>
          <w:color w:val="003478" w:themeColor="text2"/>
          <w:sz w:val="18"/>
          <w:szCs w:val="18"/>
        </w:rPr>
        <w:t>1</w:t>
      </w:r>
      <w:r w:rsidR="004F4F10">
        <w:rPr>
          <w:b/>
          <w:bCs/>
          <w:i/>
          <w:iCs/>
          <w:color w:val="003478" w:themeColor="text2"/>
          <w:sz w:val="18"/>
          <w:szCs w:val="18"/>
          <w:shd w:val="clear" w:color="auto" w:fill="E6E6E6"/>
        </w:rPr>
        <w:fldChar w:fldCharType="end"/>
      </w:r>
      <w:r w:rsidRPr="00E16024">
        <w:rPr>
          <w:b/>
          <w:bCs/>
          <w:i/>
          <w:iCs/>
          <w:color w:val="003478" w:themeColor="text2"/>
          <w:sz w:val="18"/>
          <w:szCs w:val="18"/>
        </w:rPr>
        <w:t xml:space="preserve">: </w:t>
      </w:r>
      <w:r w:rsidR="000C77FF" w:rsidRPr="00E16024">
        <w:rPr>
          <w:b/>
          <w:bCs/>
          <w:i/>
          <w:iCs/>
          <w:color w:val="003478" w:themeColor="text2"/>
          <w:sz w:val="18"/>
          <w:szCs w:val="18"/>
        </w:rPr>
        <w:t>MWI Complaint Form (available at http://www.waj.gov.jo/sites/ar-jo/Lists/test2/Newform.aspx)</w:t>
      </w:r>
      <w:bookmarkEnd w:id="161"/>
      <w:bookmarkEnd w:id="162"/>
    </w:p>
    <w:p w14:paraId="4E02E335" w14:textId="173F6084" w:rsidR="000C77FF" w:rsidRDefault="000C77FF" w:rsidP="000C77FF">
      <w:pPr>
        <w:rPr>
          <w:rFonts w:asciiTheme="majorHAnsi" w:hAnsiTheme="majorHAnsi" w:cstheme="majorHAnsi"/>
          <w:lang w:val="en-US"/>
        </w:rPr>
      </w:pPr>
    </w:p>
    <w:p w14:paraId="05BF83BA" w14:textId="1328C08C" w:rsidR="00002967" w:rsidRPr="00002967" w:rsidRDefault="00002967" w:rsidP="000C77FF">
      <w:pPr>
        <w:rPr>
          <w:rFonts w:asciiTheme="majorHAnsi" w:hAnsiTheme="majorHAnsi" w:cstheme="majorHAnsi"/>
        </w:rPr>
      </w:pPr>
      <w:r>
        <w:rPr>
          <w:rFonts w:asciiTheme="majorHAnsi" w:hAnsiTheme="majorHAnsi" w:cstheme="majorHAnsi"/>
        </w:rPr>
        <w:t xml:space="preserve">Table 7-2 shows a sample community grievance log to be adopted by the BOT Contractor for all filed complaints during project </w:t>
      </w:r>
      <w:proofErr w:type="spellStart"/>
      <w:r>
        <w:rPr>
          <w:rFonts w:asciiTheme="majorHAnsi" w:hAnsiTheme="majorHAnsi" w:cstheme="majorHAnsi"/>
        </w:rPr>
        <w:t>implmenetation</w:t>
      </w:r>
      <w:proofErr w:type="spellEnd"/>
      <w:r>
        <w:rPr>
          <w:rFonts w:asciiTheme="majorHAnsi" w:hAnsiTheme="majorHAnsi" w:cstheme="majorHAnsi"/>
        </w:rPr>
        <w:t>.</w:t>
      </w:r>
    </w:p>
    <w:p w14:paraId="496A040F" w14:textId="5D13330E" w:rsidR="000C77FF" w:rsidRPr="00E16024" w:rsidRDefault="00D774B2" w:rsidP="00E16024">
      <w:pPr>
        <w:jc w:val="center"/>
        <w:rPr>
          <w:b/>
          <w:bCs/>
          <w:i/>
          <w:iCs/>
          <w:color w:val="003478" w:themeColor="text2"/>
          <w:sz w:val="18"/>
          <w:szCs w:val="18"/>
        </w:rPr>
      </w:pPr>
      <w:bookmarkStart w:id="163" w:name="_Toc77247418"/>
      <w:bookmarkStart w:id="164" w:name="_Toc92968040"/>
      <w:r w:rsidRPr="00E16024">
        <w:rPr>
          <w:b/>
          <w:bCs/>
          <w:i/>
          <w:iCs/>
          <w:color w:val="003478" w:themeColor="text2"/>
          <w:sz w:val="18"/>
          <w:szCs w:val="18"/>
        </w:rPr>
        <w:t xml:space="preserve">Table </w:t>
      </w:r>
      <w:r w:rsidRPr="00E16024">
        <w:rPr>
          <w:b/>
          <w:bCs/>
          <w:i/>
          <w:iCs/>
          <w:color w:val="003478" w:themeColor="text2"/>
          <w:sz w:val="18"/>
          <w:szCs w:val="18"/>
          <w:shd w:val="clear" w:color="auto" w:fill="E6E6E6"/>
        </w:rPr>
        <w:fldChar w:fldCharType="begin"/>
      </w:r>
      <w:r w:rsidRPr="00E16024">
        <w:rPr>
          <w:b/>
          <w:bCs/>
          <w:i/>
          <w:iCs/>
          <w:color w:val="003478" w:themeColor="text2"/>
          <w:sz w:val="18"/>
          <w:szCs w:val="18"/>
        </w:rPr>
        <w:instrText xml:space="preserve"> STYLEREF 1 \s </w:instrText>
      </w:r>
      <w:r w:rsidRPr="00E16024">
        <w:rPr>
          <w:b/>
          <w:bCs/>
          <w:i/>
          <w:iCs/>
          <w:color w:val="003478" w:themeColor="text2"/>
          <w:sz w:val="18"/>
          <w:szCs w:val="18"/>
          <w:shd w:val="clear" w:color="auto" w:fill="E6E6E6"/>
        </w:rPr>
        <w:fldChar w:fldCharType="separate"/>
      </w:r>
      <w:r w:rsidR="00A81F04">
        <w:rPr>
          <w:b/>
          <w:bCs/>
          <w:i/>
          <w:iCs/>
          <w:noProof/>
          <w:color w:val="003478" w:themeColor="text2"/>
          <w:sz w:val="18"/>
          <w:szCs w:val="18"/>
          <w:cs/>
        </w:rPr>
        <w:t>‎</w:t>
      </w:r>
      <w:r w:rsidR="00A81F04">
        <w:rPr>
          <w:b/>
          <w:bCs/>
          <w:i/>
          <w:iCs/>
          <w:noProof/>
          <w:color w:val="003478" w:themeColor="text2"/>
          <w:sz w:val="18"/>
          <w:szCs w:val="18"/>
        </w:rPr>
        <w:t>7</w:t>
      </w:r>
      <w:r w:rsidRPr="00E16024">
        <w:rPr>
          <w:b/>
          <w:bCs/>
          <w:i/>
          <w:iCs/>
          <w:color w:val="003478" w:themeColor="text2"/>
          <w:sz w:val="18"/>
          <w:szCs w:val="18"/>
          <w:shd w:val="clear" w:color="auto" w:fill="E6E6E6"/>
        </w:rPr>
        <w:fldChar w:fldCharType="end"/>
      </w:r>
      <w:r w:rsidRPr="00E16024">
        <w:rPr>
          <w:b/>
          <w:bCs/>
          <w:i/>
          <w:iCs/>
          <w:color w:val="003478" w:themeColor="text2"/>
          <w:sz w:val="18"/>
          <w:szCs w:val="18"/>
        </w:rPr>
        <w:noBreakHyphen/>
      </w:r>
      <w:r w:rsidRPr="00E16024">
        <w:rPr>
          <w:b/>
          <w:bCs/>
          <w:i/>
          <w:iCs/>
          <w:color w:val="003478" w:themeColor="text2"/>
          <w:sz w:val="18"/>
          <w:szCs w:val="18"/>
          <w:shd w:val="clear" w:color="auto" w:fill="E6E6E6"/>
        </w:rPr>
        <w:fldChar w:fldCharType="begin"/>
      </w:r>
      <w:r w:rsidRPr="00E16024">
        <w:rPr>
          <w:b/>
          <w:bCs/>
          <w:i/>
          <w:iCs/>
          <w:color w:val="003478" w:themeColor="text2"/>
          <w:sz w:val="18"/>
          <w:szCs w:val="18"/>
        </w:rPr>
        <w:instrText xml:space="preserve"> SEQ Table \* ARABIC \s 1 </w:instrText>
      </w:r>
      <w:r w:rsidRPr="00E16024">
        <w:rPr>
          <w:b/>
          <w:bCs/>
          <w:i/>
          <w:iCs/>
          <w:color w:val="003478" w:themeColor="text2"/>
          <w:sz w:val="18"/>
          <w:szCs w:val="18"/>
          <w:shd w:val="clear" w:color="auto" w:fill="E6E6E6"/>
        </w:rPr>
        <w:fldChar w:fldCharType="separate"/>
      </w:r>
      <w:r w:rsidR="00A81F04">
        <w:rPr>
          <w:b/>
          <w:bCs/>
          <w:i/>
          <w:iCs/>
          <w:noProof/>
          <w:color w:val="003478" w:themeColor="text2"/>
          <w:sz w:val="18"/>
          <w:szCs w:val="18"/>
        </w:rPr>
        <w:t>2</w:t>
      </w:r>
      <w:r w:rsidRPr="00E16024">
        <w:rPr>
          <w:b/>
          <w:bCs/>
          <w:i/>
          <w:iCs/>
          <w:color w:val="003478" w:themeColor="text2"/>
          <w:sz w:val="18"/>
          <w:szCs w:val="18"/>
          <w:shd w:val="clear" w:color="auto" w:fill="E6E6E6"/>
        </w:rPr>
        <w:fldChar w:fldCharType="end"/>
      </w:r>
      <w:r w:rsidRPr="00E16024">
        <w:rPr>
          <w:b/>
          <w:bCs/>
          <w:i/>
          <w:iCs/>
          <w:color w:val="003478" w:themeColor="text2"/>
          <w:sz w:val="18"/>
          <w:szCs w:val="18"/>
        </w:rPr>
        <w:t xml:space="preserve">: </w:t>
      </w:r>
      <w:r w:rsidR="000C77FF" w:rsidRPr="00E16024">
        <w:rPr>
          <w:b/>
          <w:bCs/>
          <w:i/>
          <w:iCs/>
          <w:color w:val="003478" w:themeColor="text2"/>
          <w:sz w:val="18"/>
          <w:szCs w:val="18"/>
        </w:rPr>
        <w:t>Sample Community Grievance Log</w:t>
      </w:r>
      <w:bookmarkEnd w:id="163"/>
      <w:bookmarkEnd w:id="164"/>
    </w:p>
    <w:tbl>
      <w:tblPr>
        <w:tblStyle w:val="TableGrid"/>
        <w:tblW w:w="5355" w:type="pct"/>
        <w:jc w:val="center"/>
        <w:tblLayout w:type="fixed"/>
        <w:tblLook w:val="04A0" w:firstRow="1" w:lastRow="0" w:firstColumn="1" w:lastColumn="0" w:noHBand="0" w:noVBand="1"/>
      </w:tblPr>
      <w:tblGrid>
        <w:gridCol w:w="992"/>
        <w:gridCol w:w="1093"/>
        <w:gridCol w:w="1154"/>
        <w:gridCol w:w="991"/>
        <w:gridCol w:w="974"/>
        <w:gridCol w:w="788"/>
        <w:gridCol w:w="664"/>
        <w:gridCol w:w="1126"/>
        <w:gridCol w:w="771"/>
        <w:gridCol w:w="982"/>
        <w:gridCol w:w="1355"/>
      </w:tblGrid>
      <w:tr w:rsidR="00D774B2" w:rsidRPr="008F5EAB" w14:paraId="133E98C3" w14:textId="77777777" w:rsidTr="00023684">
        <w:trPr>
          <w:trHeight w:val="315"/>
          <w:jc w:val="center"/>
        </w:trPr>
        <w:tc>
          <w:tcPr>
            <w:tcW w:w="5000" w:type="pct"/>
            <w:gridSpan w:val="11"/>
            <w:shd w:val="clear" w:color="auto" w:fill="003478" w:themeFill="text2"/>
          </w:tcPr>
          <w:p w14:paraId="032A9263" w14:textId="77777777" w:rsidR="000C77FF" w:rsidRPr="00E16024" w:rsidRDefault="000C77FF" w:rsidP="00D774B2">
            <w:pPr>
              <w:rPr>
                <w:sz w:val="16"/>
                <w:szCs w:val="16"/>
              </w:rPr>
            </w:pPr>
            <w:r w:rsidRPr="00E16024">
              <w:rPr>
                <w:sz w:val="16"/>
                <w:szCs w:val="16"/>
              </w:rPr>
              <w:t>GRIEVANCE LOG (Use this log to document grievances filed by local communities/individuals/entities</w:t>
            </w:r>
          </w:p>
        </w:tc>
      </w:tr>
      <w:tr w:rsidR="00023684" w:rsidRPr="008F5EAB" w14:paraId="75AC3B94" w14:textId="77777777" w:rsidTr="00023684">
        <w:trPr>
          <w:trHeight w:val="315"/>
          <w:jc w:val="center"/>
        </w:trPr>
        <w:tc>
          <w:tcPr>
            <w:tcW w:w="455" w:type="pct"/>
            <w:shd w:val="clear" w:color="auto" w:fill="003478" w:themeFill="text2"/>
          </w:tcPr>
          <w:p w14:paraId="63773E8A" w14:textId="77777777" w:rsidR="000C77FF" w:rsidRPr="00E16024" w:rsidRDefault="000C77FF" w:rsidP="00D774B2">
            <w:pPr>
              <w:rPr>
                <w:sz w:val="16"/>
                <w:szCs w:val="16"/>
              </w:rPr>
            </w:pPr>
            <w:r w:rsidRPr="00E16024">
              <w:rPr>
                <w:sz w:val="16"/>
                <w:szCs w:val="16"/>
              </w:rPr>
              <w:t>Date of Grievance Receipt</w:t>
            </w:r>
          </w:p>
        </w:tc>
        <w:tc>
          <w:tcPr>
            <w:tcW w:w="502" w:type="pct"/>
            <w:shd w:val="clear" w:color="auto" w:fill="003478" w:themeFill="text2"/>
            <w:noWrap/>
            <w:hideMark/>
          </w:tcPr>
          <w:p w14:paraId="70A732D5" w14:textId="301205F8" w:rsidR="000C77FF" w:rsidRPr="00E16024" w:rsidRDefault="000C77FF" w:rsidP="00D774B2">
            <w:pPr>
              <w:rPr>
                <w:sz w:val="16"/>
                <w:szCs w:val="16"/>
              </w:rPr>
            </w:pPr>
            <w:r w:rsidRPr="00E16024">
              <w:rPr>
                <w:sz w:val="16"/>
                <w:szCs w:val="16"/>
              </w:rPr>
              <w:t>Name of Person</w:t>
            </w:r>
            <w:r w:rsidR="00E16024">
              <w:rPr>
                <w:sz w:val="16"/>
                <w:szCs w:val="16"/>
              </w:rPr>
              <w:t xml:space="preserve"> </w:t>
            </w:r>
            <w:r w:rsidRPr="00E16024">
              <w:rPr>
                <w:sz w:val="16"/>
                <w:szCs w:val="16"/>
              </w:rPr>
              <w:t>/</w:t>
            </w:r>
            <w:r w:rsidR="00E16024">
              <w:rPr>
                <w:sz w:val="16"/>
                <w:szCs w:val="16"/>
              </w:rPr>
              <w:t xml:space="preserve"> </w:t>
            </w:r>
            <w:r w:rsidRPr="00E16024">
              <w:rPr>
                <w:sz w:val="16"/>
                <w:szCs w:val="16"/>
              </w:rPr>
              <w:t>Entity Filing the Complaint</w:t>
            </w:r>
          </w:p>
        </w:tc>
        <w:tc>
          <w:tcPr>
            <w:tcW w:w="530" w:type="pct"/>
            <w:shd w:val="clear" w:color="auto" w:fill="003478" w:themeFill="text2"/>
          </w:tcPr>
          <w:p w14:paraId="59561B80" w14:textId="77777777" w:rsidR="000C77FF" w:rsidRPr="00E16024" w:rsidRDefault="000C77FF" w:rsidP="00D774B2">
            <w:pPr>
              <w:rPr>
                <w:sz w:val="16"/>
                <w:szCs w:val="16"/>
              </w:rPr>
            </w:pPr>
            <w:r w:rsidRPr="00E16024">
              <w:rPr>
                <w:sz w:val="16"/>
                <w:szCs w:val="16"/>
              </w:rPr>
              <w:t>Person Receiving Complaint / Grievance</w:t>
            </w:r>
          </w:p>
        </w:tc>
        <w:tc>
          <w:tcPr>
            <w:tcW w:w="455" w:type="pct"/>
            <w:shd w:val="clear" w:color="auto" w:fill="003478" w:themeFill="text2"/>
            <w:noWrap/>
            <w:hideMark/>
          </w:tcPr>
          <w:p w14:paraId="5769DCBC" w14:textId="77777777" w:rsidR="000C77FF" w:rsidRPr="00E16024" w:rsidRDefault="000C77FF" w:rsidP="00D774B2">
            <w:pPr>
              <w:rPr>
                <w:sz w:val="16"/>
                <w:szCs w:val="16"/>
              </w:rPr>
            </w:pPr>
            <w:r w:rsidRPr="00E16024">
              <w:rPr>
                <w:sz w:val="16"/>
                <w:szCs w:val="16"/>
              </w:rPr>
              <w:t>Grievance Complaint Form Reference #</w:t>
            </w:r>
          </w:p>
        </w:tc>
        <w:tc>
          <w:tcPr>
            <w:tcW w:w="447" w:type="pct"/>
            <w:shd w:val="clear" w:color="auto" w:fill="003478" w:themeFill="text2"/>
            <w:noWrap/>
            <w:hideMark/>
          </w:tcPr>
          <w:p w14:paraId="1345ECF8" w14:textId="77777777" w:rsidR="000C77FF" w:rsidRPr="00E16024" w:rsidRDefault="000C77FF" w:rsidP="00D774B2">
            <w:pPr>
              <w:rPr>
                <w:sz w:val="16"/>
                <w:szCs w:val="16"/>
              </w:rPr>
            </w:pPr>
            <w:r w:rsidRPr="00E16024">
              <w:rPr>
                <w:sz w:val="16"/>
                <w:szCs w:val="16"/>
              </w:rPr>
              <w:t>Summary of Grievance</w:t>
            </w:r>
          </w:p>
        </w:tc>
        <w:tc>
          <w:tcPr>
            <w:tcW w:w="362" w:type="pct"/>
            <w:shd w:val="clear" w:color="auto" w:fill="003478" w:themeFill="text2"/>
            <w:noWrap/>
            <w:hideMark/>
          </w:tcPr>
          <w:p w14:paraId="7CA0A34F" w14:textId="77777777" w:rsidR="000C77FF" w:rsidRPr="00E16024" w:rsidRDefault="000C77FF" w:rsidP="00D774B2">
            <w:pPr>
              <w:rPr>
                <w:sz w:val="16"/>
                <w:szCs w:val="16"/>
              </w:rPr>
            </w:pPr>
            <w:r w:rsidRPr="00E16024">
              <w:rPr>
                <w:sz w:val="16"/>
                <w:szCs w:val="16"/>
              </w:rPr>
              <w:t>Date Investigated/ Verified</w:t>
            </w:r>
          </w:p>
        </w:tc>
        <w:tc>
          <w:tcPr>
            <w:tcW w:w="305" w:type="pct"/>
            <w:shd w:val="clear" w:color="auto" w:fill="003478" w:themeFill="text2"/>
            <w:noWrap/>
            <w:hideMark/>
          </w:tcPr>
          <w:p w14:paraId="39A5F6E6" w14:textId="77777777" w:rsidR="000C77FF" w:rsidRPr="00E16024" w:rsidRDefault="000C77FF" w:rsidP="00D774B2">
            <w:pPr>
              <w:rPr>
                <w:sz w:val="16"/>
                <w:szCs w:val="16"/>
                <w:rtl/>
              </w:rPr>
            </w:pPr>
            <w:r w:rsidRPr="00E16024">
              <w:rPr>
                <w:sz w:val="16"/>
                <w:szCs w:val="16"/>
              </w:rPr>
              <w:t>Name of Investigator</w:t>
            </w:r>
          </w:p>
        </w:tc>
        <w:tc>
          <w:tcPr>
            <w:tcW w:w="517" w:type="pct"/>
            <w:shd w:val="clear" w:color="auto" w:fill="003478" w:themeFill="text2"/>
            <w:noWrap/>
            <w:hideMark/>
          </w:tcPr>
          <w:p w14:paraId="2EFDB04B" w14:textId="77777777" w:rsidR="000C77FF" w:rsidRPr="00E16024" w:rsidRDefault="000C77FF" w:rsidP="00D774B2">
            <w:pPr>
              <w:rPr>
                <w:sz w:val="16"/>
                <w:szCs w:val="16"/>
              </w:rPr>
            </w:pPr>
            <w:r w:rsidRPr="00E16024">
              <w:rPr>
                <w:sz w:val="16"/>
                <w:szCs w:val="16"/>
              </w:rPr>
              <w:t>Investigation/ Verification Results</w:t>
            </w:r>
          </w:p>
        </w:tc>
        <w:tc>
          <w:tcPr>
            <w:tcW w:w="354" w:type="pct"/>
            <w:shd w:val="clear" w:color="auto" w:fill="003478" w:themeFill="text2"/>
            <w:noWrap/>
            <w:hideMark/>
          </w:tcPr>
          <w:p w14:paraId="556105CF" w14:textId="77777777" w:rsidR="000C77FF" w:rsidRPr="00E16024" w:rsidRDefault="000C77FF" w:rsidP="00D774B2">
            <w:pPr>
              <w:rPr>
                <w:sz w:val="16"/>
                <w:szCs w:val="16"/>
              </w:rPr>
            </w:pPr>
            <w:r w:rsidRPr="00E16024">
              <w:rPr>
                <w:sz w:val="16"/>
                <w:szCs w:val="16"/>
              </w:rPr>
              <w:t>Date of Resolution</w:t>
            </w:r>
          </w:p>
        </w:tc>
        <w:tc>
          <w:tcPr>
            <w:tcW w:w="451" w:type="pct"/>
            <w:shd w:val="clear" w:color="auto" w:fill="003478" w:themeFill="text2"/>
            <w:noWrap/>
            <w:hideMark/>
          </w:tcPr>
          <w:p w14:paraId="0628CADE" w14:textId="77777777" w:rsidR="000C77FF" w:rsidRPr="00E16024" w:rsidRDefault="000C77FF" w:rsidP="00D774B2">
            <w:pPr>
              <w:rPr>
                <w:sz w:val="16"/>
                <w:szCs w:val="16"/>
              </w:rPr>
            </w:pPr>
            <w:r w:rsidRPr="00E16024">
              <w:rPr>
                <w:sz w:val="16"/>
                <w:szCs w:val="16"/>
              </w:rPr>
              <w:t>Resolution of Grievance</w:t>
            </w:r>
          </w:p>
        </w:tc>
        <w:tc>
          <w:tcPr>
            <w:tcW w:w="621" w:type="pct"/>
            <w:shd w:val="clear" w:color="auto" w:fill="003478" w:themeFill="text2"/>
            <w:noWrap/>
            <w:hideMark/>
          </w:tcPr>
          <w:p w14:paraId="65FB5301" w14:textId="77777777" w:rsidR="000C77FF" w:rsidRPr="00E16024" w:rsidRDefault="000C77FF" w:rsidP="00D774B2">
            <w:pPr>
              <w:rPr>
                <w:sz w:val="16"/>
                <w:szCs w:val="16"/>
              </w:rPr>
            </w:pPr>
            <w:r w:rsidRPr="00E16024">
              <w:rPr>
                <w:sz w:val="16"/>
                <w:szCs w:val="16"/>
              </w:rPr>
              <w:t>Date Resolution Communicated to Complainant</w:t>
            </w:r>
          </w:p>
        </w:tc>
      </w:tr>
      <w:tr w:rsidR="00023684" w:rsidRPr="008F5EAB" w14:paraId="3BD81C18" w14:textId="77777777" w:rsidTr="00023684">
        <w:trPr>
          <w:trHeight w:val="567"/>
          <w:jc w:val="center"/>
        </w:trPr>
        <w:tc>
          <w:tcPr>
            <w:tcW w:w="455" w:type="pct"/>
          </w:tcPr>
          <w:p w14:paraId="6B76A462" w14:textId="77777777" w:rsidR="000C77FF" w:rsidRPr="00E16024" w:rsidRDefault="000C77FF" w:rsidP="00D774B2">
            <w:pPr>
              <w:rPr>
                <w:sz w:val="16"/>
                <w:szCs w:val="16"/>
              </w:rPr>
            </w:pPr>
          </w:p>
        </w:tc>
        <w:tc>
          <w:tcPr>
            <w:tcW w:w="502" w:type="pct"/>
            <w:noWrap/>
            <w:hideMark/>
          </w:tcPr>
          <w:p w14:paraId="418D3B1D" w14:textId="77777777" w:rsidR="000C77FF" w:rsidRPr="00E16024" w:rsidRDefault="000C77FF" w:rsidP="00D774B2">
            <w:pPr>
              <w:rPr>
                <w:sz w:val="16"/>
                <w:szCs w:val="16"/>
              </w:rPr>
            </w:pPr>
          </w:p>
        </w:tc>
        <w:tc>
          <w:tcPr>
            <w:tcW w:w="530" w:type="pct"/>
          </w:tcPr>
          <w:p w14:paraId="62219695" w14:textId="77777777" w:rsidR="000C77FF" w:rsidRPr="00E16024" w:rsidRDefault="000C77FF" w:rsidP="00D774B2">
            <w:pPr>
              <w:rPr>
                <w:sz w:val="16"/>
                <w:szCs w:val="16"/>
              </w:rPr>
            </w:pPr>
          </w:p>
        </w:tc>
        <w:tc>
          <w:tcPr>
            <w:tcW w:w="455" w:type="pct"/>
            <w:noWrap/>
            <w:hideMark/>
          </w:tcPr>
          <w:p w14:paraId="3D9AC42C" w14:textId="77777777" w:rsidR="000C77FF" w:rsidRPr="00E16024" w:rsidRDefault="000C77FF" w:rsidP="00D774B2">
            <w:pPr>
              <w:rPr>
                <w:sz w:val="16"/>
                <w:szCs w:val="16"/>
              </w:rPr>
            </w:pPr>
          </w:p>
        </w:tc>
        <w:tc>
          <w:tcPr>
            <w:tcW w:w="447" w:type="pct"/>
            <w:noWrap/>
            <w:hideMark/>
          </w:tcPr>
          <w:p w14:paraId="756490FE" w14:textId="77777777" w:rsidR="000C77FF" w:rsidRPr="00E16024" w:rsidRDefault="000C77FF" w:rsidP="00D774B2">
            <w:pPr>
              <w:rPr>
                <w:sz w:val="16"/>
                <w:szCs w:val="16"/>
              </w:rPr>
            </w:pPr>
          </w:p>
        </w:tc>
        <w:tc>
          <w:tcPr>
            <w:tcW w:w="362" w:type="pct"/>
            <w:noWrap/>
            <w:hideMark/>
          </w:tcPr>
          <w:p w14:paraId="2E1B4547" w14:textId="77777777" w:rsidR="000C77FF" w:rsidRPr="00E16024" w:rsidRDefault="000C77FF" w:rsidP="00D774B2">
            <w:pPr>
              <w:rPr>
                <w:sz w:val="16"/>
                <w:szCs w:val="16"/>
              </w:rPr>
            </w:pPr>
          </w:p>
        </w:tc>
        <w:tc>
          <w:tcPr>
            <w:tcW w:w="305" w:type="pct"/>
            <w:noWrap/>
            <w:hideMark/>
          </w:tcPr>
          <w:p w14:paraId="673D88EF" w14:textId="77777777" w:rsidR="000C77FF" w:rsidRPr="00E16024" w:rsidRDefault="000C77FF" w:rsidP="00D774B2">
            <w:pPr>
              <w:rPr>
                <w:sz w:val="16"/>
                <w:szCs w:val="16"/>
              </w:rPr>
            </w:pPr>
          </w:p>
        </w:tc>
        <w:tc>
          <w:tcPr>
            <w:tcW w:w="517" w:type="pct"/>
            <w:noWrap/>
            <w:hideMark/>
          </w:tcPr>
          <w:p w14:paraId="3EBB385A" w14:textId="77777777" w:rsidR="000C77FF" w:rsidRPr="00E16024" w:rsidRDefault="000C77FF" w:rsidP="00D774B2">
            <w:pPr>
              <w:rPr>
                <w:sz w:val="16"/>
                <w:szCs w:val="16"/>
              </w:rPr>
            </w:pPr>
          </w:p>
        </w:tc>
        <w:tc>
          <w:tcPr>
            <w:tcW w:w="354" w:type="pct"/>
            <w:noWrap/>
            <w:hideMark/>
          </w:tcPr>
          <w:p w14:paraId="2F6DB461" w14:textId="77777777" w:rsidR="000C77FF" w:rsidRPr="00E16024" w:rsidRDefault="000C77FF" w:rsidP="00D774B2">
            <w:pPr>
              <w:rPr>
                <w:sz w:val="16"/>
                <w:szCs w:val="16"/>
              </w:rPr>
            </w:pPr>
          </w:p>
        </w:tc>
        <w:tc>
          <w:tcPr>
            <w:tcW w:w="451" w:type="pct"/>
            <w:noWrap/>
            <w:hideMark/>
          </w:tcPr>
          <w:p w14:paraId="1EADC55B" w14:textId="77777777" w:rsidR="000C77FF" w:rsidRPr="00E16024" w:rsidRDefault="000C77FF" w:rsidP="00D774B2">
            <w:pPr>
              <w:rPr>
                <w:sz w:val="16"/>
                <w:szCs w:val="16"/>
              </w:rPr>
            </w:pPr>
          </w:p>
        </w:tc>
        <w:tc>
          <w:tcPr>
            <w:tcW w:w="621" w:type="pct"/>
            <w:noWrap/>
            <w:hideMark/>
          </w:tcPr>
          <w:p w14:paraId="0B78FEEA" w14:textId="77777777" w:rsidR="000C77FF" w:rsidRPr="00E16024" w:rsidRDefault="000C77FF" w:rsidP="00D774B2">
            <w:pPr>
              <w:rPr>
                <w:sz w:val="16"/>
                <w:szCs w:val="16"/>
              </w:rPr>
            </w:pPr>
          </w:p>
        </w:tc>
      </w:tr>
      <w:tr w:rsidR="00023684" w:rsidRPr="008F5EAB" w14:paraId="34A6C7C3" w14:textId="77777777" w:rsidTr="00023684">
        <w:trPr>
          <w:trHeight w:val="567"/>
          <w:jc w:val="center"/>
        </w:trPr>
        <w:tc>
          <w:tcPr>
            <w:tcW w:w="455" w:type="pct"/>
          </w:tcPr>
          <w:p w14:paraId="6CBA8A53" w14:textId="77777777" w:rsidR="000C77FF" w:rsidRPr="00E16024" w:rsidRDefault="000C77FF" w:rsidP="00D774B2">
            <w:pPr>
              <w:rPr>
                <w:sz w:val="16"/>
                <w:szCs w:val="16"/>
              </w:rPr>
            </w:pPr>
          </w:p>
        </w:tc>
        <w:tc>
          <w:tcPr>
            <w:tcW w:w="502" w:type="pct"/>
            <w:noWrap/>
            <w:hideMark/>
          </w:tcPr>
          <w:p w14:paraId="4B59888A" w14:textId="77777777" w:rsidR="000C77FF" w:rsidRPr="00E16024" w:rsidRDefault="000C77FF" w:rsidP="00D774B2">
            <w:pPr>
              <w:rPr>
                <w:sz w:val="16"/>
                <w:szCs w:val="16"/>
              </w:rPr>
            </w:pPr>
          </w:p>
        </w:tc>
        <w:tc>
          <w:tcPr>
            <w:tcW w:w="530" w:type="pct"/>
          </w:tcPr>
          <w:p w14:paraId="44D7EFAC" w14:textId="77777777" w:rsidR="000C77FF" w:rsidRPr="00E16024" w:rsidRDefault="000C77FF" w:rsidP="00D774B2">
            <w:pPr>
              <w:rPr>
                <w:sz w:val="16"/>
                <w:szCs w:val="16"/>
              </w:rPr>
            </w:pPr>
          </w:p>
        </w:tc>
        <w:tc>
          <w:tcPr>
            <w:tcW w:w="455" w:type="pct"/>
            <w:noWrap/>
            <w:hideMark/>
          </w:tcPr>
          <w:p w14:paraId="2B1275A6" w14:textId="77777777" w:rsidR="000C77FF" w:rsidRPr="00E16024" w:rsidRDefault="000C77FF" w:rsidP="00D774B2">
            <w:pPr>
              <w:rPr>
                <w:sz w:val="16"/>
                <w:szCs w:val="16"/>
              </w:rPr>
            </w:pPr>
          </w:p>
        </w:tc>
        <w:tc>
          <w:tcPr>
            <w:tcW w:w="447" w:type="pct"/>
            <w:noWrap/>
            <w:hideMark/>
          </w:tcPr>
          <w:p w14:paraId="7E3824D0" w14:textId="77777777" w:rsidR="000C77FF" w:rsidRPr="00E16024" w:rsidRDefault="000C77FF" w:rsidP="00D774B2">
            <w:pPr>
              <w:rPr>
                <w:sz w:val="16"/>
                <w:szCs w:val="16"/>
              </w:rPr>
            </w:pPr>
          </w:p>
        </w:tc>
        <w:tc>
          <w:tcPr>
            <w:tcW w:w="362" w:type="pct"/>
            <w:noWrap/>
            <w:hideMark/>
          </w:tcPr>
          <w:p w14:paraId="4AE932A7" w14:textId="77777777" w:rsidR="000C77FF" w:rsidRPr="00E16024" w:rsidRDefault="000C77FF" w:rsidP="00D774B2">
            <w:pPr>
              <w:rPr>
                <w:sz w:val="16"/>
                <w:szCs w:val="16"/>
              </w:rPr>
            </w:pPr>
          </w:p>
        </w:tc>
        <w:tc>
          <w:tcPr>
            <w:tcW w:w="305" w:type="pct"/>
            <w:noWrap/>
            <w:hideMark/>
          </w:tcPr>
          <w:p w14:paraId="6F490A81" w14:textId="77777777" w:rsidR="000C77FF" w:rsidRPr="00E16024" w:rsidRDefault="000C77FF" w:rsidP="00D774B2">
            <w:pPr>
              <w:rPr>
                <w:sz w:val="16"/>
                <w:szCs w:val="16"/>
              </w:rPr>
            </w:pPr>
          </w:p>
        </w:tc>
        <w:tc>
          <w:tcPr>
            <w:tcW w:w="517" w:type="pct"/>
            <w:noWrap/>
            <w:hideMark/>
          </w:tcPr>
          <w:p w14:paraId="6024EEE6" w14:textId="77777777" w:rsidR="000C77FF" w:rsidRPr="00E16024" w:rsidRDefault="000C77FF" w:rsidP="00D774B2">
            <w:pPr>
              <w:rPr>
                <w:sz w:val="16"/>
                <w:szCs w:val="16"/>
              </w:rPr>
            </w:pPr>
          </w:p>
        </w:tc>
        <w:tc>
          <w:tcPr>
            <w:tcW w:w="354" w:type="pct"/>
            <w:noWrap/>
            <w:hideMark/>
          </w:tcPr>
          <w:p w14:paraId="03EDC719" w14:textId="77777777" w:rsidR="000C77FF" w:rsidRPr="00E16024" w:rsidRDefault="000C77FF" w:rsidP="00D774B2">
            <w:pPr>
              <w:rPr>
                <w:sz w:val="16"/>
                <w:szCs w:val="16"/>
              </w:rPr>
            </w:pPr>
          </w:p>
        </w:tc>
        <w:tc>
          <w:tcPr>
            <w:tcW w:w="451" w:type="pct"/>
            <w:noWrap/>
            <w:hideMark/>
          </w:tcPr>
          <w:p w14:paraId="53FBBFE1" w14:textId="77777777" w:rsidR="000C77FF" w:rsidRPr="00E16024" w:rsidRDefault="000C77FF" w:rsidP="00D774B2">
            <w:pPr>
              <w:rPr>
                <w:sz w:val="16"/>
                <w:szCs w:val="16"/>
              </w:rPr>
            </w:pPr>
          </w:p>
        </w:tc>
        <w:tc>
          <w:tcPr>
            <w:tcW w:w="621" w:type="pct"/>
            <w:noWrap/>
            <w:hideMark/>
          </w:tcPr>
          <w:p w14:paraId="7BFD049C" w14:textId="77777777" w:rsidR="000C77FF" w:rsidRPr="00E16024" w:rsidRDefault="000C77FF" w:rsidP="00D774B2">
            <w:pPr>
              <w:rPr>
                <w:sz w:val="16"/>
                <w:szCs w:val="16"/>
              </w:rPr>
            </w:pPr>
          </w:p>
        </w:tc>
      </w:tr>
      <w:tr w:rsidR="00023684" w:rsidRPr="008F5EAB" w14:paraId="39070073" w14:textId="77777777" w:rsidTr="00023684">
        <w:trPr>
          <w:trHeight w:val="567"/>
          <w:jc w:val="center"/>
        </w:trPr>
        <w:tc>
          <w:tcPr>
            <w:tcW w:w="455" w:type="pct"/>
          </w:tcPr>
          <w:p w14:paraId="7D4A5DAD" w14:textId="77777777" w:rsidR="000C77FF" w:rsidRPr="00E16024" w:rsidRDefault="000C77FF" w:rsidP="00D774B2">
            <w:pPr>
              <w:rPr>
                <w:sz w:val="16"/>
                <w:szCs w:val="16"/>
              </w:rPr>
            </w:pPr>
          </w:p>
        </w:tc>
        <w:tc>
          <w:tcPr>
            <w:tcW w:w="502" w:type="pct"/>
            <w:noWrap/>
            <w:hideMark/>
          </w:tcPr>
          <w:p w14:paraId="28F8ADE2" w14:textId="77777777" w:rsidR="000C77FF" w:rsidRPr="00E16024" w:rsidRDefault="000C77FF" w:rsidP="00D774B2">
            <w:pPr>
              <w:rPr>
                <w:sz w:val="16"/>
                <w:szCs w:val="16"/>
              </w:rPr>
            </w:pPr>
          </w:p>
        </w:tc>
        <w:tc>
          <w:tcPr>
            <w:tcW w:w="530" w:type="pct"/>
          </w:tcPr>
          <w:p w14:paraId="673390A4" w14:textId="77777777" w:rsidR="000C77FF" w:rsidRPr="00E16024" w:rsidRDefault="000C77FF" w:rsidP="00D774B2">
            <w:pPr>
              <w:rPr>
                <w:sz w:val="16"/>
                <w:szCs w:val="16"/>
              </w:rPr>
            </w:pPr>
          </w:p>
        </w:tc>
        <w:tc>
          <w:tcPr>
            <w:tcW w:w="455" w:type="pct"/>
            <w:noWrap/>
            <w:hideMark/>
          </w:tcPr>
          <w:p w14:paraId="4040BFBD" w14:textId="77777777" w:rsidR="000C77FF" w:rsidRPr="00E16024" w:rsidRDefault="000C77FF" w:rsidP="00D774B2">
            <w:pPr>
              <w:rPr>
                <w:sz w:val="16"/>
                <w:szCs w:val="16"/>
              </w:rPr>
            </w:pPr>
          </w:p>
        </w:tc>
        <w:tc>
          <w:tcPr>
            <w:tcW w:w="447" w:type="pct"/>
            <w:noWrap/>
            <w:hideMark/>
          </w:tcPr>
          <w:p w14:paraId="0F089F8A" w14:textId="77777777" w:rsidR="000C77FF" w:rsidRPr="00E16024" w:rsidRDefault="000C77FF" w:rsidP="00D774B2">
            <w:pPr>
              <w:rPr>
                <w:sz w:val="16"/>
                <w:szCs w:val="16"/>
              </w:rPr>
            </w:pPr>
          </w:p>
        </w:tc>
        <w:tc>
          <w:tcPr>
            <w:tcW w:w="362" w:type="pct"/>
            <w:noWrap/>
            <w:hideMark/>
          </w:tcPr>
          <w:p w14:paraId="58DD177F" w14:textId="77777777" w:rsidR="000C77FF" w:rsidRPr="00E16024" w:rsidRDefault="000C77FF" w:rsidP="00D774B2">
            <w:pPr>
              <w:rPr>
                <w:sz w:val="16"/>
                <w:szCs w:val="16"/>
              </w:rPr>
            </w:pPr>
          </w:p>
        </w:tc>
        <w:tc>
          <w:tcPr>
            <w:tcW w:w="305" w:type="pct"/>
            <w:noWrap/>
            <w:hideMark/>
          </w:tcPr>
          <w:p w14:paraId="34DB3CFA" w14:textId="77777777" w:rsidR="000C77FF" w:rsidRPr="00E16024" w:rsidRDefault="000C77FF" w:rsidP="00D774B2">
            <w:pPr>
              <w:rPr>
                <w:sz w:val="16"/>
                <w:szCs w:val="16"/>
              </w:rPr>
            </w:pPr>
          </w:p>
        </w:tc>
        <w:tc>
          <w:tcPr>
            <w:tcW w:w="517" w:type="pct"/>
            <w:noWrap/>
            <w:hideMark/>
          </w:tcPr>
          <w:p w14:paraId="59BF147E" w14:textId="77777777" w:rsidR="000C77FF" w:rsidRPr="00E16024" w:rsidRDefault="000C77FF" w:rsidP="00D774B2">
            <w:pPr>
              <w:rPr>
                <w:sz w:val="16"/>
                <w:szCs w:val="16"/>
              </w:rPr>
            </w:pPr>
          </w:p>
        </w:tc>
        <w:tc>
          <w:tcPr>
            <w:tcW w:w="354" w:type="pct"/>
            <w:noWrap/>
            <w:hideMark/>
          </w:tcPr>
          <w:p w14:paraId="1281FF2A" w14:textId="77777777" w:rsidR="000C77FF" w:rsidRPr="00E16024" w:rsidRDefault="000C77FF" w:rsidP="00D774B2">
            <w:pPr>
              <w:rPr>
                <w:sz w:val="16"/>
                <w:szCs w:val="16"/>
              </w:rPr>
            </w:pPr>
          </w:p>
        </w:tc>
        <w:tc>
          <w:tcPr>
            <w:tcW w:w="451" w:type="pct"/>
            <w:noWrap/>
            <w:hideMark/>
          </w:tcPr>
          <w:p w14:paraId="2026BC7C" w14:textId="77777777" w:rsidR="000C77FF" w:rsidRPr="00E16024" w:rsidRDefault="000C77FF" w:rsidP="00D774B2">
            <w:pPr>
              <w:rPr>
                <w:sz w:val="16"/>
                <w:szCs w:val="16"/>
              </w:rPr>
            </w:pPr>
          </w:p>
        </w:tc>
        <w:tc>
          <w:tcPr>
            <w:tcW w:w="621" w:type="pct"/>
            <w:noWrap/>
            <w:hideMark/>
          </w:tcPr>
          <w:p w14:paraId="0919ACCE" w14:textId="77777777" w:rsidR="000C77FF" w:rsidRPr="00E16024" w:rsidRDefault="000C77FF" w:rsidP="00D774B2">
            <w:pPr>
              <w:rPr>
                <w:sz w:val="16"/>
                <w:szCs w:val="16"/>
              </w:rPr>
            </w:pPr>
          </w:p>
        </w:tc>
      </w:tr>
      <w:tr w:rsidR="00023684" w:rsidRPr="008F5EAB" w14:paraId="7B018927" w14:textId="77777777" w:rsidTr="00023684">
        <w:trPr>
          <w:trHeight w:val="567"/>
          <w:jc w:val="center"/>
        </w:trPr>
        <w:tc>
          <w:tcPr>
            <w:tcW w:w="455" w:type="pct"/>
          </w:tcPr>
          <w:p w14:paraId="5CA91CA8" w14:textId="77777777" w:rsidR="000C77FF" w:rsidRPr="00E16024" w:rsidRDefault="000C77FF" w:rsidP="00D774B2">
            <w:pPr>
              <w:rPr>
                <w:sz w:val="16"/>
                <w:szCs w:val="16"/>
              </w:rPr>
            </w:pPr>
          </w:p>
        </w:tc>
        <w:tc>
          <w:tcPr>
            <w:tcW w:w="502" w:type="pct"/>
            <w:noWrap/>
            <w:hideMark/>
          </w:tcPr>
          <w:p w14:paraId="5EBD53E9" w14:textId="77777777" w:rsidR="000C77FF" w:rsidRPr="00E16024" w:rsidRDefault="000C77FF" w:rsidP="00D774B2">
            <w:pPr>
              <w:rPr>
                <w:sz w:val="16"/>
                <w:szCs w:val="16"/>
              </w:rPr>
            </w:pPr>
          </w:p>
        </w:tc>
        <w:tc>
          <w:tcPr>
            <w:tcW w:w="530" w:type="pct"/>
          </w:tcPr>
          <w:p w14:paraId="20490DA7" w14:textId="77777777" w:rsidR="000C77FF" w:rsidRPr="00E16024" w:rsidRDefault="000C77FF" w:rsidP="00D774B2">
            <w:pPr>
              <w:rPr>
                <w:sz w:val="16"/>
                <w:szCs w:val="16"/>
              </w:rPr>
            </w:pPr>
          </w:p>
        </w:tc>
        <w:tc>
          <w:tcPr>
            <w:tcW w:w="455" w:type="pct"/>
            <w:noWrap/>
            <w:hideMark/>
          </w:tcPr>
          <w:p w14:paraId="2D9D8ABF" w14:textId="77777777" w:rsidR="000C77FF" w:rsidRPr="00E16024" w:rsidRDefault="000C77FF" w:rsidP="00D774B2">
            <w:pPr>
              <w:rPr>
                <w:sz w:val="16"/>
                <w:szCs w:val="16"/>
              </w:rPr>
            </w:pPr>
          </w:p>
        </w:tc>
        <w:tc>
          <w:tcPr>
            <w:tcW w:w="447" w:type="pct"/>
            <w:noWrap/>
            <w:hideMark/>
          </w:tcPr>
          <w:p w14:paraId="0FE09B61" w14:textId="77777777" w:rsidR="000C77FF" w:rsidRPr="00E16024" w:rsidRDefault="000C77FF" w:rsidP="00D774B2">
            <w:pPr>
              <w:rPr>
                <w:sz w:val="16"/>
                <w:szCs w:val="16"/>
              </w:rPr>
            </w:pPr>
          </w:p>
        </w:tc>
        <w:tc>
          <w:tcPr>
            <w:tcW w:w="362" w:type="pct"/>
            <w:noWrap/>
            <w:hideMark/>
          </w:tcPr>
          <w:p w14:paraId="36B5917C" w14:textId="77777777" w:rsidR="000C77FF" w:rsidRPr="00E16024" w:rsidRDefault="000C77FF" w:rsidP="00D774B2">
            <w:pPr>
              <w:rPr>
                <w:sz w:val="16"/>
                <w:szCs w:val="16"/>
              </w:rPr>
            </w:pPr>
          </w:p>
        </w:tc>
        <w:tc>
          <w:tcPr>
            <w:tcW w:w="305" w:type="pct"/>
            <w:noWrap/>
            <w:hideMark/>
          </w:tcPr>
          <w:p w14:paraId="6E9B1331" w14:textId="77777777" w:rsidR="000C77FF" w:rsidRPr="00E16024" w:rsidRDefault="000C77FF" w:rsidP="00D774B2">
            <w:pPr>
              <w:rPr>
                <w:sz w:val="16"/>
                <w:szCs w:val="16"/>
              </w:rPr>
            </w:pPr>
          </w:p>
        </w:tc>
        <w:tc>
          <w:tcPr>
            <w:tcW w:w="517" w:type="pct"/>
            <w:noWrap/>
            <w:hideMark/>
          </w:tcPr>
          <w:p w14:paraId="4E3C3423" w14:textId="77777777" w:rsidR="000C77FF" w:rsidRPr="00E16024" w:rsidRDefault="000C77FF" w:rsidP="00D774B2">
            <w:pPr>
              <w:rPr>
                <w:sz w:val="16"/>
                <w:szCs w:val="16"/>
              </w:rPr>
            </w:pPr>
          </w:p>
        </w:tc>
        <w:tc>
          <w:tcPr>
            <w:tcW w:w="354" w:type="pct"/>
            <w:noWrap/>
            <w:hideMark/>
          </w:tcPr>
          <w:p w14:paraId="76A90DEF" w14:textId="77777777" w:rsidR="000C77FF" w:rsidRPr="00E16024" w:rsidRDefault="000C77FF" w:rsidP="00D774B2">
            <w:pPr>
              <w:rPr>
                <w:sz w:val="16"/>
                <w:szCs w:val="16"/>
              </w:rPr>
            </w:pPr>
          </w:p>
        </w:tc>
        <w:tc>
          <w:tcPr>
            <w:tcW w:w="451" w:type="pct"/>
            <w:noWrap/>
            <w:hideMark/>
          </w:tcPr>
          <w:p w14:paraId="4E888741" w14:textId="77777777" w:rsidR="000C77FF" w:rsidRPr="00E16024" w:rsidRDefault="000C77FF" w:rsidP="00D774B2">
            <w:pPr>
              <w:rPr>
                <w:sz w:val="16"/>
                <w:szCs w:val="16"/>
              </w:rPr>
            </w:pPr>
          </w:p>
        </w:tc>
        <w:tc>
          <w:tcPr>
            <w:tcW w:w="621" w:type="pct"/>
            <w:noWrap/>
            <w:hideMark/>
          </w:tcPr>
          <w:p w14:paraId="66B9A526" w14:textId="77777777" w:rsidR="000C77FF" w:rsidRPr="00E16024" w:rsidRDefault="000C77FF" w:rsidP="00D774B2">
            <w:pPr>
              <w:rPr>
                <w:sz w:val="16"/>
                <w:szCs w:val="16"/>
              </w:rPr>
            </w:pPr>
          </w:p>
        </w:tc>
      </w:tr>
      <w:tr w:rsidR="00023684" w:rsidRPr="008F5EAB" w14:paraId="090739C3" w14:textId="77777777" w:rsidTr="00023684">
        <w:trPr>
          <w:trHeight w:val="567"/>
          <w:jc w:val="center"/>
        </w:trPr>
        <w:tc>
          <w:tcPr>
            <w:tcW w:w="455" w:type="pct"/>
          </w:tcPr>
          <w:p w14:paraId="04F7A205" w14:textId="77777777" w:rsidR="000C77FF" w:rsidRPr="00E16024" w:rsidRDefault="000C77FF" w:rsidP="00D774B2">
            <w:pPr>
              <w:rPr>
                <w:sz w:val="16"/>
                <w:szCs w:val="16"/>
              </w:rPr>
            </w:pPr>
          </w:p>
        </w:tc>
        <w:tc>
          <w:tcPr>
            <w:tcW w:w="502" w:type="pct"/>
            <w:noWrap/>
            <w:hideMark/>
          </w:tcPr>
          <w:p w14:paraId="2B0F4F3E" w14:textId="77777777" w:rsidR="000C77FF" w:rsidRPr="00E16024" w:rsidRDefault="000C77FF" w:rsidP="00D774B2">
            <w:pPr>
              <w:rPr>
                <w:sz w:val="16"/>
                <w:szCs w:val="16"/>
              </w:rPr>
            </w:pPr>
          </w:p>
        </w:tc>
        <w:tc>
          <w:tcPr>
            <w:tcW w:w="530" w:type="pct"/>
          </w:tcPr>
          <w:p w14:paraId="055FC48F" w14:textId="77777777" w:rsidR="000C77FF" w:rsidRPr="00E16024" w:rsidRDefault="000C77FF" w:rsidP="00D774B2">
            <w:pPr>
              <w:rPr>
                <w:sz w:val="16"/>
                <w:szCs w:val="16"/>
              </w:rPr>
            </w:pPr>
          </w:p>
        </w:tc>
        <w:tc>
          <w:tcPr>
            <w:tcW w:w="455" w:type="pct"/>
            <w:noWrap/>
            <w:hideMark/>
          </w:tcPr>
          <w:p w14:paraId="46045CEB" w14:textId="77777777" w:rsidR="000C77FF" w:rsidRPr="00E16024" w:rsidRDefault="000C77FF" w:rsidP="00D774B2">
            <w:pPr>
              <w:rPr>
                <w:sz w:val="16"/>
                <w:szCs w:val="16"/>
              </w:rPr>
            </w:pPr>
          </w:p>
        </w:tc>
        <w:tc>
          <w:tcPr>
            <w:tcW w:w="447" w:type="pct"/>
            <w:noWrap/>
            <w:hideMark/>
          </w:tcPr>
          <w:p w14:paraId="306D7B57" w14:textId="77777777" w:rsidR="000C77FF" w:rsidRPr="00E16024" w:rsidRDefault="000C77FF" w:rsidP="00D774B2">
            <w:pPr>
              <w:rPr>
                <w:sz w:val="16"/>
                <w:szCs w:val="16"/>
              </w:rPr>
            </w:pPr>
          </w:p>
        </w:tc>
        <w:tc>
          <w:tcPr>
            <w:tcW w:w="362" w:type="pct"/>
            <w:noWrap/>
            <w:hideMark/>
          </w:tcPr>
          <w:p w14:paraId="73217585" w14:textId="77777777" w:rsidR="000C77FF" w:rsidRPr="00E16024" w:rsidRDefault="000C77FF" w:rsidP="00D774B2">
            <w:pPr>
              <w:rPr>
                <w:sz w:val="16"/>
                <w:szCs w:val="16"/>
              </w:rPr>
            </w:pPr>
          </w:p>
        </w:tc>
        <w:tc>
          <w:tcPr>
            <w:tcW w:w="305" w:type="pct"/>
            <w:noWrap/>
            <w:hideMark/>
          </w:tcPr>
          <w:p w14:paraId="65A66301" w14:textId="77777777" w:rsidR="000C77FF" w:rsidRPr="00E16024" w:rsidRDefault="000C77FF" w:rsidP="00D774B2">
            <w:pPr>
              <w:rPr>
                <w:sz w:val="16"/>
                <w:szCs w:val="16"/>
              </w:rPr>
            </w:pPr>
          </w:p>
        </w:tc>
        <w:tc>
          <w:tcPr>
            <w:tcW w:w="517" w:type="pct"/>
            <w:noWrap/>
            <w:hideMark/>
          </w:tcPr>
          <w:p w14:paraId="3B310896" w14:textId="77777777" w:rsidR="000C77FF" w:rsidRPr="00E16024" w:rsidRDefault="000C77FF" w:rsidP="00D774B2">
            <w:pPr>
              <w:rPr>
                <w:sz w:val="16"/>
                <w:szCs w:val="16"/>
              </w:rPr>
            </w:pPr>
          </w:p>
        </w:tc>
        <w:tc>
          <w:tcPr>
            <w:tcW w:w="354" w:type="pct"/>
            <w:noWrap/>
            <w:hideMark/>
          </w:tcPr>
          <w:p w14:paraId="6323398F" w14:textId="77777777" w:rsidR="000C77FF" w:rsidRPr="00E16024" w:rsidRDefault="000C77FF" w:rsidP="00D774B2">
            <w:pPr>
              <w:rPr>
                <w:sz w:val="16"/>
                <w:szCs w:val="16"/>
              </w:rPr>
            </w:pPr>
          </w:p>
        </w:tc>
        <w:tc>
          <w:tcPr>
            <w:tcW w:w="451" w:type="pct"/>
            <w:noWrap/>
            <w:hideMark/>
          </w:tcPr>
          <w:p w14:paraId="5963FF56" w14:textId="77777777" w:rsidR="000C77FF" w:rsidRPr="00E16024" w:rsidRDefault="000C77FF" w:rsidP="00D774B2">
            <w:pPr>
              <w:rPr>
                <w:sz w:val="16"/>
                <w:szCs w:val="16"/>
              </w:rPr>
            </w:pPr>
          </w:p>
        </w:tc>
        <w:tc>
          <w:tcPr>
            <w:tcW w:w="621" w:type="pct"/>
            <w:noWrap/>
            <w:hideMark/>
          </w:tcPr>
          <w:p w14:paraId="6C475EA8" w14:textId="77777777" w:rsidR="000C77FF" w:rsidRPr="00E16024" w:rsidRDefault="000C77FF" w:rsidP="00D774B2">
            <w:pPr>
              <w:rPr>
                <w:sz w:val="16"/>
                <w:szCs w:val="16"/>
              </w:rPr>
            </w:pPr>
          </w:p>
        </w:tc>
      </w:tr>
    </w:tbl>
    <w:p w14:paraId="753FA283" w14:textId="77777777" w:rsidR="000C77FF" w:rsidRPr="00D774B2" w:rsidRDefault="000C77FF" w:rsidP="00D774B2"/>
    <w:p w14:paraId="254A7008" w14:textId="5F4E8A9D" w:rsidR="000C77FF" w:rsidRPr="008F5EAB" w:rsidRDefault="000C77FF" w:rsidP="000C77FF">
      <w:pPr>
        <w:pStyle w:val="Heading2"/>
        <w:rPr>
          <w:rFonts w:cstheme="majorHAnsi"/>
        </w:rPr>
      </w:pPr>
      <w:bookmarkStart w:id="165" w:name="_Toc62681974"/>
      <w:bookmarkStart w:id="166" w:name="_Toc66189586"/>
      <w:bookmarkStart w:id="167" w:name="_Toc68040154"/>
      <w:bookmarkStart w:id="168" w:name="_Toc99562269"/>
      <w:r w:rsidRPr="008F5EAB">
        <w:rPr>
          <w:rFonts w:cstheme="majorHAnsi"/>
        </w:rPr>
        <w:t>Employee Grievance Procedure</w:t>
      </w:r>
      <w:bookmarkEnd w:id="165"/>
      <w:bookmarkEnd w:id="166"/>
      <w:bookmarkEnd w:id="167"/>
      <w:bookmarkEnd w:id="168"/>
    </w:p>
    <w:p w14:paraId="33B8A0DF" w14:textId="0752B78F" w:rsidR="000C77FF" w:rsidRPr="008F5EAB" w:rsidRDefault="000C77FF" w:rsidP="000C77FF">
      <w:pPr>
        <w:rPr>
          <w:rFonts w:asciiTheme="majorHAnsi" w:hAnsiTheme="majorHAnsi" w:cstheme="majorHAnsi"/>
          <w:szCs w:val="18"/>
        </w:rPr>
      </w:pPr>
      <w:r>
        <w:rPr>
          <w:rFonts w:asciiTheme="majorHAnsi" w:hAnsiTheme="majorHAnsi" w:cstheme="majorHAnsi"/>
          <w:szCs w:val="18"/>
        </w:rPr>
        <w:t>E</w:t>
      </w:r>
      <w:r w:rsidRPr="008F5EAB">
        <w:rPr>
          <w:rFonts w:asciiTheme="majorHAnsi" w:hAnsiTheme="majorHAnsi" w:cstheme="majorHAnsi"/>
          <w:szCs w:val="18"/>
        </w:rPr>
        <w:t>mployee</w:t>
      </w:r>
      <w:r>
        <w:rPr>
          <w:rFonts w:asciiTheme="majorHAnsi" w:hAnsiTheme="majorHAnsi" w:cstheme="majorHAnsi"/>
          <w:szCs w:val="18"/>
        </w:rPr>
        <w:t>/Worker grievance</w:t>
      </w:r>
      <w:r w:rsidRPr="008F5EAB">
        <w:rPr>
          <w:rFonts w:asciiTheme="majorHAnsi" w:hAnsiTheme="majorHAnsi" w:cstheme="majorHAnsi"/>
          <w:szCs w:val="18"/>
        </w:rPr>
        <w:t xml:space="preserve"> is a process to ensure that all </w:t>
      </w:r>
      <w:r>
        <w:rPr>
          <w:rFonts w:asciiTheme="majorHAnsi" w:hAnsiTheme="majorHAnsi" w:cstheme="majorHAnsi"/>
          <w:szCs w:val="18"/>
        </w:rPr>
        <w:t>employees/</w:t>
      </w:r>
      <w:r w:rsidRPr="008F5EAB">
        <w:rPr>
          <w:rFonts w:asciiTheme="majorHAnsi" w:hAnsiTheme="majorHAnsi" w:cstheme="majorHAnsi"/>
          <w:szCs w:val="18"/>
        </w:rPr>
        <w:t>workers on site have access to a grievance mechanism, are informed of the mechanism when they start work</w:t>
      </w:r>
      <w:r>
        <w:rPr>
          <w:rFonts w:asciiTheme="majorHAnsi" w:hAnsiTheme="majorHAnsi" w:cstheme="majorHAnsi"/>
          <w:szCs w:val="18"/>
        </w:rPr>
        <w:t>,</w:t>
      </w:r>
      <w:r w:rsidRPr="008F5EAB">
        <w:rPr>
          <w:rFonts w:asciiTheme="majorHAnsi" w:hAnsiTheme="majorHAnsi" w:cstheme="majorHAnsi"/>
          <w:szCs w:val="18"/>
        </w:rPr>
        <w:t xml:space="preserve"> can identify how it works and who is responsible for administering it. The grievance mechanism will allow employees to address workplace disputes or concerns in </w:t>
      </w:r>
      <w:r w:rsidRPr="008F5EAB">
        <w:rPr>
          <w:rFonts w:asciiTheme="majorHAnsi" w:hAnsiTheme="majorHAnsi" w:cstheme="majorHAnsi"/>
          <w:szCs w:val="18"/>
        </w:rPr>
        <w:lastRenderedPageBreak/>
        <w:t xml:space="preserve">a fair, easily accessible and transparent manner. Although an employee/worker grievance mechanism must be in accordance with </w:t>
      </w:r>
      <w:r>
        <w:rPr>
          <w:rFonts w:asciiTheme="majorHAnsi" w:hAnsiTheme="majorHAnsi" w:cstheme="majorHAnsi"/>
          <w:szCs w:val="18"/>
        </w:rPr>
        <w:t xml:space="preserve">the human resources (HR) policy of the </w:t>
      </w:r>
      <w:r w:rsidR="00AA4E02">
        <w:rPr>
          <w:rFonts w:asciiTheme="majorHAnsi" w:hAnsiTheme="majorHAnsi" w:cstheme="majorHAnsi"/>
          <w:szCs w:val="18"/>
        </w:rPr>
        <w:t>BOT Developer</w:t>
      </w:r>
      <w:r w:rsidRPr="008F5EAB">
        <w:rPr>
          <w:rFonts w:asciiTheme="majorHAnsi" w:hAnsiTheme="majorHAnsi" w:cstheme="majorHAnsi"/>
          <w:szCs w:val="18"/>
        </w:rPr>
        <w:t xml:space="preserve">, the following is a standardized procedure for labour grievance applicable to the </w:t>
      </w:r>
      <w:r w:rsidR="00AA4E02">
        <w:rPr>
          <w:rFonts w:asciiTheme="majorHAnsi" w:hAnsiTheme="majorHAnsi" w:cstheme="majorHAnsi"/>
          <w:szCs w:val="18"/>
        </w:rPr>
        <w:t>BOT Developer</w:t>
      </w:r>
      <w:r w:rsidRPr="008F5EAB">
        <w:rPr>
          <w:rFonts w:asciiTheme="majorHAnsi" w:hAnsiTheme="majorHAnsi" w:cstheme="majorHAnsi"/>
          <w:szCs w:val="18"/>
        </w:rPr>
        <w:t xml:space="preserve">’s direct workers in addition to </w:t>
      </w:r>
      <w:r w:rsidR="00E54BE1">
        <w:rPr>
          <w:rFonts w:asciiTheme="majorHAnsi" w:hAnsiTheme="majorHAnsi" w:cstheme="majorHAnsi"/>
          <w:szCs w:val="18"/>
        </w:rPr>
        <w:t>co</w:t>
      </w:r>
      <w:r w:rsidRPr="008F5EAB">
        <w:rPr>
          <w:rFonts w:asciiTheme="majorHAnsi" w:hAnsiTheme="majorHAnsi" w:cstheme="majorHAnsi"/>
          <w:szCs w:val="18"/>
        </w:rPr>
        <w:t>ntractor and sub-contractor workers.</w:t>
      </w:r>
    </w:p>
    <w:p w14:paraId="2468E284" w14:textId="46918C0E" w:rsidR="000C77FF" w:rsidRPr="008F5EAB" w:rsidRDefault="00384EAA" w:rsidP="000C77FF">
      <w:pPr>
        <w:rPr>
          <w:rFonts w:asciiTheme="majorHAnsi" w:hAnsiTheme="majorHAnsi" w:cstheme="majorHAnsi"/>
          <w:szCs w:val="18"/>
        </w:rPr>
      </w:pPr>
      <w:r>
        <w:rPr>
          <w:rFonts w:asciiTheme="majorHAnsi" w:hAnsiTheme="majorHAnsi" w:cstheme="majorHAnsi"/>
          <w:szCs w:val="18"/>
        </w:rPr>
        <w:t xml:space="preserve">The </w:t>
      </w:r>
      <w:r w:rsidR="00AA4E02">
        <w:rPr>
          <w:rFonts w:asciiTheme="majorHAnsi" w:hAnsiTheme="majorHAnsi" w:cstheme="majorHAnsi"/>
          <w:szCs w:val="18"/>
        </w:rPr>
        <w:t>BOT Developer</w:t>
      </w:r>
      <w:r w:rsidR="000C77FF" w:rsidRPr="008F5EAB">
        <w:rPr>
          <w:rFonts w:asciiTheme="majorHAnsi" w:hAnsiTheme="majorHAnsi" w:cstheme="majorHAnsi"/>
          <w:szCs w:val="18"/>
        </w:rPr>
        <w:t xml:space="preserve"> </w:t>
      </w:r>
      <w:r>
        <w:rPr>
          <w:rFonts w:asciiTheme="majorHAnsi" w:hAnsiTheme="majorHAnsi" w:cstheme="majorHAnsi"/>
          <w:szCs w:val="18"/>
        </w:rPr>
        <w:t xml:space="preserve">shall be </w:t>
      </w:r>
      <w:r w:rsidR="000C77FF" w:rsidRPr="008F5EAB">
        <w:rPr>
          <w:rFonts w:asciiTheme="majorHAnsi" w:hAnsiTheme="majorHAnsi" w:cstheme="majorHAnsi"/>
          <w:szCs w:val="18"/>
        </w:rPr>
        <w:t xml:space="preserve">committed to a transparent process for workers to express concerns and file grievances, </w:t>
      </w:r>
      <w:r w:rsidR="000C77FF">
        <w:rPr>
          <w:rFonts w:asciiTheme="majorHAnsi" w:hAnsiTheme="majorHAnsi" w:cstheme="majorHAnsi"/>
          <w:szCs w:val="18"/>
        </w:rPr>
        <w:t>including anonymous complaints.</w:t>
      </w:r>
    </w:p>
    <w:p w14:paraId="66C697E6" w14:textId="41DF74B9" w:rsidR="000C77FF" w:rsidRPr="008F5EAB" w:rsidRDefault="00F0156D" w:rsidP="000C77FF">
      <w:pPr>
        <w:rPr>
          <w:rFonts w:asciiTheme="majorHAnsi" w:hAnsiTheme="majorHAnsi" w:cstheme="majorHAnsi"/>
          <w:szCs w:val="18"/>
        </w:rPr>
      </w:pPr>
      <w:r>
        <w:rPr>
          <w:rFonts w:asciiTheme="majorHAnsi" w:hAnsiTheme="majorHAnsi" w:cstheme="majorHAnsi"/>
          <w:szCs w:val="18"/>
        </w:rPr>
        <w:t>T</w:t>
      </w:r>
      <w:r w:rsidR="000C77FF" w:rsidRPr="008F5EAB">
        <w:rPr>
          <w:rFonts w:asciiTheme="majorHAnsi" w:hAnsiTheme="majorHAnsi" w:cstheme="majorHAnsi"/>
          <w:szCs w:val="18"/>
        </w:rPr>
        <w:t xml:space="preserve">he </w:t>
      </w:r>
      <w:r w:rsidR="00AA4E02">
        <w:rPr>
          <w:rFonts w:asciiTheme="majorHAnsi" w:hAnsiTheme="majorHAnsi" w:cstheme="majorHAnsi"/>
          <w:szCs w:val="18"/>
        </w:rPr>
        <w:t>BOT Developer</w:t>
      </w:r>
      <w:r w:rsidR="000C77FF" w:rsidRPr="008F5EAB">
        <w:rPr>
          <w:rFonts w:asciiTheme="majorHAnsi" w:hAnsiTheme="majorHAnsi" w:cstheme="majorHAnsi"/>
          <w:szCs w:val="18"/>
        </w:rPr>
        <w:t xml:space="preserve"> </w:t>
      </w:r>
      <w:r>
        <w:rPr>
          <w:rFonts w:asciiTheme="majorHAnsi" w:hAnsiTheme="majorHAnsi" w:cstheme="majorHAnsi"/>
          <w:szCs w:val="18"/>
        </w:rPr>
        <w:t xml:space="preserve">shall </w:t>
      </w:r>
      <w:r w:rsidR="000C77FF" w:rsidRPr="008F5EAB">
        <w:rPr>
          <w:rFonts w:asciiTheme="majorHAnsi" w:hAnsiTheme="majorHAnsi" w:cstheme="majorHAnsi"/>
          <w:szCs w:val="18"/>
        </w:rPr>
        <w:t>ensure that there is no retaliation or discrimination against those who express grievances, and that grievances will be treated with confidentiality and as follows:</w:t>
      </w:r>
    </w:p>
    <w:p w14:paraId="6BBE4A5D" w14:textId="753950F8" w:rsidR="000C77FF" w:rsidRPr="00D774B2" w:rsidRDefault="00F0156D" w:rsidP="00000717">
      <w:pPr>
        <w:pStyle w:val="ListParagraph"/>
        <w:numPr>
          <w:ilvl w:val="0"/>
          <w:numId w:val="48"/>
        </w:numPr>
      </w:pPr>
      <w:r>
        <w:t>T</w:t>
      </w:r>
      <w:r w:rsidR="000C77FF" w:rsidRPr="00D774B2">
        <w:t xml:space="preserve">he </w:t>
      </w:r>
      <w:r w:rsidR="00AA4E02">
        <w:t>BOT Developer</w:t>
      </w:r>
      <w:r w:rsidR="000C77FF" w:rsidRPr="00D774B2">
        <w:t xml:space="preserve"> will treat the grievances seriously and take prompt and appropriate action.</w:t>
      </w:r>
    </w:p>
    <w:p w14:paraId="7E37BCA1" w14:textId="30B852D0" w:rsidR="000C77FF" w:rsidRPr="00D774B2" w:rsidRDefault="00F0156D" w:rsidP="00000717">
      <w:pPr>
        <w:pStyle w:val="ListParagraph"/>
        <w:numPr>
          <w:ilvl w:val="0"/>
          <w:numId w:val="48"/>
        </w:numPr>
      </w:pPr>
      <w:r>
        <w:t>T</w:t>
      </w:r>
      <w:r w:rsidR="000C77FF" w:rsidRPr="00D774B2">
        <w:t xml:space="preserve">he </w:t>
      </w:r>
      <w:r w:rsidR="00AA4E02">
        <w:t>BOT Developer</w:t>
      </w:r>
      <w:r w:rsidR="000C77FF" w:rsidRPr="00D774B2">
        <w:t xml:space="preserve"> shall ensure that the employee/worker grievance mechanism is in line with the applicable requirements </w:t>
      </w:r>
      <w:r w:rsidR="00AF6E34">
        <w:t xml:space="preserve">and </w:t>
      </w:r>
      <w:r w:rsidR="000C77FF" w:rsidRPr="00D774B2">
        <w:t xml:space="preserve">the human resources policy of the </w:t>
      </w:r>
      <w:r w:rsidR="00AA4E02">
        <w:t>BOT Developer</w:t>
      </w:r>
      <w:r w:rsidR="000C77FF" w:rsidRPr="00D774B2">
        <w:t>.</w:t>
      </w:r>
    </w:p>
    <w:p w14:paraId="3B4C6D97" w14:textId="77777777" w:rsidR="000C77FF" w:rsidRPr="00D774B2" w:rsidRDefault="000C77FF" w:rsidP="00000717">
      <w:pPr>
        <w:pStyle w:val="ListParagraph"/>
        <w:numPr>
          <w:ilvl w:val="0"/>
          <w:numId w:val="48"/>
        </w:numPr>
      </w:pPr>
      <w:r w:rsidRPr="00D774B2">
        <w:t>The employee/worker has the right to keep the process of filing a grievance confidential and to appeal to a higher level of management if he or she is not satisfied with the initial findings.</w:t>
      </w:r>
    </w:p>
    <w:p w14:paraId="7E15127E" w14:textId="77777777" w:rsidR="000C77FF" w:rsidRPr="00D774B2" w:rsidRDefault="000C77FF" w:rsidP="00000717">
      <w:pPr>
        <w:pStyle w:val="ListParagraph"/>
        <w:numPr>
          <w:ilvl w:val="0"/>
          <w:numId w:val="48"/>
        </w:numPr>
      </w:pPr>
      <w:r w:rsidRPr="00D774B2">
        <w:t>The employee/worker has the right to express his or her grievance to workers organizations to protect their rights.</w:t>
      </w:r>
    </w:p>
    <w:p w14:paraId="2B52CF88" w14:textId="193CA565" w:rsidR="000C77FF" w:rsidRPr="008F5EAB" w:rsidRDefault="000C77FF" w:rsidP="00000717">
      <w:pPr>
        <w:pStyle w:val="ListParagraph"/>
        <w:numPr>
          <w:ilvl w:val="0"/>
          <w:numId w:val="48"/>
        </w:numPr>
      </w:pPr>
      <w:r w:rsidRPr="00D774B2">
        <w:t>MWI has the right to randomly check and ask employees/workers at the project sites if they have any complaints</w:t>
      </w:r>
      <w:r w:rsidRPr="008F5EAB">
        <w:t xml:space="preserve"> and if the </w:t>
      </w:r>
      <w:r w:rsidR="00AA4E02">
        <w:t>BOT Developer</w:t>
      </w:r>
      <w:r w:rsidRPr="008F5EAB">
        <w:t xml:space="preserve"> implements the labour grievance mechanism on their complaints.</w:t>
      </w:r>
    </w:p>
    <w:p w14:paraId="7C355EE4" w14:textId="22124C53" w:rsidR="000C77FF" w:rsidRPr="00DB41B5" w:rsidRDefault="000C77FF" w:rsidP="000C77FF">
      <w:pPr>
        <w:rPr>
          <w:rFonts w:asciiTheme="majorHAnsi" w:hAnsiTheme="majorHAnsi" w:cstheme="majorHAnsi"/>
          <w:szCs w:val="18"/>
        </w:rPr>
      </w:pPr>
      <w:r w:rsidRPr="003B27D8">
        <w:rPr>
          <w:rFonts w:asciiTheme="majorHAnsi" w:hAnsiTheme="majorHAnsi" w:cstheme="majorHAnsi"/>
          <w:szCs w:val="18"/>
        </w:rPr>
        <w:t xml:space="preserve">Table </w:t>
      </w:r>
      <w:r w:rsidR="003B27D8" w:rsidRPr="003B27D8">
        <w:rPr>
          <w:rFonts w:asciiTheme="majorHAnsi" w:hAnsiTheme="majorHAnsi" w:cstheme="majorHAnsi"/>
          <w:szCs w:val="18"/>
        </w:rPr>
        <w:t>7</w:t>
      </w:r>
      <w:r w:rsidRPr="003B27D8">
        <w:rPr>
          <w:rFonts w:asciiTheme="majorHAnsi" w:hAnsiTheme="majorHAnsi" w:cstheme="majorHAnsi"/>
          <w:szCs w:val="18"/>
        </w:rPr>
        <w:t xml:space="preserve">-3 presents the grievance process on handling complaints/grievances received from the </w:t>
      </w:r>
      <w:r w:rsidR="00AA4E02" w:rsidRPr="003B27D8">
        <w:rPr>
          <w:rFonts w:asciiTheme="majorHAnsi" w:hAnsiTheme="majorHAnsi" w:cstheme="majorHAnsi"/>
          <w:szCs w:val="18"/>
        </w:rPr>
        <w:t>BOT Developer</w:t>
      </w:r>
      <w:r w:rsidRPr="003B27D8">
        <w:rPr>
          <w:rFonts w:asciiTheme="majorHAnsi" w:hAnsiTheme="majorHAnsi" w:cstheme="majorHAnsi"/>
          <w:szCs w:val="18"/>
        </w:rPr>
        <w:t>’s</w:t>
      </w:r>
      <w:r>
        <w:rPr>
          <w:rFonts w:asciiTheme="majorHAnsi" w:hAnsiTheme="majorHAnsi" w:cstheme="majorHAnsi"/>
          <w:szCs w:val="18"/>
        </w:rPr>
        <w:t xml:space="preserve"> staff.</w:t>
      </w:r>
    </w:p>
    <w:p w14:paraId="6D90700C" w14:textId="729E6252" w:rsidR="000C77FF" w:rsidRPr="00023684" w:rsidRDefault="00D774B2" w:rsidP="00023684">
      <w:pPr>
        <w:jc w:val="center"/>
        <w:rPr>
          <w:sz w:val="18"/>
          <w:szCs w:val="18"/>
        </w:rPr>
      </w:pPr>
      <w:bookmarkStart w:id="169" w:name="_Toc77247419"/>
      <w:bookmarkStart w:id="170" w:name="_Toc92968041"/>
      <w:r w:rsidRPr="00023684">
        <w:rPr>
          <w:b/>
          <w:bCs/>
          <w:i/>
          <w:iCs/>
          <w:color w:val="003478" w:themeColor="text2"/>
          <w:sz w:val="18"/>
          <w:szCs w:val="18"/>
        </w:rPr>
        <w:t xml:space="preserve">Table </w:t>
      </w:r>
      <w:r w:rsidRPr="00023684">
        <w:rPr>
          <w:b/>
          <w:bCs/>
          <w:i/>
          <w:iCs/>
          <w:color w:val="003478" w:themeColor="text2"/>
          <w:sz w:val="18"/>
          <w:szCs w:val="18"/>
          <w:shd w:val="clear" w:color="auto" w:fill="E6E6E6"/>
        </w:rPr>
        <w:fldChar w:fldCharType="begin"/>
      </w:r>
      <w:r w:rsidRPr="00023684">
        <w:rPr>
          <w:b/>
          <w:bCs/>
          <w:i/>
          <w:iCs/>
          <w:color w:val="003478" w:themeColor="text2"/>
          <w:sz w:val="18"/>
          <w:szCs w:val="18"/>
        </w:rPr>
        <w:instrText xml:space="preserve"> STYLEREF 1 \s </w:instrText>
      </w:r>
      <w:r w:rsidRPr="00023684">
        <w:rPr>
          <w:b/>
          <w:bCs/>
          <w:i/>
          <w:iCs/>
          <w:color w:val="003478" w:themeColor="text2"/>
          <w:sz w:val="18"/>
          <w:szCs w:val="18"/>
          <w:shd w:val="clear" w:color="auto" w:fill="E6E6E6"/>
        </w:rPr>
        <w:fldChar w:fldCharType="separate"/>
      </w:r>
      <w:r w:rsidR="00A81F04">
        <w:rPr>
          <w:b/>
          <w:bCs/>
          <w:i/>
          <w:iCs/>
          <w:noProof/>
          <w:color w:val="003478" w:themeColor="text2"/>
          <w:sz w:val="18"/>
          <w:szCs w:val="18"/>
          <w:cs/>
        </w:rPr>
        <w:t>‎</w:t>
      </w:r>
      <w:r w:rsidR="00A81F04">
        <w:rPr>
          <w:b/>
          <w:bCs/>
          <w:i/>
          <w:iCs/>
          <w:noProof/>
          <w:color w:val="003478" w:themeColor="text2"/>
          <w:sz w:val="18"/>
          <w:szCs w:val="18"/>
        </w:rPr>
        <w:t>7</w:t>
      </w:r>
      <w:r w:rsidRPr="00023684">
        <w:rPr>
          <w:b/>
          <w:bCs/>
          <w:i/>
          <w:iCs/>
          <w:color w:val="003478" w:themeColor="text2"/>
          <w:sz w:val="18"/>
          <w:szCs w:val="18"/>
          <w:shd w:val="clear" w:color="auto" w:fill="E6E6E6"/>
        </w:rPr>
        <w:fldChar w:fldCharType="end"/>
      </w:r>
      <w:r w:rsidRPr="00023684">
        <w:rPr>
          <w:b/>
          <w:bCs/>
          <w:i/>
          <w:iCs/>
          <w:color w:val="003478" w:themeColor="text2"/>
          <w:sz w:val="18"/>
          <w:szCs w:val="18"/>
        </w:rPr>
        <w:noBreakHyphen/>
      </w:r>
      <w:r w:rsidRPr="00023684">
        <w:rPr>
          <w:b/>
          <w:bCs/>
          <w:i/>
          <w:iCs/>
          <w:color w:val="003478" w:themeColor="text2"/>
          <w:sz w:val="18"/>
          <w:szCs w:val="18"/>
          <w:shd w:val="clear" w:color="auto" w:fill="E6E6E6"/>
        </w:rPr>
        <w:fldChar w:fldCharType="begin"/>
      </w:r>
      <w:r w:rsidRPr="00023684">
        <w:rPr>
          <w:b/>
          <w:bCs/>
          <w:i/>
          <w:iCs/>
          <w:color w:val="003478" w:themeColor="text2"/>
          <w:sz w:val="18"/>
          <w:szCs w:val="18"/>
        </w:rPr>
        <w:instrText xml:space="preserve"> SEQ Table \* ARABIC \s 1 </w:instrText>
      </w:r>
      <w:r w:rsidRPr="00023684">
        <w:rPr>
          <w:b/>
          <w:bCs/>
          <w:i/>
          <w:iCs/>
          <w:color w:val="003478" w:themeColor="text2"/>
          <w:sz w:val="18"/>
          <w:szCs w:val="18"/>
          <w:shd w:val="clear" w:color="auto" w:fill="E6E6E6"/>
        </w:rPr>
        <w:fldChar w:fldCharType="separate"/>
      </w:r>
      <w:r w:rsidR="00A81F04">
        <w:rPr>
          <w:b/>
          <w:bCs/>
          <w:i/>
          <w:iCs/>
          <w:noProof/>
          <w:color w:val="003478" w:themeColor="text2"/>
          <w:sz w:val="18"/>
          <w:szCs w:val="18"/>
        </w:rPr>
        <w:t>3</w:t>
      </w:r>
      <w:r w:rsidRPr="00023684">
        <w:rPr>
          <w:b/>
          <w:bCs/>
          <w:i/>
          <w:iCs/>
          <w:color w:val="003478" w:themeColor="text2"/>
          <w:sz w:val="18"/>
          <w:szCs w:val="18"/>
          <w:shd w:val="clear" w:color="auto" w:fill="E6E6E6"/>
        </w:rPr>
        <w:fldChar w:fldCharType="end"/>
      </w:r>
      <w:r w:rsidRPr="00023684">
        <w:rPr>
          <w:b/>
          <w:bCs/>
          <w:i/>
          <w:iCs/>
          <w:color w:val="003478" w:themeColor="text2"/>
          <w:sz w:val="18"/>
          <w:szCs w:val="18"/>
        </w:rPr>
        <w:t xml:space="preserve">: </w:t>
      </w:r>
      <w:r w:rsidR="00AA4E02" w:rsidRPr="00023684">
        <w:rPr>
          <w:b/>
          <w:bCs/>
          <w:i/>
          <w:iCs/>
          <w:color w:val="003478" w:themeColor="text2"/>
          <w:sz w:val="18"/>
          <w:szCs w:val="18"/>
        </w:rPr>
        <w:t>BOT Developer</w:t>
      </w:r>
      <w:r w:rsidR="000C77FF" w:rsidRPr="00023684">
        <w:rPr>
          <w:b/>
          <w:bCs/>
          <w:i/>
          <w:iCs/>
          <w:color w:val="003478" w:themeColor="text2"/>
          <w:sz w:val="18"/>
          <w:szCs w:val="18"/>
        </w:rPr>
        <w:t xml:space="preserve"> Employee/Worker Grievance Process</w:t>
      </w:r>
      <w:bookmarkEnd w:id="169"/>
      <w:bookmarkEnd w:id="170"/>
    </w:p>
    <w:tbl>
      <w:tblPr>
        <w:tblStyle w:val="TableGrid"/>
        <w:tblW w:w="9535" w:type="dxa"/>
        <w:jc w:val="center"/>
        <w:tblLook w:val="04A0" w:firstRow="1" w:lastRow="0" w:firstColumn="1" w:lastColumn="0" w:noHBand="0" w:noVBand="1"/>
      </w:tblPr>
      <w:tblGrid>
        <w:gridCol w:w="1435"/>
        <w:gridCol w:w="8100"/>
      </w:tblGrid>
      <w:tr w:rsidR="000C77FF" w:rsidRPr="00023684" w14:paraId="42317036" w14:textId="77777777" w:rsidTr="00023684">
        <w:trPr>
          <w:jc w:val="center"/>
        </w:trPr>
        <w:tc>
          <w:tcPr>
            <w:tcW w:w="1435" w:type="dxa"/>
            <w:shd w:val="clear" w:color="auto" w:fill="003478" w:themeFill="text2"/>
          </w:tcPr>
          <w:p w14:paraId="59277AE9" w14:textId="77777777" w:rsidR="000C77FF" w:rsidRPr="00023684" w:rsidRDefault="000C77FF" w:rsidP="00D774B2">
            <w:pPr>
              <w:pStyle w:val="Tabletext1"/>
              <w:keepNext/>
              <w:spacing w:before="120" w:after="120"/>
              <w:jc w:val="left"/>
              <w:rPr>
                <w:rFonts w:asciiTheme="majorHAnsi" w:hAnsiTheme="majorHAnsi" w:cstheme="majorHAnsi"/>
                <w:b/>
                <w:bCs/>
                <w:color w:val="FFFFFF" w:themeColor="background1"/>
                <w:szCs w:val="20"/>
              </w:rPr>
            </w:pPr>
            <w:r w:rsidRPr="00023684">
              <w:rPr>
                <w:rFonts w:asciiTheme="majorHAnsi" w:hAnsiTheme="majorHAnsi" w:cstheme="majorHAnsi"/>
                <w:b/>
                <w:bCs/>
                <w:color w:val="FFFFFF" w:themeColor="background1"/>
                <w:szCs w:val="20"/>
              </w:rPr>
              <w:t>Steps</w:t>
            </w:r>
          </w:p>
        </w:tc>
        <w:tc>
          <w:tcPr>
            <w:tcW w:w="8100" w:type="dxa"/>
            <w:shd w:val="clear" w:color="auto" w:fill="003478" w:themeFill="text2"/>
          </w:tcPr>
          <w:p w14:paraId="5AA334E7" w14:textId="77777777" w:rsidR="000C77FF" w:rsidRPr="00023684" w:rsidRDefault="000C77FF" w:rsidP="00D774B2">
            <w:pPr>
              <w:pStyle w:val="Tabletext1"/>
              <w:keepNext/>
              <w:spacing w:before="120" w:after="120"/>
              <w:rPr>
                <w:rFonts w:asciiTheme="majorHAnsi" w:hAnsiTheme="majorHAnsi" w:cstheme="majorHAnsi"/>
                <w:b/>
                <w:bCs/>
                <w:color w:val="FFFFFF" w:themeColor="background1"/>
                <w:szCs w:val="20"/>
              </w:rPr>
            </w:pPr>
            <w:r w:rsidRPr="00023684">
              <w:rPr>
                <w:rFonts w:asciiTheme="majorHAnsi" w:hAnsiTheme="majorHAnsi" w:cstheme="majorHAnsi"/>
                <w:b/>
                <w:bCs/>
                <w:color w:val="FFFFFF" w:themeColor="background1"/>
                <w:szCs w:val="20"/>
              </w:rPr>
              <w:t>Grievance</w:t>
            </w:r>
          </w:p>
        </w:tc>
      </w:tr>
      <w:tr w:rsidR="000C77FF" w:rsidRPr="00023684" w14:paraId="2156B18F" w14:textId="77777777" w:rsidTr="00023684">
        <w:trPr>
          <w:jc w:val="center"/>
        </w:trPr>
        <w:tc>
          <w:tcPr>
            <w:tcW w:w="1435" w:type="dxa"/>
          </w:tcPr>
          <w:p w14:paraId="7DAAAFD7" w14:textId="77777777" w:rsidR="000C77FF" w:rsidRPr="00023684" w:rsidRDefault="000C77FF" w:rsidP="00D774B2">
            <w:pPr>
              <w:pStyle w:val="Tabletext1"/>
              <w:keepNext/>
              <w:spacing w:before="120" w:after="120"/>
              <w:jc w:val="left"/>
              <w:rPr>
                <w:rFonts w:asciiTheme="majorHAnsi" w:hAnsiTheme="majorHAnsi" w:cstheme="majorHAnsi"/>
                <w:b/>
                <w:bCs/>
                <w:szCs w:val="20"/>
              </w:rPr>
            </w:pPr>
            <w:r w:rsidRPr="00023684">
              <w:rPr>
                <w:rFonts w:asciiTheme="majorHAnsi" w:hAnsiTheme="majorHAnsi" w:cstheme="majorHAnsi"/>
                <w:b/>
                <w:bCs/>
                <w:szCs w:val="20"/>
              </w:rPr>
              <w:t>Step 1: Informal Discussion</w:t>
            </w:r>
          </w:p>
        </w:tc>
        <w:tc>
          <w:tcPr>
            <w:tcW w:w="8100" w:type="dxa"/>
          </w:tcPr>
          <w:p w14:paraId="1828BE59" w14:textId="77777777" w:rsidR="000C77FF" w:rsidRPr="00023684" w:rsidRDefault="000C77FF" w:rsidP="00D774B2">
            <w:pPr>
              <w:pStyle w:val="Tabletext1"/>
              <w:keepNext/>
              <w:spacing w:before="120" w:after="120"/>
              <w:rPr>
                <w:rFonts w:asciiTheme="majorHAnsi" w:hAnsiTheme="majorHAnsi" w:cstheme="majorHAnsi"/>
                <w:szCs w:val="20"/>
              </w:rPr>
            </w:pPr>
            <w:r w:rsidRPr="00023684">
              <w:rPr>
                <w:rFonts w:asciiTheme="majorHAnsi" w:hAnsiTheme="majorHAnsi" w:cstheme="majorHAnsi"/>
                <w:szCs w:val="20"/>
              </w:rPr>
              <w:t>Employees/Workers and Management are encouraged to use informal methods of resolving disagreements or disputes. If workers have a reasonable grievance or complaint regarding the workplace, working conditions or the way they are being treated at work they should, where possible, start by discussing it with their direct supervisor or manager. It may be possible to agree a solution informally between worker and manager.</w:t>
            </w:r>
          </w:p>
          <w:p w14:paraId="6E1B1DE4" w14:textId="77777777" w:rsidR="000C77FF" w:rsidRPr="00023684" w:rsidRDefault="000C77FF" w:rsidP="00D774B2">
            <w:pPr>
              <w:pStyle w:val="Tabletext1"/>
              <w:keepNext/>
              <w:spacing w:before="120" w:after="120"/>
              <w:rPr>
                <w:rFonts w:asciiTheme="majorHAnsi" w:hAnsiTheme="majorHAnsi" w:cstheme="majorHAnsi"/>
                <w:szCs w:val="20"/>
              </w:rPr>
            </w:pPr>
            <w:r w:rsidRPr="00023684">
              <w:rPr>
                <w:rFonts w:asciiTheme="majorHAnsi" w:hAnsiTheme="majorHAnsi" w:cstheme="majorHAnsi"/>
                <w:szCs w:val="20"/>
              </w:rPr>
              <w:t>Every effort will be made by both management and workers to resolve complaints, grievances and disputes at the earliest possible opportunity and with the minimum opportunity for tension or conflict.</w:t>
            </w:r>
          </w:p>
        </w:tc>
      </w:tr>
      <w:tr w:rsidR="000C77FF" w:rsidRPr="00023684" w14:paraId="0E66780D" w14:textId="77777777" w:rsidTr="00023684">
        <w:trPr>
          <w:jc w:val="center"/>
        </w:trPr>
        <w:tc>
          <w:tcPr>
            <w:tcW w:w="1435" w:type="dxa"/>
          </w:tcPr>
          <w:p w14:paraId="15E68D00" w14:textId="77777777" w:rsidR="000C77FF" w:rsidRPr="00023684" w:rsidRDefault="000C77FF" w:rsidP="00D774B2">
            <w:pPr>
              <w:pStyle w:val="Tabletext1"/>
              <w:spacing w:before="120" w:after="120"/>
              <w:jc w:val="left"/>
              <w:rPr>
                <w:rFonts w:asciiTheme="majorHAnsi" w:hAnsiTheme="majorHAnsi" w:cstheme="majorHAnsi"/>
                <w:b/>
                <w:bCs/>
                <w:szCs w:val="20"/>
              </w:rPr>
            </w:pPr>
            <w:r w:rsidRPr="00023684">
              <w:rPr>
                <w:rFonts w:asciiTheme="majorHAnsi" w:hAnsiTheme="majorHAnsi" w:cstheme="majorHAnsi"/>
                <w:b/>
                <w:bCs/>
                <w:szCs w:val="20"/>
              </w:rPr>
              <w:t>Step 2: Formal Grievance &amp; Confidential Grievance</w:t>
            </w:r>
          </w:p>
        </w:tc>
        <w:tc>
          <w:tcPr>
            <w:tcW w:w="8100" w:type="dxa"/>
          </w:tcPr>
          <w:p w14:paraId="48BBE881" w14:textId="77777777" w:rsidR="000C77FF" w:rsidRPr="00023684" w:rsidRDefault="000C77FF" w:rsidP="00D774B2">
            <w:pPr>
              <w:pStyle w:val="Tabletext1"/>
              <w:spacing w:before="120" w:after="120"/>
              <w:rPr>
                <w:rFonts w:asciiTheme="majorHAnsi" w:hAnsiTheme="majorHAnsi" w:cstheme="majorHAnsi"/>
                <w:szCs w:val="20"/>
              </w:rPr>
            </w:pPr>
            <w:r w:rsidRPr="00023684">
              <w:rPr>
                <w:rFonts w:asciiTheme="majorHAnsi" w:hAnsiTheme="majorHAnsi" w:cstheme="majorHAnsi"/>
                <w:szCs w:val="20"/>
              </w:rPr>
              <w:t xml:space="preserve">When a concern or an action has occurred, the project employee/ worker must file a written grievance to his or her direct manager within 5 working days either at the project site or office. </w:t>
            </w:r>
          </w:p>
          <w:p w14:paraId="6BD37CD8" w14:textId="77777777" w:rsidR="000C77FF" w:rsidRPr="00023684" w:rsidRDefault="000C77FF" w:rsidP="00D774B2">
            <w:pPr>
              <w:pStyle w:val="Tabletext1"/>
              <w:spacing w:before="120" w:after="120"/>
              <w:rPr>
                <w:rFonts w:asciiTheme="majorHAnsi" w:hAnsiTheme="majorHAnsi" w:cstheme="majorHAnsi"/>
                <w:szCs w:val="20"/>
              </w:rPr>
            </w:pPr>
            <w:r w:rsidRPr="00023684">
              <w:rPr>
                <w:rFonts w:asciiTheme="majorHAnsi" w:hAnsiTheme="majorHAnsi" w:cstheme="majorHAnsi"/>
                <w:szCs w:val="20"/>
              </w:rPr>
              <w:t xml:space="preserve">If the employee/worker has a concern but does not prefer to mention his name, then anonymous submission can be applied and it will be treated as official submission where steps of grievance implementation will be performed. </w:t>
            </w:r>
          </w:p>
          <w:p w14:paraId="2B695E76" w14:textId="6EB75CC1" w:rsidR="000C77FF" w:rsidRPr="00023684" w:rsidRDefault="000C77FF" w:rsidP="00D774B2">
            <w:pPr>
              <w:pStyle w:val="Tabletext1"/>
              <w:spacing w:before="120" w:after="120"/>
              <w:rPr>
                <w:rFonts w:asciiTheme="majorHAnsi" w:hAnsiTheme="majorHAnsi" w:cstheme="majorHAnsi"/>
                <w:szCs w:val="20"/>
              </w:rPr>
            </w:pPr>
            <w:r w:rsidRPr="00023684">
              <w:rPr>
                <w:rFonts w:asciiTheme="majorHAnsi" w:hAnsiTheme="majorHAnsi" w:cstheme="majorHAnsi"/>
                <w:szCs w:val="20"/>
              </w:rPr>
              <w:t xml:space="preserve">The direct manager has 5 working days to respond back. If the employee/worker was not satisfied with the supervisors’ response, he/she can direct the grievance to the </w:t>
            </w:r>
            <w:r w:rsidR="00AA4E02" w:rsidRPr="00023684">
              <w:rPr>
                <w:rFonts w:asciiTheme="majorHAnsi" w:hAnsiTheme="majorHAnsi" w:cstheme="majorHAnsi"/>
                <w:szCs w:val="20"/>
              </w:rPr>
              <w:t>BOT Developer</w:t>
            </w:r>
            <w:r w:rsidRPr="00023684">
              <w:rPr>
                <w:rFonts w:asciiTheme="majorHAnsi" w:hAnsiTheme="majorHAnsi" w:cstheme="majorHAnsi"/>
                <w:szCs w:val="20"/>
              </w:rPr>
              <w:t>'s human resources manager who will record the grievance at the grievance log or delegate this to HR staff to initiate the grievance mechanism response.</w:t>
            </w:r>
          </w:p>
          <w:p w14:paraId="04598F3E" w14:textId="20FD273F" w:rsidR="000C77FF" w:rsidRPr="00023684" w:rsidRDefault="000C77FF" w:rsidP="00D774B2">
            <w:pPr>
              <w:pStyle w:val="Tabletext1"/>
              <w:spacing w:before="120" w:after="120"/>
              <w:rPr>
                <w:rFonts w:asciiTheme="majorHAnsi" w:hAnsiTheme="majorHAnsi" w:cstheme="majorHAnsi"/>
                <w:szCs w:val="20"/>
              </w:rPr>
            </w:pPr>
            <w:r w:rsidRPr="00023684">
              <w:rPr>
                <w:rFonts w:asciiTheme="majorHAnsi" w:hAnsiTheme="majorHAnsi" w:cstheme="majorHAnsi"/>
                <w:szCs w:val="20"/>
              </w:rPr>
              <w:t xml:space="preserve">The HR has 7 working days to respond back. If the worker was not satisfied with the response and wishes to appeal, he or she can direct the grievance to higher level or management within 7 working days of receiving the HR’s response. Every effort should be made to secure a resolution in the best interests of the worker(s) and the </w:t>
            </w:r>
            <w:r w:rsidR="00AA4E02" w:rsidRPr="00023684">
              <w:rPr>
                <w:rFonts w:asciiTheme="majorHAnsi" w:hAnsiTheme="majorHAnsi" w:cstheme="majorHAnsi"/>
                <w:szCs w:val="20"/>
              </w:rPr>
              <w:t>BOT Developer</w:t>
            </w:r>
            <w:r w:rsidRPr="00023684">
              <w:rPr>
                <w:rFonts w:asciiTheme="majorHAnsi" w:hAnsiTheme="majorHAnsi" w:cstheme="majorHAnsi"/>
                <w:szCs w:val="20"/>
              </w:rPr>
              <w:t>. The senior manager will give the employee the decision in writing.</w:t>
            </w:r>
          </w:p>
          <w:p w14:paraId="7AD8DDBD" w14:textId="77777777" w:rsidR="000C77FF" w:rsidRPr="00023684" w:rsidRDefault="000C77FF" w:rsidP="00D774B2">
            <w:pPr>
              <w:pStyle w:val="Tabletext1"/>
              <w:spacing w:before="120" w:after="120"/>
              <w:rPr>
                <w:rFonts w:asciiTheme="majorHAnsi" w:hAnsiTheme="majorHAnsi" w:cstheme="majorHAnsi"/>
                <w:szCs w:val="20"/>
              </w:rPr>
            </w:pPr>
            <w:r w:rsidRPr="00023684">
              <w:rPr>
                <w:rFonts w:asciiTheme="majorHAnsi" w:hAnsiTheme="majorHAnsi" w:cstheme="majorHAnsi"/>
                <w:szCs w:val="20"/>
              </w:rPr>
              <w:t xml:space="preserve">If the employee/worker was not satisfied with the response of senior management, then he or she can approach the workers organization (that he or she belongs to), where applicable, for further advice and assistance. </w:t>
            </w:r>
          </w:p>
          <w:p w14:paraId="6CBF9FE8" w14:textId="77777777" w:rsidR="000C77FF" w:rsidRPr="00023684" w:rsidRDefault="000C77FF" w:rsidP="00D774B2">
            <w:pPr>
              <w:pStyle w:val="Tabletext1"/>
              <w:spacing w:before="120" w:after="120"/>
              <w:rPr>
                <w:rFonts w:asciiTheme="majorHAnsi" w:hAnsiTheme="majorHAnsi" w:cstheme="majorHAnsi"/>
                <w:szCs w:val="20"/>
              </w:rPr>
            </w:pPr>
            <w:r w:rsidRPr="00023684">
              <w:rPr>
                <w:rFonts w:asciiTheme="majorHAnsi" w:hAnsiTheme="majorHAnsi" w:cstheme="majorHAnsi"/>
                <w:szCs w:val="20"/>
              </w:rPr>
              <w:t>If an employee/worker is not satisfied with the final determination of the internal grievance procedure, the employee can still hire a lawyer and resolve the issue at court.</w:t>
            </w:r>
          </w:p>
        </w:tc>
      </w:tr>
    </w:tbl>
    <w:p w14:paraId="0C184C70" w14:textId="77777777" w:rsidR="000C77FF" w:rsidRPr="008F5EAB" w:rsidRDefault="000C77FF" w:rsidP="000C77FF">
      <w:pPr>
        <w:rPr>
          <w:rFonts w:asciiTheme="majorHAnsi" w:hAnsiTheme="majorHAnsi" w:cstheme="majorHAnsi"/>
        </w:rPr>
      </w:pPr>
    </w:p>
    <w:p w14:paraId="1B3923A1" w14:textId="77777777" w:rsidR="000C77FF" w:rsidRPr="008F5EAB" w:rsidRDefault="000C77FF" w:rsidP="000C77FF">
      <w:pPr>
        <w:pStyle w:val="Heading1"/>
        <w:rPr>
          <w:rFonts w:cstheme="majorHAnsi"/>
        </w:rPr>
      </w:pPr>
      <w:bookmarkStart w:id="171" w:name="_Toc62681975"/>
      <w:bookmarkStart w:id="172" w:name="_Toc68040155"/>
      <w:bookmarkStart w:id="173" w:name="_Toc99562270"/>
      <w:r w:rsidRPr="008F5EAB">
        <w:rPr>
          <w:rFonts w:cstheme="majorHAnsi"/>
        </w:rPr>
        <w:lastRenderedPageBreak/>
        <w:t>Monitoring and Reporting</w:t>
      </w:r>
      <w:bookmarkEnd w:id="171"/>
      <w:bookmarkEnd w:id="172"/>
      <w:bookmarkEnd w:id="173"/>
    </w:p>
    <w:p w14:paraId="7A18A124" w14:textId="3D19851E" w:rsidR="000C77FF" w:rsidRPr="008F5EAB" w:rsidRDefault="000C77FF" w:rsidP="000C77FF">
      <w:pPr>
        <w:rPr>
          <w:rFonts w:asciiTheme="majorHAnsi" w:hAnsiTheme="majorHAnsi" w:cstheme="majorHAnsi"/>
          <w:szCs w:val="18"/>
        </w:rPr>
      </w:pPr>
      <w:r w:rsidRPr="008F5EAB">
        <w:rPr>
          <w:rFonts w:asciiTheme="majorHAnsi" w:hAnsiTheme="majorHAnsi" w:cstheme="majorHAnsi"/>
          <w:szCs w:val="18"/>
        </w:rPr>
        <w:t xml:space="preserve">Consultation and stakeholder engagement will continue throughout </w:t>
      </w:r>
      <w:r>
        <w:rPr>
          <w:rFonts w:asciiTheme="majorHAnsi" w:hAnsiTheme="majorHAnsi" w:cstheme="majorHAnsi"/>
          <w:szCs w:val="18"/>
        </w:rPr>
        <w:t>p</w:t>
      </w:r>
      <w:r w:rsidRPr="008F5EAB">
        <w:rPr>
          <w:rFonts w:asciiTheme="majorHAnsi" w:hAnsiTheme="majorHAnsi" w:cstheme="majorHAnsi"/>
          <w:szCs w:val="18"/>
        </w:rPr>
        <w:t xml:space="preserve">roject planning, construction, and operation phases. As discussed above, MWI and the </w:t>
      </w:r>
      <w:r>
        <w:rPr>
          <w:rFonts w:asciiTheme="majorHAnsi" w:hAnsiTheme="majorHAnsi" w:cstheme="majorHAnsi"/>
          <w:szCs w:val="18"/>
        </w:rPr>
        <w:t>BOT</w:t>
      </w:r>
      <w:r w:rsidRPr="008F5EAB">
        <w:rPr>
          <w:rFonts w:asciiTheme="majorHAnsi" w:hAnsiTheme="majorHAnsi" w:cstheme="majorHAnsi"/>
          <w:szCs w:val="18"/>
        </w:rPr>
        <w:t xml:space="preserve"> </w:t>
      </w:r>
      <w:r w:rsidR="00191283">
        <w:rPr>
          <w:rFonts w:asciiTheme="majorHAnsi" w:hAnsiTheme="majorHAnsi" w:cstheme="majorHAnsi"/>
          <w:szCs w:val="18"/>
        </w:rPr>
        <w:t>Developer</w:t>
      </w:r>
      <w:r w:rsidRPr="008F5EAB">
        <w:rPr>
          <w:rFonts w:asciiTheme="majorHAnsi" w:hAnsiTheme="majorHAnsi" w:cstheme="majorHAnsi"/>
          <w:szCs w:val="18"/>
        </w:rPr>
        <w:t xml:space="preserve"> will be responsible for ensuring good relationships with the local stakeholders and communities.</w:t>
      </w:r>
    </w:p>
    <w:p w14:paraId="1DEAD120" w14:textId="2452D302" w:rsidR="000C77FF" w:rsidRPr="008F5EAB" w:rsidRDefault="000C77FF" w:rsidP="000C77FF">
      <w:pPr>
        <w:rPr>
          <w:rFonts w:asciiTheme="majorHAnsi" w:hAnsiTheme="majorHAnsi" w:cstheme="majorHAnsi"/>
          <w:szCs w:val="18"/>
        </w:rPr>
      </w:pPr>
      <w:r w:rsidRPr="008F5EAB">
        <w:rPr>
          <w:rFonts w:asciiTheme="majorHAnsi" w:hAnsiTheme="majorHAnsi" w:cstheme="majorHAnsi"/>
          <w:szCs w:val="18"/>
        </w:rPr>
        <w:t xml:space="preserve">During project construction and operation, </w:t>
      </w:r>
      <w:r>
        <w:rPr>
          <w:rFonts w:asciiTheme="majorHAnsi" w:hAnsiTheme="majorHAnsi" w:cstheme="majorHAnsi"/>
          <w:szCs w:val="18"/>
        </w:rPr>
        <w:t xml:space="preserve">the BOT </w:t>
      </w:r>
      <w:r w:rsidR="00191283">
        <w:rPr>
          <w:rFonts w:asciiTheme="majorHAnsi" w:hAnsiTheme="majorHAnsi" w:cstheme="majorHAnsi"/>
          <w:szCs w:val="18"/>
        </w:rPr>
        <w:t xml:space="preserve">Developer </w:t>
      </w:r>
      <w:r w:rsidRPr="008F5EAB">
        <w:rPr>
          <w:rFonts w:asciiTheme="majorHAnsi" w:hAnsiTheme="majorHAnsi" w:cstheme="majorHAnsi"/>
          <w:szCs w:val="18"/>
        </w:rPr>
        <w:t xml:space="preserve">will report on community engagement and grievance aspects as well as social and environmental monitoring results to </w:t>
      </w:r>
      <w:r>
        <w:rPr>
          <w:rFonts w:asciiTheme="majorHAnsi" w:hAnsiTheme="majorHAnsi" w:cstheme="majorHAnsi"/>
          <w:szCs w:val="18"/>
        </w:rPr>
        <w:t>MWI</w:t>
      </w:r>
      <w:r w:rsidRPr="008F5EAB">
        <w:rPr>
          <w:rFonts w:asciiTheme="majorHAnsi" w:hAnsiTheme="majorHAnsi" w:cstheme="majorHAnsi"/>
          <w:szCs w:val="18"/>
        </w:rPr>
        <w:t>.</w:t>
      </w:r>
    </w:p>
    <w:p w14:paraId="5310662F" w14:textId="77777777" w:rsidR="000C77FF" w:rsidRPr="008F5EAB" w:rsidRDefault="000C77FF" w:rsidP="000C77FF">
      <w:pPr>
        <w:keepNext/>
        <w:rPr>
          <w:rFonts w:asciiTheme="majorHAnsi" w:hAnsiTheme="majorHAnsi" w:cstheme="majorHAnsi"/>
          <w:szCs w:val="18"/>
        </w:rPr>
      </w:pPr>
      <w:r w:rsidRPr="008F5EAB">
        <w:rPr>
          <w:rFonts w:asciiTheme="majorHAnsi" w:hAnsiTheme="majorHAnsi" w:cstheme="majorHAnsi"/>
          <w:szCs w:val="18"/>
        </w:rPr>
        <w:t>This SEP identifies various activities that require monitoring and reporting, including the following:</w:t>
      </w:r>
    </w:p>
    <w:p w14:paraId="372CFC5B" w14:textId="77777777" w:rsidR="000C77FF" w:rsidRPr="00D774B2" w:rsidRDefault="000C77FF" w:rsidP="00000717">
      <w:pPr>
        <w:pStyle w:val="ListParagraph"/>
        <w:numPr>
          <w:ilvl w:val="0"/>
          <w:numId w:val="49"/>
        </w:numPr>
      </w:pPr>
      <w:r w:rsidRPr="00D774B2">
        <w:t>Project information disclosure activities;</w:t>
      </w:r>
    </w:p>
    <w:p w14:paraId="53D9FC62" w14:textId="77777777" w:rsidR="000C77FF" w:rsidRPr="00D774B2" w:rsidRDefault="000C77FF" w:rsidP="00000717">
      <w:pPr>
        <w:pStyle w:val="ListParagraph"/>
        <w:numPr>
          <w:ilvl w:val="0"/>
          <w:numId w:val="49"/>
        </w:numPr>
      </w:pPr>
      <w:r w:rsidRPr="00D774B2">
        <w:t>Stakeholder consultations/interviews; and</w:t>
      </w:r>
    </w:p>
    <w:p w14:paraId="6CB426D2" w14:textId="77777777" w:rsidR="000C77FF" w:rsidRPr="00D774B2" w:rsidRDefault="000C77FF" w:rsidP="00000717">
      <w:pPr>
        <w:pStyle w:val="ListParagraph"/>
        <w:numPr>
          <w:ilvl w:val="0"/>
          <w:numId w:val="49"/>
        </w:numPr>
      </w:pPr>
      <w:r w:rsidRPr="00D774B2">
        <w:t>Monthly and quarterly reporting.</w:t>
      </w:r>
    </w:p>
    <w:p w14:paraId="472CC661" w14:textId="4C7DDF34" w:rsidR="000C77FF" w:rsidRPr="008F5EAB" w:rsidRDefault="000C77FF" w:rsidP="000C77FF">
      <w:pPr>
        <w:rPr>
          <w:rFonts w:asciiTheme="majorHAnsi" w:hAnsiTheme="majorHAnsi" w:cstheme="majorHAnsi"/>
          <w:szCs w:val="18"/>
        </w:rPr>
      </w:pPr>
      <w:r w:rsidRPr="008F5EAB">
        <w:rPr>
          <w:rFonts w:asciiTheme="majorHAnsi" w:hAnsiTheme="majorHAnsi" w:cstheme="majorHAnsi"/>
          <w:szCs w:val="18"/>
        </w:rPr>
        <w:t xml:space="preserve">Minutes of any consultation meetings </w:t>
      </w:r>
      <w:r>
        <w:rPr>
          <w:rFonts w:asciiTheme="majorHAnsi" w:hAnsiTheme="majorHAnsi" w:cstheme="majorHAnsi"/>
          <w:szCs w:val="18"/>
        </w:rPr>
        <w:t xml:space="preserve">conducted by the </w:t>
      </w:r>
      <w:r w:rsidR="00191283">
        <w:rPr>
          <w:rFonts w:asciiTheme="majorHAnsi" w:hAnsiTheme="majorHAnsi" w:cstheme="majorHAnsi"/>
          <w:szCs w:val="18"/>
        </w:rPr>
        <w:t xml:space="preserve">MWI or </w:t>
      </w:r>
      <w:r>
        <w:rPr>
          <w:rFonts w:asciiTheme="majorHAnsi" w:hAnsiTheme="majorHAnsi" w:cstheme="majorHAnsi"/>
          <w:szCs w:val="18"/>
        </w:rPr>
        <w:t xml:space="preserve">BOT </w:t>
      </w:r>
      <w:r w:rsidR="00191283">
        <w:rPr>
          <w:rFonts w:asciiTheme="majorHAnsi" w:hAnsiTheme="majorHAnsi" w:cstheme="majorHAnsi"/>
          <w:szCs w:val="18"/>
        </w:rPr>
        <w:t xml:space="preserve">Developer </w:t>
      </w:r>
      <w:r>
        <w:rPr>
          <w:rFonts w:asciiTheme="majorHAnsi" w:hAnsiTheme="majorHAnsi" w:cstheme="majorHAnsi"/>
          <w:szCs w:val="18"/>
        </w:rPr>
        <w:t xml:space="preserve">must </w:t>
      </w:r>
      <w:r w:rsidRPr="008F5EAB">
        <w:rPr>
          <w:rFonts w:asciiTheme="majorHAnsi" w:hAnsiTheme="majorHAnsi" w:cstheme="majorHAnsi"/>
          <w:szCs w:val="18"/>
        </w:rPr>
        <w:t>include the date, location, purpose of meeting and list of participants.</w:t>
      </w:r>
    </w:p>
    <w:p w14:paraId="1BC35D98" w14:textId="4EFB353A" w:rsidR="000C77FF" w:rsidRPr="008F5EAB" w:rsidRDefault="000C77FF" w:rsidP="000C77FF">
      <w:pPr>
        <w:rPr>
          <w:rFonts w:asciiTheme="majorHAnsi" w:hAnsiTheme="majorHAnsi" w:cstheme="majorHAnsi"/>
          <w:szCs w:val="18"/>
        </w:rPr>
      </w:pPr>
      <w:r w:rsidRPr="008F5EAB">
        <w:rPr>
          <w:rFonts w:asciiTheme="majorHAnsi" w:hAnsiTheme="majorHAnsi" w:cstheme="majorHAnsi"/>
          <w:szCs w:val="18"/>
        </w:rPr>
        <w:t xml:space="preserve">All original written consultation correspondence, including comments, will be retained as evidence of the consultation process and outcomes. Minutes of meetings, or summaries of individual or informal discussions will also be kept on file and made available </w:t>
      </w:r>
      <w:r w:rsidR="00566FB2">
        <w:rPr>
          <w:rFonts w:asciiTheme="majorHAnsi" w:hAnsiTheme="majorHAnsi" w:cstheme="majorHAnsi"/>
          <w:szCs w:val="18"/>
        </w:rPr>
        <w:t xml:space="preserve">by the BOT Developer </w:t>
      </w:r>
      <w:r>
        <w:rPr>
          <w:rFonts w:asciiTheme="majorHAnsi" w:hAnsiTheme="majorHAnsi" w:cstheme="majorHAnsi"/>
          <w:szCs w:val="18"/>
        </w:rPr>
        <w:t xml:space="preserve">to MWI </w:t>
      </w:r>
      <w:r w:rsidRPr="008F5EAB">
        <w:rPr>
          <w:rFonts w:asciiTheme="majorHAnsi" w:hAnsiTheme="majorHAnsi" w:cstheme="majorHAnsi"/>
          <w:szCs w:val="18"/>
        </w:rPr>
        <w:t>on request.</w:t>
      </w:r>
    </w:p>
    <w:p w14:paraId="30EA4857" w14:textId="20B91836" w:rsidR="000C77FF" w:rsidRPr="008F5EAB" w:rsidRDefault="000C77FF" w:rsidP="000C77FF">
      <w:pPr>
        <w:rPr>
          <w:rFonts w:asciiTheme="majorHAnsi" w:hAnsiTheme="majorHAnsi" w:cstheme="majorHAnsi"/>
          <w:szCs w:val="18"/>
        </w:rPr>
      </w:pPr>
      <w:r w:rsidRPr="008F5EAB">
        <w:rPr>
          <w:rFonts w:asciiTheme="majorHAnsi" w:hAnsiTheme="majorHAnsi" w:cstheme="majorHAnsi"/>
          <w:szCs w:val="18"/>
        </w:rPr>
        <w:t xml:space="preserve">During construction, monitoring of grievances and community engagement will be reported on a monthly basis. </w:t>
      </w:r>
      <w:r w:rsidR="00566FB2">
        <w:rPr>
          <w:rFonts w:asciiTheme="majorHAnsi" w:hAnsiTheme="majorHAnsi" w:cstheme="majorHAnsi"/>
          <w:szCs w:val="18"/>
        </w:rPr>
        <w:t>T</w:t>
      </w:r>
      <w:r>
        <w:rPr>
          <w:rFonts w:asciiTheme="majorHAnsi" w:hAnsiTheme="majorHAnsi" w:cstheme="majorHAnsi"/>
          <w:szCs w:val="18"/>
        </w:rPr>
        <w:t xml:space="preserve">he </w:t>
      </w:r>
      <w:r w:rsidR="00AA4E02">
        <w:rPr>
          <w:rFonts w:asciiTheme="majorHAnsi" w:hAnsiTheme="majorHAnsi" w:cstheme="majorHAnsi"/>
          <w:szCs w:val="18"/>
        </w:rPr>
        <w:t>BOT Developer</w:t>
      </w:r>
      <w:r w:rsidRPr="008F5EAB">
        <w:rPr>
          <w:rFonts w:asciiTheme="majorHAnsi" w:hAnsiTheme="majorHAnsi" w:cstheme="majorHAnsi"/>
          <w:szCs w:val="18"/>
        </w:rPr>
        <w:t xml:space="preserve"> </w:t>
      </w:r>
      <w:r w:rsidR="00566FB2">
        <w:rPr>
          <w:rFonts w:asciiTheme="majorHAnsi" w:hAnsiTheme="majorHAnsi" w:cstheme="majorHAnsi"/>
          <w:szCs w:val="18"/>
        </w:rPr>
        <w:t xml:space="preserve">shall </w:t>
      </w:r>
      <w:r w:rsidRPr="008F5EAB">
        <w:rPr>
          <w:rFonts w:asciiTheme="majorHAnsi" w:hAnsiTheme="majorHAnsi" w:cstheme="majorHAnsi"/>
          <w:szCs w:val="18"/>
        </w:rPr>
        <w:t>provide monthly</w:t>
      </w:r>
      <w:r w:rsidRPr="008F5EAB">
        <w:rPr>
          <w:rFonts w:asciiTheme="majorHAnsi" w:hAnsiTheme="majorHAnsi" w:cstheme="majorHAnsi"/>
          <w:lang w:val="en-US"/>
        </w:rPr>
        <w:t xml:space="preserve"> </w:t>
      </w:r>
      <w:r w:rsidRPr="008F5EAB">
        <w:rPr>
          <w:rFonts w:asciiTheme="majorHAnsi" w:hAnsiTheme="majorHAnsi" w:cstheme="majorHAnsi"/>
          <w:szCs w:val="18"/>
        </w:rPr>
        <w:t xml:space="preserve">summaries of community grievances and community meetings to </w:t>
      </w:r>
      <w:r>
        <w:rPr>
          <w:rFonts w:asciiTheme="majorHAnsi" w:hAnsiTheme="majorHAnsi" w:cstheme="majorHAnsi"/>
          <w:szCs w:val="18"/>
        </w:rPr>
        <w:t>MWI as part of</w:t>
      </w:r>
      <w:r w:rsidRPr="008F5EAB">
        <w:rPr>
          <w:rFonts w:asciiTheme="majorHAnsi" w:hAnsiTheme="majorHAnsi" w:cstheme="majorHAnsi"/>
          <w:szCs w:val="18"/>
        </w:rPr>
        <w:t xml:space="preserve"> the monthly and quarterly reports submitted to MWI.</w:t>
      </w:r>
    </w:p>
    <w:p w14:paraId="1A00D7E5" w14:textId="59894A7C" w:rsidR="00305611" w:rsidRDefault="000C77FF" w:rsidP="00565A38">
      <w:r w:rsidRPr="008F5EAB">
        <w:rPr>
          <w:rFonts w:asciiTheme="majorHAnsi" w:hAnsiTheme="majorHAnsi" w:cstheme="majorHAnsi"/>
          <w:szCs w:val="18"/>
        </w:rPr>
        <w:t xml:space="preserve">The SEP is a living document and </w:t>
      </w:r>
      <w:r>
        <w:rPr>
          <w:rFonts w:asciiTheme="majorHAnsi" w:hAnsiTheme="majorHAnsi" w:cstheme="majorHAnsi"/>
          <w:szCs w:val="18"/>
        </w:rPr>
        <w:t>will</w:t>
      </w:r>
      <w:r w:rsidRPr="008F5EAB">
        <w:rPr>
          <w:rFonts w:asciiTheme="majorHAnsi" w:hAnsiTheme="majorHAnsi" w:cstheme="majorHAnsi"/>
          <w:szCs w:val="18"/>
        </w:rPr>
        <w:t xml:space="preserve"> be updated </w:t>
      </w:r>
      <w:r>
        <w:rPr>
          <w:rFonts w:asciiTheme="majorHAnsi" w:hAnsiTheme="majorHAnsi" w:cstheme="majorHAnsi"/>
          <w:szCs w:val="18"/>
        </w:rPr>
        <w:t>regularly</w:t>
      </w:r>
      <w:r w:rsidRPr="008F5EAB">
        <w:rPr>
          <w:rFonts w:asciiTheme="majorHAnsi" w:hAnsiTheme="majorHAnsi" w:cstheme="majorHAnsi"/>
          <w:szCs w:val="18"/>
        </w:rPr>
        <w:t xml:space="preserve"> by </w:t>
      </w:r>
      <w:r w:rsidR="0037366B">
        <w:rPr>
          <w:rFonts w:asciiTheme="majorHAnsi" w:hAnsiTheme="majorHAnsi" w:cstheme="majorHAnsi"/>
          <w:szCs w:val="18"/>
        </w:rPr>
        <w:t>MWI.</w:t>
      </w:r>
      <w:bookmarkStart w:id="174" w:name="_Ref27077703"/>
      <w:bookmarkStart w:id="175" w:name="_Toc61517032"/>
      <w:bookmarkStart w:id="176" w:name="_Toc27075838"/>
    </w:p>
    <w:p w14:paraId="423A34DC" w14:textId="77777777" w:rsidR="000C4ABD" w:rsidRDefault="000C4ABD" w:rsidP="000C4ABD">
      <w:pPr>
        <w:pStyle w:val="BodyText"/>
        <w:rPr>
          <w:rFonts w:asciiTheme="majorHAnsi" w:eastAsiaTheme="majorEastAsia" w:hAnsiTheme="majorHAnsi" w:cstheme="majorBidi"/>
          <w:color w:val="003478" w:themeColor="text2"/>
          <w:sz w:val="48"/>
          <w:szCs w:val="32"/>
        </w:rPr>
      </w:pPr>
    </w:p>
    <w:p w14:paraId="40D0CA79" w14:textId="77777777" w:rsidR="00435355" w:rsidRPr="00435355" w:rsidRDefault="00435355" w:rsidP="00435355"/>
    <w:p w14:paraId="4E09E96B" w14:textId="77777777" w:rsidR="00435355" w:rsidRPr="00435355" w:rsidRDefault="00435355" w:rsidP="00435355"/>
    <w:p w14:paraId="2D1E95DC" w14:textId="77777777" w:rsidR="00435355" w:rsidRPr="00435355" w:rsidRDefault="00435355" w:rsidP="00435355"/>
    <w:p w14:paraId="6F89262C" w14:textId="77777777" w:rsidR="00435355" w:rsidRPr="00435355" w:rsidRDefault="00435355" w:rsidP="00435355"/>
    <w:p w14:paraId="031E03A0" w14:textId="77777777" w:rsidR="00435355" w:rsidRPr="00435355" w:rsidRDefault="00435355" w:rsidP="00435355"/>
    <w:p w14:paraId="414DD539" w14:textId="77777777" w:rsidR="00435355" w:rsidRPr="00435355" w:rsidRDefault="00435355" w:rsidP="00435355"/>
    <w:p w14:paraId="45BD81CD" w14:textId="77777777" w:rsidR="00435355" w:rsidRPr="00435355" w:rsidRDefault="00435355" w:rsidP="00435355"/>
    <w:p w14:paraId="57F120A4" w14:textId="77777777" w:rsidR="00435355" w:rsidRPr="00435355" w:rsidRDefault="00435355" w:rsidP="00435355"/>
    <w:p w14:paraId="7AA407B3" w14:textId="77777777" w:rsidR="00435355" w:rsidRPr="00435355" w:rsidRDefault="00435355" w:rsidP="00435355"/>
    <w:p w14:paraId="7C5E4B6D" w14:textId="77777777" w:rsidR="00435355" w:rsidRPr="00435355" w:rsidRDefault="00435355" w:rsidP="00435355"/>
    <w:p w14:paraId="050DA56E" w14:textId="77777777" w:rsidR="00435355" w:rsidRPr="00435355" w:rsidRDefault="00435355" w:rsidP="00435355"/>
    <w:p w14:paraId="6D64AF70" w14:textId="77777777" w:rsidR="00435355" w:rsidRPr="00435355" w:rsidRDefault="00435355" w:rsidP="00435355"/>
    <w:p w14:paraId="28112CAF" w14:textId="77777777" w:rsidR="00435355" w:rsidRPr="00435355" w:rsidRDefault="00435355" w:rsidP="00435355"/>
    <w:p w14:paraId="3A325D09" w14:textId="77777777" w:rsidR="00435355" w:rsidRPr="00435355" w:rsidRDefault="00435355" w:rsidP="00435355"/>
    <w:p w14:paraId="4ED16667" w14:textId="77777777" w:rsidR="00435355" w:rsidRPr="00435355" w:rsidRDefault="00435355" w:rsidP="00435355"/>
    <w:p w14:paraId="3CC1E6F3" w14:textId="77777777" w:rsidR="00435355" w:rsidRPr="00435355" w:rsidRDefault="00435355" w:rsidP="00435355"/>
    <w:p w14:paraId="40B5FF19" w14:textId="77777777" w:rsidR="00435355" w:rsidRPr="00435355" w:rsidRDefault="00435355" w:rsidP="00435355"/>
    <w:p w14:paraId="527FAEF6" w14:textId="77777777" w:rsidR="00435355" w:rsidRPr="00435355" w:rsidRDefault="00435355" w:rsidP="00435355"/>
    <w:p w14:paraId="3782AD42" w14:textId="77777777" w:rsidR="00435355" w:rsidRPr="00435355" w:rsidRDefault="00435355" w:rsidP="00435355"/>
    <w:p w14:paraId="71434A76" w14:textId="77777777" w:rsidR="00435355" w:rsidRPr="00435355" w:rsidRDefault="00435355" w:rsidP="00435355"/>
    <w:p w14:paraId="544475AF" w14:textId="77777777" w:rsidR="00435355" w:rsidRPr="00435355" w:rsidRDefault="00435355" w:rsidP="00435355"/>
    <w:p w14:paraId="433BE3F3" w14:textId="77777777" w:rsidR="00435355" w:rsidRPr="00435355" w:rsidRDefault="00435355" w:rsidP="00435355"/>
    <w:p w14:paraId="284F6F38" w14:textId="77777777" w:rsidR="00435355" w:rsidRPr="00435355" w:rsidRDefault="00435355" w:rsidP="00435355"/>
    <w:p w14:paraId="353F4A86" w14:textId="77777777" w:rsidR="00435355" w:rsidRPr="00435355" w:rsidRDefault="00435355" w:rsidP="00435355"/>
    <w:p w14:paraId="15A1E84E" w14:textId="77777777" w:rsidR="00435355" w:rsidRPr="00435355" w:rsidRDefault="00435355" w:rsidP="00435355"/>
    <w:p w14:paraId="2F2F5014" w14:textId="77777777" w:rsidR="00435355" w:rsidRPr="00435355" w:rsidRDefault="00435355" w:rsidP="00435355"/>
    <w:p w14:paraId="739D89B8" w14:textId="77777777" w:rsidR="00435355" w:rsidRPr="00435355" w:rsidRDefault="00435355" w:rsidP="00435355"/>
    <w:p w14:paraId="4A7955D9" w14:textId="77777777" w:rsidR="00435355" w:rsidRPr="00435355" w:rsidRDefault="00435355" w:rsidP="00435355"/>
    <w:p w14:paraId="2E5B3E01" w14:textId="77777777" w:rsidR="00435355" w:rsidRPr="00435355" w:rsidRDefault="00435355" w:rsidP="00435355"/>
    <w:p w14:paraId="5D7CF57F" w14:textId="77777777" w:rsidR="00435355" w:rsidRPr="00435355" w:rsidRDefault="00435355" w:rsidP="00435355"/>
    <w:p w14:paraId="27F0370A" w14:textId="77777777" w:rsidR="00435355" w:rsidRPr="00435355" w:rsidRDefault="00435355" w:rsidP="00435355"/>
    <w:p w14:paraId="4D263E9D" w14:textId="77777777" w:rsidR="00435355" w:rsidRPr="00435355" w:rsidRDefault="00435355" w:rsidP="00435355"/>
    <w:p w14:paraId="6D3B7F03" w14:textId="77777777" w:rsidR="00435355" w:rsidRPr="00435355" w:rsidRDefault="00435355" w:rsidP="00435355"/>
    <w:p w14:paraId="488C193F" w14:textId="5218EF97" w:rsidR="00435355" w:rsidRPr="00435355" w:rsidRDefault="00435355" w:rsidP="00435355">
      <w:pPr>
        <w:tabs>
          <w:tab w:val="center" w:pos="5089"/>
        </w:tabs>
        <w:sectPr w:rsidR="00435355" w:rsidRPr="00435355" w:rsidSect="00B17D0C">
          <w:pgSz w:w="11906" w:h="16838" w:code="9"/>
          <w:pgMar w:top="1152" w:right="864" w:bottom="864" w:left="864" w:header="708" w:footer="317" w:gutter="0"/>
          <w:cols w:space="708"/>
          <w:docGrid w:linePitch="360"/>
        </w:sectPr>
      </w:pPr>
      <w:r>
        <w:tab/>
      </w:r>
    </w:p>
    <w:p w14:paraId="3EF7D2C9" w14:textId="436A5B51" w:rsidR="00221A94" w:rsidRPr="00000717" w:rsidRDefault="00221A94" w:rsidP="00A14229">
      <w:pPr>
        <w:pStyle w:val="NumberedHeading1"/>
      </w:pPr>
      <w:bookmarkStart w:id="177" w:name="_Toc99562271"/>
      <w:r w:rsidRPr="00000717">
        <w:lastRenderedPageBreak/>
        <w:t>Annex</w:t>
      </w:r>
      <w:bookmarkEnd w:id="174"/>
      <w:r w:rsidRPr="00000717">
        <w:t xml:space="preserve"> </w:t>
      </w:r>
      <w:r w:rsidR="00741C34">
        <w:t>1</w:t>
      </w:r>
      <w:r w:rsidR="00532307">
        <w:t xml:space="preserve"> – </w:t>
      </w:r>
      <w:r w:rsidRPr="00000717">
        <w:t xml:space="preserve">Stakeholder Consultations Feedback (Record of Meetings with Relevant Stakeholders </w:t>
      </w:r>
      <w:bookmarkEnd w:id="175"/>
      <w:bookmarkEnd w:id="176"/>
      <w:r w:rsidRPr="00000717">
        <w:t>and Project-Affected-Persons)</w:t>
      </w:r>
      <w:bookmarkEnd w:id="177"/>
    </w:p>
    <w:tbl>
      <w:tblPr>
        <w:tblStyle w:val="TetraTechTable2"/>
        <w:tblW w:w="15318" w:type="dxa"/>
        <w:tblLayout w:type="fixed"/>
        <w:tblLook w:val="04A0" w:firstRow="1" w:lastRow="0" w:firstColumn="1" w:lastColumn="0" w:noHBand="0" w:noVBand="1"/>
      </w:tblPr>
      <w:tblGrid>
        <w:gridCol w:w="558"/>
        <w:gridCol w:w="1699"/>
        <w:gridCol w:w="1991"/>
        <w:gridCol w:w="1620"/>
        <w:gridCol w:w="1710"/>
        <w:gridCol w:w="1260"/>
        <w:gridCol w:w="2340"/>
        <w:gridCol w:w="2340"/>
        <w:gridCol w:w="1800"/>
      </w:tblGrid>
      <w:tr w:rsidR="00221A94" w:rsidRPr="00D62B1E" w14:paraId="6908673C" w14:textId="77777777" w:rsidTr="0046325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58" w:type="dxa"/>
            <w:vAlign w:val="center"/>
          </w:tcPr>
          <w:p w14:paraId="445E3FDD" w14:textId="77777777" w:rsidR="00221A94" w:rsidRPr="00D62B1E" w:rsidRDefault="00221A94" w:rsidP="00463250">
            <w:pPr>
              <w:jc w:val="center"/>
              <w:rPr>
                <w:rFonts w:cstheme="minorHAnsi"/>
                <w:b w:val="0"/>
                <w:bCs/>
                <w:sz w:val="18"/>
                <w:szCs w:val="18"/>
              </w:rPr>
            </w:pPr>
            <w:r w:rsidRPr="00D62B1E">
              <w:rPr>
                <w:rFonts w:cstheme="minorHAnsi"/>
                <w:bCs/>
                <w:sz w:val="18"/>
                <w:szCs w:val="18"/>
              </w:rPr>
              <w:t>No.</w:t>
            </w:r>
          </w:p>
        </w:tc>
        <w:tc>
          <w:tcPr>
            <w:tcW w:w="1699" w:type="dxa"/>
            <w:vAlign w:val="center"/>
          </w:tcPr>
          <w:p w14:paraId="6EC4C8C4" w14:textId="77777777" w:rsidR="00221A94" w:rsidRPr="00D62B1E" w:rsidRDefault="00221A94" w:rsidP="00463250">
            <w:pPr>
              <w:cnfStyle w:val="100000000000" w:firstRow="1" w:lastRow="0" w:firstColumn="0" w:lastColumn="0" w:oddVBand="0" w:evenVBand="0" w:oddHBand="0" w:evenHBand="0" w:firstRowFirstColumn="0" w:firstRowLastColumn="0" w:lastRowFirstColumn="0" w:lastRowLastColumn="0"/>
              <w:rPr>
                <w:rFonts w:cstheme="minorHAnsi"/>
                <w:b w:val="0"/>
                <w:bCs/>
                <w:sz w:val="18"/>
                <w:szCs w:val="18"/>
              </w:rPr>
            </w:pPr>
            <w:r w:rsidRPr="00D62B1E">
              <w:rPr>
                <w:rFonts w:cstheme="minorHAnsi"/>
                <w:bCs/>
                <w:sz w:val="18"/>
                <w:szCs w:val="18"/>
              </w:rPr>
              <w:t xml:space="preserve">Stakeholder / PAP Category </w:t>
            </w:r>
          </w:p>
        </w:tc>
        <w:tc>
          <w:tcPr>
            <w:tcW w:w="1991" w:type="dxa"/>
            <w:vAlign w:val="center"/>
          </w:tcPr>
          <w:p w14:paraId="0E56EBFC" w14:textId="77777777" w:rsidR="00221A94" w:rsidRPr="00D62B1E" w:rsidRDefault="00221A94" w:rsidP="00463250">
            <w:pPr>
              <w:cnfStyle w:val="100000000000" w:firstRow="1" w:lastRow="0" w:firstColumn="0" w:lastColumn="0" w:oddVBand="0" w:evenVBand="0" w:oddHBand="0" w:evenHBand="0" w:firstRowFirstColumn="0" w:firstRowLastColumn="0" w:lastRowFirstColumn="0" w:lastRowLastColumn="0"/>
              <w:rPr>
                <w:rFonts w:cstheme="minorHAnsi"/>
                <w:b w:val="0"/>
                <w:bCs/>
                <w:sz w:val="18"/>
                <w:szCs w:val="18"/>
              </w:rPr>
            </w:pPr>
            <w:r w:rsidRPr="00D62B1E">
              <w:rPr>
                <w:rFonts w:cstheme="minorHAnsi"/>
                <w:bCs/>
                <w:sz w:val="18"/>
                <w:szCs w:val="18"/>
              </w:rPr>
              <w:t>Stakeholder / PAP</w:t>
            </w:r>
          </w:p>
        </w:tc>
        <w:tc>
          <w:tcPr>
            <w:tcW w:w="1620" w:type="dxa"/>
            <w:vAlign w:val="center"/>
          </w:tcPr>
          <w:p w14:paraId="37A7E1DD" w14:textId="77777777" w:rsidR="00221A94" w:rsidRPr="00D62B1E" w:rsidRDefault="00221A94" w:rsidP="00463250">
            <w:pPr>
              <w:cnfStyle w:val="100000000000" w:firstRow="1" w:lastRow="0" w:firstColumn="0" w:lastColumn="0" w:oddVBand="0" w:evenVBand="0" w:oddHBand="0" w:evenHBand="0" w:firstRowFirstColumn="0" w:firstRowLastColumn="0" w:lastRowFirstColumn="0" w:lastRowLastColumn="0"/>
              <w:rPr>
                <w:rFonts w:cstheme="minorHAnsi"/>
                <w:b w:val="0"/>
                <w:bCs/>
                <w:sz w:val="18"/>
                <w:szCs w:val="18"/>
              </w:rPr>
            </w:pPr>
            <w:r w:rsidRPr="00D62B1E">
              <w:rPr>
                <w:rFonts w:cstheme="minorHAnsi"/>
                <w:bCs/>
                <w:sz w:val="18"/>
                <w:szCs w:val="18"/>
              </w:rPr>
              <w:t xml:space="preserve">Means and Date of Communication </w:t>
            </w:r>
          </w:p>
        </w:tc>
        <w:tc>
          <w:tcPr>
            <w:tcW w:w="1710" w:type="dxa"/>
            <w:vAlign w:val="center"/>
          </w:tcPr>
          <w:p w14:paraId="3E90A16B" w14:textId="77777777" w:rsidR="00221A94" w:rsidRPr="00D62B1E" w:rsidRDefault="00221A94" w:rsidP="00463250">
            <w:pPr>
              <w:cnfStyle w:val="100000000000" w:firstRow="1" w:lastRow="0" w:firstColumn="0" w:lastColumn="0" w:oddVBand="0" w:evenVBand="0" w:oddHBand="0" w:evenHBand="0" w:firstRowFirstColumn="0" w:firstRowLastColumn="0" w:lastRowFirstColumn="0" w:lastRowLastColumn="0"/>
              <w:rPr>
                <w:rFonts w:cstheme="minorHAnsi"/>
                <w:b w:val="0"/>
                <w:bCs/>
                <w:sz w:val="18"/>
                <w:szCs w:val="18"/>
              </w:rPr>
            </w:pPr>
            <w:r w:rsidRPr="00D62B1E">
              <w:rPr>
                <w:rFonts w:cstheme="minorHAnsi"/>
                <w:bCs/>
                <w:sz w:val="18"/>
                <w:szCs w:val="18"/>
              </w:rPr>
              <w:t>Current Engagement</w:t>
            </w:r>
          </w:p>
        </w:tc>
        <w:tc>
          <w:tcPr>
            <w:tcW w:w="1260" w:type="dxa"/>
            <w:vAlign w:val="center"/>
          </w:tcPr>
          <w:p w14:paraId="4D8D604F" w14:textId="77777777" w:rsidR="00221A94" w:rsidRPr="00D62B1E" w:rsidRDefault="00221A94" w:rsidP="00463250">
            <w:pPr>
              <w:jc w:val="center"/>
              <w:cnfStyle w:val="100000000000" w:firstRow="1" w:lastRow="0" w:firstColumn="0" w:lastColumn="0" w:oddVBand="0" w:evenVBand="0" w:oddHBand="0" w:evenHBand="0" w:firstRowFirstColumn="0" w:firstRowLastColumn="0" w:lastRowFirstColumn="0" w:lastRowLastColumn="0"/>
              <w:rPr>
                <w:rFonts w:cstheme="minorHAnsi"/>
                <w:b w:val="0"/>
                <w:bCs/>
                <w:sz w:val="18"/>
                <w:szCs w:val="18"/>
              </w:rPr>
            </w:pPr>
            <w:r w:rsidRPr="00D62B1E">
              <w:rPr>
                <w:rFonts w:cstheme="minorHAnsi"/>
                <w:bCs/>
                <w:sz w:val="18"/>
                <w:szCs w:val="18"/>
              </w:rPr>
              <w:t>Level of Engagement</w:t>
            </w:r>
          </w:p>
        </w:tc>
        <w:tc>
          <w:tcPr>
            <w:tcW w:w="2340" w:type="dxa"/>
            <w:vAlign w:val="center"/>
          </w:tcPr>
          <w:p w14:paraId="43B499C1" w14:textId="77777777" w:rsidR="00221A94" w:rsidRPr="00D62B1E" w:rsidRDefault="00221A94" w:rsidP="00463250">
            <w:pPr>
              <w:cnfStyle w:val="100000000000" w:firstRow="1" w:lastRow="0" w:firstColumn="0" w:lastColumn="0" w:oddVBand="0" w:evenVBand="0" w:oddHBand="0" w:evenHBand="0" w:firstRowFirstColumn="0" w:firstRowLastColumn="0" w:lastRowFirstColumn="0" w:lastRowLastColumn="0"/>
              <w:rPr>
                <w:rFonts w:cstheme="minorHAnsi"/>
                <w:b w:val="0"/>
                <w:bCs/>
                <w:sz w:val="18"/>
                <w:szCs w:val="18"/>
              </w:rPr>
            </w:pPr>
            <w:r w:rsidRPr="00D62B1E">
              <w:rPr>
                <w:rFonts w:cstheme="minorHAnsi"/>
                <w:bCs/>
                <w:sz w:val="18"/>
                <w:szCs w:val="18"/>
              </w:rPr>
              <w:t>Key Concerns – Construction Phase</w:t>
            </w:r>
          </w:p>
        </w:tc>
        <w:tc>
          <w:tcPr>
            <w:tcW w:w="2340" w:type="dxa"/>
            <w:vAlign w:val="center"/>
          </w:tcPr>
          <w:p w14:paraId="027B5FE7" w14:textId="77777777" w:rsidR="00221A94" w:rsidRPr="00D62B1E" w:rsidRDefault="00221A94" w:rsidP="00463250">
            <w:pPr>
              <w:cnfStyle w:val="100000000000" w:firstRow="1" w:lastRow="0" w:firstColumn="0" w:lastColumn="0" w:oddVBand="0" w:evenVBand="0" w:oddHBand="0" w:evenHBand="0" w:firstRowFirstColumn="0" w:firstRowLastColumn="0" w:lastRowFirstColumn="0" w:lastRowLastColumn="0"/>
              <w:rPr>
                <w:rFonts w:cstheme="minorHAnsi"/>
                <w:b w:val="0"/>
                <w:bCs/>
                <w:sz w:val="18"/>
                <w:szCs w:val="18"/>
              </w:rPr>
            </w:pPr>
            <w:r w:rsidRPr="00D62B1E">
              <w:rPr>
                <w:rFonts w:cstheme="minorHAnsi"/>
                <w:bCs/>
                <w:sz w:val="18"/>
                <w:szCs w:val="18"/>
              </w:rPr>
              <w:t>Key Concerns – Operation Phase</w:t>
            </w:r>
          </w:p>
        </w:tc>
        <w:tc>
          <w:tcPr>
            <w:tcW w:w="1800" w:type="dxa"/>
            <w:vAlign w:val="center"/>
          </w:tcPr>
          <w:p w14:paraId="521ACBC7" w14:textId="77777777" w:rsidR="00221A94" w:rsidRPr="00D62B1E" w:rsidRDefault="00221A94" w:rsidP="00463250">
            <w:pPr>
              <w:cnfStyle w:val="100000000000" w:firstRow="1" w:lastRow="0" w:firstColumn="0" w:lastColumn="0" w:oddVBand="0" w:evenVBand="0" w:oddHBand="0" w:evenHBand="0" w:firstRowFirstColumn="0" w:firstRowLastColumn="0" w:lastRowFirstColumn="0" w:lastRowLastColumn="0"/>
              <w:rPr>
                <w:rFonts w:cstheme="minorHAnsi"/>
                <w:b w:val="0"/>
                <w:bCs/>
                <w:sz w:val="18"/>
                <w:szCs w:val="18"/>
              </w:rPr>
            </w:pPr>
            <w:r w:rsidRPr="00D62B1E">
              <w:rPr>
                <w:rFonts w:cstheme="minorHAnsi"/>
                <w:bCs/>
                <w:sz w:val="18"/>
                <w:szCs w:val="18"/>
              </w:rPr>
              <w:t>Remarks / Suggestions / Notes</w:t>
            </w:r>
          </w:p>
        </w:tc>
      </w:tr>
      <w:tr w:rsidR="00221A94" w:rsidRPr="00D62B1E" w14:paraId="4C5F3783"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026D66C1" w14:textId="77777777" w:rsidR="00221A94" w:rsidRPr="00D62B1E" w:rsidRDefault="00221A94" w:rsidP="00463250">
            <w:pPr>
              <w:jc w:val="center"/>
              <w:rPr>
                <w:rFonts w:cstheme="minorHAnsi"/>
                <w:sz w:val="18"/>
                <w:szCs w:val="18"/>
              </w:rPr>
            </w:pPr>
            <w:r w:rsidRPr="00D62B1E">
              <w:rPr>
                <w:rFonts w:cstheme="minorHAnsi"/>
                <w:sz w:val="18"/>
                <w:szCs w:val="18"/>
              </w:rPr>
              <w:t>1</w:t>
            </w:r>
          </w:p>
        </w:tc>
        <w:tc>
          <w:tcPr>
            <w:tcW w:w="1699" w:type="dxa"/>
          </w:tcPr>
          <w:p w14:paraId="3A0BBA8D"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Governmental Departments / Local Municipality</w:t>
            </w:r>
          </w:p>
        </w:tc>
        <w:tc>
          <w:tcPr>
            <w:tcW w:w="1991" w:type="dxa"/>
          </w:tcPr>
          <w:p w14:paraId="6F009527"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r w:rsidRPr="00D62B1E">
              <w:rPr>
                <w:rFonts w:cstheme="minorHAnsi"/>
                <w:b/>
                <w:bCs/>
                <w:sz w:val="18"/>
                <w:szCs w:val="18"/>
              </w:rPr>
              <w:t xml:space="preserve">Al </w:t>
            </w:r>
            <w:proofErr w:type="spellStart"/>
            <w:r w:rsidRPr="00D62B1E">
              <w:rPr>
                <w:rFonts w:cstheme="minorHAnsi"/>
                <w:b/>
                <w:bCs/>
                <w:sz w:val="18"/>
                <w:szCs w:val="18"/>
              </w:rPr>
              <w:t>Jeezeh</w:t>
            </w:r>
            <w:proofErr w:type="spellEnd"/>
            <w:r w:rsidRPr="00D62B1E">
              <w:rPr>
                <w:rFonts w:cstheme="minorHAnsi"/>
                <w:b/>
                <w:bCs/>
                <w:sz w:val="18"/>
                <w:szCs w:val="18"/>
              </w:rPr>
              <w:t xml:space="preserve"> Al </w:t>
            </w:r>
            <w:proofErr w:type="spellStart"/>
            <w:r w:rsidRPr="00D62B1E">
              <w:rPr>
                <w:rFonts w:cstheme="minorHAnsi"/>
                <w:b/>
                <w:bCs/>
                <w:sz w:val="18"/>
                <w:szCs w:val="18"/>
              </w:rPr>
              <w:t>Jadeedah</w:t>
            </w:r>
            <w:proofErr w:type="spellEnd"/>
            <w:r w:rsidRPr="00D62B1E">
              <w:rPr>
                <w:rFonts w:cstheme="minorHAnsi"/>
                <w:b/>
                <w:bCs/>
                <w:sz w:val="18"/>
                <w:szCs w:val="18"/>
              </w:rPr>
              <w:t xml:space="preserve"> Municipality </w:t>
            </w:r>
          </w:p>
          <w:p w14:paraId="0466F986" w14:textId="77777777" w:rsidR="00221A94" w:rsidRPr="00D62B1E" w:rsidRDefault="00221A94" w:rsidP="00000717">
            <w:pPr>
              <w:pStyle w:val="ListParagraph"/>
              <w:numPr>
                <w:ilvl w:val="0"/>
                <w:numId w:val="51"/>
              </w:numPr>
              <w:spacing w:after="0"/>
              <w:ind w:left="263" w:hanging="253"/>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Eng. Shaker Al </w:t>
            </w:r>
            <w:proofErr w:type="spellStart"/>
            <w:r w:rsidRPr="00D62B1E">
              <w:rPr>
                <w:rFonts w:cstheme="minorHAnsi"/>
                <w:sz w:val="18"/>
                <w:szCs w:val="18"/>
              </w:rPr>
              <w:t>Stoul</w:t>
            </w:r>
            <w:proofErr w:type="spellEnd"/>
            <w:r w:rsidRPr="00D62B1E">
              <w:rPr>
                <w:rFonts w:cstheme="minorHAnsi"/>
                <w:sz w:val="18"/>
                <w:szCs w:val="18"/>
              </w:rPr>
              <w:t>, Executive Director (Tel. 0798166385)</w:t>
            </w:r>
          </w:p>
          <w:p w14:paraId="7D7F42FF" w14:textId="77777777" w:rsidR="00221A94" w:rsidRPr="000E2C1C" w:rsidRDefault="00221A94" w:rsidP="00000717">
            <w:pPr>
              <w:pStyle w:val="ListParagraph"/>
              <w:numPr>
                <w:ilvl w:val="0"/>
                <w:numId w:val="51"/>
              </w:numPr>
              <w:spacing w:after="0"/>
              <w:ind w:left="263" w:hanging="253"/>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Eng. Ahmad Abed </w:t>
            </w:r>
            <w:proofErr w:type="spellStart"/>
            <w:r w:rsidRPr="00D62B1E">
              <w:rPr>
                <w:rFonts w:cstheme="minorHAnsi"/>
                <w:sz w:val="18"/>
                <w:szCs w:val="18"/>
              </w:rPr>
              <w:t>Rabbo</w:t>
            </w:r>
            <w:proofErr w:type="spellEnd"/>
            <w:r w:rsidRPr="00D62B1E">
              <w:rPr>
                <w:rFonts w:cstheme="minorHAnsi"/>
                <w:sz w:val="18"/>
                <w:szCs w:val="18"/>
              </w:rPr>
              <w:t>, Head of Building Construction (Tel. 0788261357)</w:t>
            </w:r>
          </w:p>
        </w:tc>
        <w:tc>
          <w:tcPr>
            <w:tcW w:w="1620" w:type="dxa"/>
          </w:tcPr>
          <w:p w14:paraId="163A2F1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512E5CC0"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8, 2021</w:t>
            </w:r>
          </w:p>
        </w:tc>
        <w:tc>
          <w:tcPr>
            <w:tcW w:w="1710" w:type="dxa"/>
          </w:tcPr>
          <w:p w14:paraId="7AA91D32"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Pipeline passes through areas under the jurisdiction of the Municipality including (</w:t>
            </w:r>
            <w:proofErr w:type="spellStart"/>
            <w:r w:rsidRPr="00D62B1E">
              <w:rPr>
                <w:rFonts w:cstheme="minorHAnsi"/>
                <w:sz w:val="18"/>
                <w:szCs w:val="18"/>
              </w:rPr>
              <w:t>Arenbah</w:t>
            </w:r>
            <w:proofErr w:type="spellEnd"/>
            <w:r w:rsidRPr="00D62B1E">
              <w:rPr>
                <w:rFonts w:cstheme="minorHAnsi"/>
                <w:sz w:val="18"/>
                <w:szCs w:val="18"/>
              </w:rPr>
              <w:t xml:space="preserve"> Al </w:t>
            </w:r>
            <w:proofErr w:type="spellStart"/>
            <w:r w:rsidRPr="00D62B1E">
              <w:rPr>
                <w:rFonts w:cstheme="minorHAnsi"/>
                <w:sz w:val="18"/>
                <w:szCs w:val="18"/>
              </w:rPr>
              <w:t>Sharqiyyah</w:t>
            </w:r>
            <w:proofErr w:type="spellEnd"/>
            <w:r w:rsidRPr="00D62B1E">
              <w:rPr>
                <w:rFonts w:cstheme="minorHAnsi"/>
                <w:sz w:val="18"/>
                <w:szCs w:val="18"/>
              </w:rPr>
              <w:t xml:space="preserve">, </w:t>
            </w:r>
            <w:proofErr w:type="spellStart"/>
            <w:r w:rsidRPr="00D62B1E">
              <w:rPr>
                <w:rFonts w:cstheme="minorHAnsi"/>
                <w:sz w:val="18"/>
                <w:szCs w:val="18"/>
              </w:rPr>
              <w:t>Seiffeyyah</w:t>
            </w:r>
            <w:proofErr w:type="spellEnd"/>
            <w:r w:rsidRPr="00D62B1E">
              <w:rPr>
                <w:rFonts w:cstheme="minorHAnsi"/>
                <w:sz w:val="18"/>
                <w:szCs w:val="18"/>
              </w:rPr>
              <w:t xml:space="preserve">, Quneitra, </w:t>
            </w:r>
            <w:proofErr w:type="spellStart"/>
            <w:r w:rsidRPr="00D62B1E">
              <w:rPr>
                <w:rFonts w:cstheme="minorHAnsi"/>
                <w:sz w:val="18"/>
                <w:szCs w:val="18"/>
              </w:rPr>
              <w:t>Tuneib</w:t>
            </w:r>
            <w:proofErr w:type="spellEnd"/>
            <w:r w:rsidRPr="00D62B1E">
              <w:rPr>
                <w:rFonts w:cstheme="minorHAnsi"/>
                <w:sz w:val="18"/>
                <w:szCs w:val="18"/>
              </w:rPr>
              <w:t xml:space="preserve">, and </w:t>
            </w:r>
            <w:proofErr w:type="spellStart"/>
            <w:r w:rsidRPr="00D62B1E">
              <w:rPr>
                <w:rFonts w:cstheme="minorHAnsi"/>
                <w:sz w:val="18"/>
                <w:szCs w:val="18"/>
              </w:rPr>
              <w:t>Lubban</w:t>
            </w:r>
            <w:proofErr w:type="spellEnd"/>
            <w:r w:rsidRPr="00D62B1E">
              <w:rPr>
                <w:rFonts w:cstheme="minorHAnsi"/>
                <w:sz w:val="18"/>
                <w:szCs w:val="18"/>
              </w:rPr>
              <w:t xml:space="preserve">) </w:t>
            </w:r>
          </w:p>
        </w:tc>
        <w:tc>
          <w:tcPr>
            <w:tcW w:w="1260" w:type="dxa"/>
          </w:tcPr>
          <w:p w14:paraId="44D1F323"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H (High)</w:t>
            </w:r>
          </w:p>
        </w:tc>
        <w:tc>
          <w:tcPr>
            <w:tcW w:w="2340" w:type="dxa"/>
          </w:tcPr>
          <w:p w14:paraId="456955D0"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Preserving the Hijazi Railway and its ancient bridges </w:t>
            </w:r>
          </w:p>
          <w:p w14:paraId="750DED11"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Expecting job opportunities </w:t>
            </w:r>
          </w:p>
          <w:p w14:paraId="324CA395"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Making sure the line is protected so future municipal works do not affect it</w:t>
            </w:r>
          </w:p>
          <w:p w14:paraId="412C4F17" w14:textId="77777777" w:rsidR="00221A94" w:rsidRPr="000E2C1C"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Land acquisition could be beneficial for owners</w:t>
            </w:r>
          </w:p>
        </w:tc>
        <w:tc>
          <w:tcPr>
            <w:tcW w:w="2340" w:type="dxa"/>
          </w:tcPr>
          <w:p w14:paraId="5BE2F587"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Need to benefit the local communities from the water conveyance pipeline through providing additional quantities of water</w:t>
            </w:r>
          </w:p>
          <w:p w14:paraId="2CF22385"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Employment opportunities (positive)</w:t>
            </w:r>
          </w:p>
          <w:p w14:paraId="6049793C" w14:textId="77777777" w:rsidR="00221A94" w:rsidRPr="000E2C1C"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Additional water availability for households will reflect positively on women</w:t>
            </w:r>
          </w:p>
        </w:tc>
        <w:tc>
          <w:tcPr>
            <w:tcW w:w="1800" w:type="dxa"/>
          </w:tcPr>
          <w:p w14:paraId="7DBCDD6B" w14:textId="77777777" w:rsidR="00221A94" w:rsidRPr="00D62B1E" w:rsidRDefault="00221A94" w:rsidP="00000717">
            <w:pPr>
              <w:pStyle w:val="ListParagraph"/>
              <w:numPr>
                <w:ilvl w:val="0"/>
                <w:numId w:val="50"/>
              </w:numPr>
              <w:spacing w:after="0"/>
              <w:ind w:left="162" w:hanging="18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Lack of water resources within the area. Additional water is brought in at a cost</w:t>
            </w:r>
          </w:p>
          <w:p w14:paraId="51873DEB" w14:textId="77777777" w:rsidR="00221A94" w:rsidRPr="00D62B1E" w:rsidRDefault="00221A94" w:rsidP="00000717">
            <w:pPr>
              <w:pStyle w:val="ListParagraph"/>
              <w:numPr>
                <w:ilvl w:val="0"/>
                <w:numId w:val="50"/>
              </w:numPr>
              <w:spacing w:after="0"/>
              <w:ind w:left="162" w:hanging="18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No significant impact considering that the line passes through mostly open, uninhabited areas </w:t>
            </w:r>
          </w:p>
        </w:tc>
      </w:tr>
      <w:tr w:rsidR="00221A94" w:rsidRPr="00D62B1E" w14:paraId="6E3A2C75"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7BE17FF1" w14:textId="77777777" w:rsidR="00221A94" w:rsidRPr="00D62B1E" w:rsidRDefault="00221A94" w:rsidP="00463250">
            <w:pPr>
              <w:jc w:val="center"/>
              <w:rPr>
                <w:rFonts w:cstheme="minorHAnsi"/>
                <w:sz w:val="18"/>
                <w:szCs w:val="18"/>
              </w:rPr>
            </w:pPr>
            <w:r w:rsidRPr="00D62B1E">
              <w:rPr>
                <w:rFonts w:cstheme="minorHAnsi"/>
                <w:sz w:val="18"/>
                <w:szCs w:val="18"/>
              </w:rPr>
              <w:t>2</w:t>
            </w:r>
          </w:p>
        </w:tc>
        <w:tc>
          <w:tcPr>
            <w:tcW w:w="1699" w:type="dxa"/>
          </w:tcPr>
          <w:p w14:paraId="14F63B36"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Governmental Departments / Local Municipality</w:t>
            </w:r>
          </w:p>
        </w:tc>
        <w:tc>
          <w:tcPr>
            <w:tcW w:w="1991" w:type="dxa"/>
          </w:tcPr>
          <w:p w14:paraId="454A476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r w:rsidRPr="00D62B1E">
              <w:rPr>
                <w:rFonts w:cstheme="minorHAnsi"/>
                <w:b/>
                <w:bCs/>
                <w:sz w:val="18"/>
                <w:szCs w:val="18"/>
              </w:rPr>
              <w:t xml:space="preserve">Al </w:t>
            </w:r>
            <w:proofErr w:type="spellStart"/>
            <w:r w:rsidRPr="00D62B1E">
              <w:rPr>
                <w:rFonts w:cstheme="minorHAnsi"/>
                <w:b/>
                <w:bCs/>
                <w:sz w:val="18"/>
                <w:szCs w:val="18"/>
              </w:rPr>
              <w:t>Ameriyyah</w:t>
            </w:r>
            <w:proofErr w:type="spellEnd"/>
            <w:r w:rsidRPr="00D62B1E">
              <w:rPr>
                <w:rFonts w:cstheme="minorHAnsi"/>
                <w:b/>
                <w:bCs/>
                <w:sz w:val="18"/>
                <w:szCs w:val="18"/>
              </w:rPr>
              <w:t xml:space="preserve"> Al </w:t>
            </w:r>
            <w:proofErr w:type="spellStart"/>
            <w:r w:rsidRPr="00D62B1E">
              <w:rPr>
                <w:rFonts w:cstheme="minorHAnsi"/>
                <w:b/>
                <w:bCs/>
                <w:sz w:val="18"/>
                <w:szCs w:val="18"/>
              </w:rPr>
              <w:t>Jadeedah</w:t>
            </w:r>
            <w:proofErr w:type="spellEnd"/>
            <w:r w:rsidRPr="00D62B1E">
              <w:rPr>
                <w:rFonts w:cstheme="minorHAnsi"/>
                <w:b/>
                <w:bCs/>
                <w:sz w:val="18"/>
                <w:szCs w:val="18"/>
              </w:rPr>
              <w:t xml:space="preserve"> Municipality </w:t>
            </w:r>
          </w:p>
          <w:p w14:paraId="4DA3255F" w14:textId="77777777" w:rsidR="00221A94" w:rsidRPr="00D62B1E" w:rsidRDefault="00221A94" w:rsidP="00000717">
            <w:pPr>
              <w:pStyle w:val="ListParagraph"/>
              <w:numPr>
                <w:ilvl w:val="0"/>
                <w:numId w:val="51"/>
              </w:numPr>
              <w:spacing w:after="0"/>
              <w:ind w:left="263" w:hanging="253"/>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Eng. </w:t>
            </w:r>
            <w:proofErr w:type="spellStart"/>
            <w:r w:rsidRPr="00D62B1E">
              <w:rPr>
                <w:rFonts w:cstheme="minorHAnsi"/>
                <w:sz w:val="18"/>
                <w:szCs w:val="18"/>
              </w:rPr>
              <w:t>Shaher</w:t>
            </w:r>
            <w:proofErr w:type="spellEnd"/>
            <w:r w:rsidRPr="00D62B1E">
              <w:rPr>
                <w:rFonts w:cstheme="minorHAnsi"/>
                <w:sz w:val="18"/>
                <w:szCs w:val="18"/>
              </w:rPr>
              <w:t xml:space="preserve"> Al </w:t>
            </w:r>
            <w:proofErr w:type="spellStart"/>
            <w:r w:rsidRPr="00D62B1E">
              <w:rPr>
                <w:rFonts w:cstheme="minorHAnsi"/>
                <w:sz w:val="18"/>
                <w:szCs w:val="18"/>
              </w:rPr>
              <w:t>Stoul</w:t>
            </w:r>
            <w:proofErr w:type="spellEnd"/>
            <w:r w:rsidRPr="00D62B1E">
              <w:rPr>
                <w:rFonts w:cstheme="minorHAnsi"/>
                <w:sz w:val="18"/>
                <w:szCs w:val="18"/>
              </w:rPr>
              <w:t>, Executive Director (Tel. 0795113196)</w:t>
            </w:r>
          </w:p>
          <w:p w14:paraId="06DD8242" w14:textId="77777777" w:rsidR="00221A94" w:rsidRPr="00D62B1E" w:rsidRDefault="00221A94" w:rsidP="00000717">
            <w:pPr>
              <w:pStyle w:val="ListParagraph"/>
              <w:numPr>
                <w:ilvl w:val="0"/>
                <w:numId w:val="51"/>
              </w:numPr>
              <w:spacing w:after="0"/>
              <w:ind w:left="263" w:hanging="253"/>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Attorney Tareq Abdallah </w:t>
            </w:r>
            <w:proofErr w:type="spellStart"/>
            <w:r w:rsidRPr="00D62B1E">
              <w:rPr>
                <w:rFonts w:cstheme="minorHAnsi"/>
                <w:sz w:val="18"/>
                <w:szCs w:val="18"/>
              </w:rPr>
              <w:t>Msallam</w:t>
            </w:r>
            <w:proofErr w:type="spellEnd"/>
            <w:r w:rsidRPr="00D62B1E">
              <w:rPr>
                <w:rFonts w:cstheme="minorHAnsi"/>
                <w:sz w:val="18"/>
                <w:szCs w:val="18"/>
              </w:rPr>
              <w:t>, Municipality Legal Advisor (Tel. 0796337206)</w:t>
            </w:r>
          </w:p>
          <w:p w14:paraId="7ADAE22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620" w:type="dxa"/>
          </w:tcPr>
          <w:p w14:paraId="3A2323F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7127E2A4"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8, 2021</w:t>
            </w:r>
          </w:p>
        </w:tc>
        <w:tc>
          <w:tcPr>
            <w:tcW w:w="1710" w:type="dxa"/>
          </w:tcPr>
          <w:p w14:paraId="222EAFF5"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Pipeline passes through areas under the jurisdiction of the Municipality including (</w:t>
            </w:r>
            <w:proofErr w:type="spellStart"/>
            <w:r w:rsidRPr="00D62B1E">
              <w:rPr>
                <w:rFonts w:cstheme="minorHAnsi"/>
                <w:sz w:val="18"/>
                <w:szCs w:val="18"/>
              </w:rPr>
              <w:t>Dab'a</w:t>
            </w:r>
            <w:proofErr w:type="spellEnd"/>
            <w:r w:rsidRPr="00D62B1E">
              <w:rPr>
                <w:rFonts w:cstheme="minorHAnsi"/>
                <w:sz w:val="18"/>
                <w:szCs w:val="18"/>
              </w:rPr>
              <w:t xml:space="preserve">, </w:t>
            </w:r>
            <w:proofErr w:type="spellStart"/>
            <w:r w:rsidRPr="00D62B1E">
              <w:rPr>
                <w:rFonts w:cstheme="minorHAnsi"/>
                <w:sz w:val="18"/>
                <w:szCs w:val="18"/>
              </w:rPr>
              <w:t>Dobe'a</w:t>
            </w:r>
            <w:proofErr w:type="spellEnd"/>
            <w:r w:rsidRPr="00D62B1E">
              <w:rPr>
                <w:rFonts w:cstheme="minorHAnsi"/>
                <w:sz w:val="18"/>
                <w:szCs w:val="18"/>
              </w:rPr>
              <w:t xml:space="preserve">, </w:t>
            </w:r>
            <w:proofErr w:type="spellStart"/>
            <w:r w:rsidRPr="00D62B1E">
              <w:rPr>
                <w:rFonts w:cstheme="minorHAnsi"/>
                <w:sz w:val="18"/>
                <w:szCs w:val="18"/>
              </w:rPr>
              <w:t>Zmeilah</w:t>
            </w:r>
            <w:proofErr w:type="spellEnd"/>
            <w:r w:rsidRPr="00D62B1E">
              <w:rPr>
                <w:rFonts w:cstheme="minorHAnsi"/>
                <w:sz w:val="18"/>
                <w:szCs w:val="18"/>
              </w:rPr>
              <w:t xml:space="preserve">, </w:t>
            </w:r>
            <w:proofErr w:type="spellStart"/>
            <w:r w:rsidRPr="00D62B1E">
              <w:rPr>
                <w:rFonts w:cstheme="minorHAnsi"/>
                <w:sz w:val="18"/>
                <w:szCs w:val="18"/>
              </w:rPr>
              <w:t>Gyal</w:t>
            </w:r>
            <w:proofErr w:type="spellEnd"/>
            <w:r w:rsidRPr="00D62B1E">
              <w:rPr>
                <w:rFonts w:cstheme="minorHAnsi"/>
                <w:sz w:val="18"/>
                <w:szCs w:val="18"/>
              </w:rPr>
              <w:t xml:space="preserve">, Khan Al </w:t>
            </w:r>
            <w:proofErr w:type="spellStart"/>
            <w:r w:rsidRPr="00D62B1E">
              <w:rPr>
                <w:rFonts w:cstheme="minorHAnsi"/>
                <w:sz w:val="18"/>
                <w:szCs w:val="18"/>
              </w:rPr>
              <w:t>Zabeeb</w:t>
            </w:r>
            <w:proofErr w:type="spellEnd"/>
            <w:r w:rsidRPr="00D62B1E">
              <w:rPr>
                <w:rFonts w:cstheme="minorHAnsi"/>
                <w:sz w:val="18"/>
                <w:szCs w:val="18"/>
              </w:rPr>
              <w:t xml:space="preserve">, Al </w:t>
            </w:r>
            <w:proofErr w:type="spellStart"/>
            <w:r w:rsidRPr="00D62B1E">
              <w:rPr>
                <w:rFonts w:cstheme="minorHAnsi"/>
                <w:sz w:val="18"/>
                <w:szCs w:val="18"/>
              </w:rPr>
              <w:t>Thurrah</w:t>
            </w:r>
            <w:proofErr w:type="spellEnd"/>
            <w:r w:rsidRPr="00D62B1E">
              <w:rPr>
                <w:rFonts w:cstheme="minorHAnsi"/>
                <w:sz w:val="18"/>
                <w:szCs w:val="18"/>
              </w:rPr>
              <w:t>)</w:t>
            </w:r>
          </w:p>
        </w:tc>
        <w:tc>
          <w:tcPr>
            <w:tcW w:w="1260" w:type="dxa"/>
          </w:tcPr>
          <w:p w14:paraId="7420FF93"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H</w:t>
            </w:r>
          </w:p>
        </w:tc>
        <w:tc>
          <w:tcPr>
            <w:tcW w:w="2340" w:type="dxa"/>
          </w:tcPr>
          <w:p w14:paraId="30F9A5BC"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Accessibility to properties and local roads</w:t>
            </w:r>
          </w:p>
          <w:p w14:paraId="7457F689"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Landscape disfigurement</w:t>
            </w:r>
          </w:p>
          <w:p w14:paraId="6D99CC6B"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Removal of waste and construction debris</w:t>
            </w:r>
          </w:p>
          <w:p w14:paraId="40441F61"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Property fragmentation</w:t>
            </w:r>
          </w:p>
          <w:p w14:paraId="1074A57B"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Land use changes</w:t>
            </w:r>
          </w:p>
          <w:p w14:paraId="65FD1FF8"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Like </w:t>
            </w:r>
            <w:proofErr w:type="spellStart"/>
            <w:r w:rsidRPr="00D62B1E">
              <w:rPr>
                <w:rFonts w:cstheme="minorHAnsi"/>
                <w:sz w:val="18"/>
                <w:szCs w:val="18"/>
              </w:rPr>
              <w:t>Disi</w:t>
            </w:r>
            <w:proofErr w:type="spellEnd"/>
            <w:r w:rsidRPr="00D62B1E">
              <w:rPr>
                <w:rFonts w:cstheme="minorHAnsi"/>
                <w:sz w:val="18"/>
                <w:szCs w:val="18"/>
              </w:rPr>
              <w:t xml:space="preserve"> Project, legal cases related to resettlement are expected</w:t>
            </w:r>
          </w:p>
          <w:p w14:paraId="3AC06774"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Reduction in property frontage</w:t>
            </w:r>
          </w:p>
          <w:p w14:paraId="024D985F"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Interference with existing utilities</w:t>
            </w:r>
          </w:p>
          <w:p w14:paraId="75DB3612"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Need to maintain good coordination with the municipality to minimize negative impacts and maximize benefits</w:t>
            </w:r>
          </w:p>
          <w:p w14:paraId="75B64E45" w14:textId="77777777" w:rsidR="00221A94" w:rsidRPr="000E2C1C"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Impacts on </w:t>
            </w:r>
            <w:proofErr w:type="spellStart"/>
            <w:r w:rsidRPr="00D62B1E">
              <w:rPr>
                <w:rFonts w:cstheme="minorHAnsi"/>
                <w:sz w:val="18"/>
                <w:szCs w:val="18"/>
              </w:rPr>
              <w:t>Dab'a</w:t>
            </w:r>
            <w:proofErr w:type="spellEnd"/>
            <w:r w:rsidRPr="00D62B1E">
              <w:rPr>
                <w:rFonts w:cstheme="minorHAnsi"/>
                <w:sz w:val="18"/>
                <w:szCs w:val="18"/>
              </w:rPr>
              <w:t xml:space="preserve"> rangeland, </w:t>
            </w:r>
            <w:proofErr w:type="spellStart"/>
            <w:r w:rsidRPr="00D62B1E">
              <w:rPr>
                <w:rFonts w:cstheme="minorHAnsi"/>
                <w:sz w:val="18"/>
                <w:szCs w:val="18"/>
              </w:rPr>
              <w:t>Dab'a</w:t>
            </w:r>
            <w:proofErr w:type="spellEnd"/>
            <w:r w:rsidRPr="00D62B1E">
              <w:rPr>
                <w:rFonts w:cstheme="minorHAnsi"/>
                <w:sz w:val="18"/>
                <w:szCs w:val="18"/>
              </w:rPr>
              <w:t xml:space="preserve"> and Khan Al </w:t>
            </w:r>
            <w:proofErr w:type="spellStart"/>
            <w:r w:rsidRPr="00D62B1E">
              <w:rPr>
                <w:rFonts w:cstheme="minorHAnsi"/>
                <w:sz w:val="18"/>
                <w:szCs w:val="18"/>
              </w:rPr>
              <w:t>Zbeeb</w:t>
            </w:r>
            <w:proofErr w:type="spellEnd"/>
            <w:r w:rsidRPr="00D62B1E">
              <w:rPr>
                <w:rFonts w:cstheme="minorHAnsi"/>
                <w:sz w:val="18"/>
                <w:szCs w:val="18"/>
              </w:rPr>
              <w:t xml:space="preserve"> historical sites </w:t>
            </w:r>
          </w:p>
        </w:tc>
        <w:tc>
          <w:tcPr>
            <w:tcW w:w="2340" w:type="dxa"/>
          </w:tcPr>
          <w:p w14:paraId="6DE5960A"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Need to benefit the local communities with water from the conveyance pipeline through providing additional quantities of water to the municipality</w:t>
            </w:r>
          </w:p>
          <w:p w14:paraId="1BB9E9E8"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Employment opportunities (positive)</w:t>
            </w:r>
          </w:p>
          <w:p w14:paraId="464F2EE4"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Additional water availability for households will reflect positively on women</w:t>
            </w:r>
          </w:p>
          <w:p w14:paraId="66C6B0D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6F7B74BB"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During </w:t>
            </w:r>
            <w:proofErr w:type="spellStart"/>
            <w:r w:rsidRPr="00D62B1E">
              <w:rPr>
                <w:rFonts w:cstheme="minorHAnsi"/>
                <w:sz w:val="18"/>
                <w:szCs w:val="18"/>
              </w:rPr>
              <w:t>Disi</w:t>
            </w:r>
            <w:proofErr w:type="spellEnd"/>
            <w:r w:rsidRPr="00D62B1E">
              <w:rPr>
                <w:rFonts w:cstheme="minorHAnsi"/>
                <w:sz w:val="18"/>
                <w:szCs w:val="18"/>
              </w:rPr>
              <w:t xml:space="preserve"> Project, there were legal cases by local people filed against the project regarding resettlement. This is also expected here.</w:t>
            </w:r>
          </w:p>
        </w:tc>
      </w:tr>
      <w:tr w:rsidR="00221A94" w:rsidRPr="00D62B1E" w14:paraId="7F34C352"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48C86E87" w14:textId="77777777" w:rsidR="00221A94" w:rsidRPr="00D62B1E" w:rsidRDefault="00221A94" w:rsidP="00463250">
            <w:pPr>
              <w:jc w:val="center"/>
              <w:rPr>
                <w:rFonts w:cstheme="minorHAnsi"/>
                <w:sz w:val="18"/>
                <w:szCs w:val="18"/>
              </w:rPr>
            </w:pPr>
            <w:r w:rsidRPr="00D62B1E">
              <w:rPr>
                <w:rFonts w:cstheme="minorHAnsi"/>
                <w:sz w:val="18"/>
                <w:szCs w:val="18"/>
              </w:rPr>
              <w:t>3</w:t>
            </w:r>
          </w:p>
        </w:tc>
        <w:tc>
          <w:tcPr>
            <w:tcW w:w="1699" w:type="dxa"/>
          </w:tcPr>
          <w:p w14:paraId="4C450BC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Governmental Departments / Local Municipality</w:t>
            </w:r>
          </w:p>
        </w:tc>
        <w:tc>
          <w:tcPr>
            <w:tcW w:w="1991" w:type="dxa"/>
          </w:tcPr>
          <w:p w14:paraId="0FE1D03A"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r w:rsidRPr="00D62B1E">
              <w:rPr>
                <w:rFonts w:cstheme="minorHAnsi"/>
                <w:b/>
                <w:bCs/>
                <w:sz w:val="18"/>
                <w:szCs w:val="18"/>
              </w:rPr>
              <w:t xml:space="preserve">Sahab Municipality </w:t>
            </w:r>
          </w:p>
          <w:p w14:paraId="64FDE901" w14:textId="77777777" w:rsidR="00221A94" w:rsidRPr="00D62B1E" w:rsidRDefault="00221A94" w:rsidP="00000717">
            <w:pPr>
              <w:pStyle w:val="ListParagraph"/>
              <w:numPr>
                <w:ilvl w:val="0"/>
                <w:numId w:val="51"/>
              </w:numPr>
              <w:spacing w:after="0"/>
              <w:ind w:left="263" w:hanging="253"/>
              <w:cnfStyle w:val="000000000000" w:firstRow="0" w:lastRow="0" w:firstColumn="0" w:lastColumn="0" w:oddVBand="0" w:evenVBand="0" w:oddHBand="0" w:evenHBand="0" w:firstRowFirstColumn="0" w:firstRowLastColumn="0" w:lastRowFirstColumn="0" w:lastRowLastColumn="0"/>
              <w:rPr>
                <w:rFonts w:cstheme="minorHAnsi"/>
                <w:sz w:val="18"/>
                <w:szCs w:val="18"/>
              </w:rPr>
            </w:pPr>
            <w:proofErr w:type="spellStart"/>
            <w:r w:rsidRPr="00D62B1E">
              <w:rPr>
                <w:rFonts w:cstheme="minorHAnsi"/>
                <w:sz w:val="18"/>
                <w:szCs w:val="18"/>
              </w:rPr>
              <w:t>Dr.</w:t>
            </w:r>
            <w:proofErr w:type="spellEnd"/>
            <w:r w:rsidRPr="00D62B1E">
              <w:rPr>
                <w:rFonts w:cstheme="minorHAnsi"/>
                <w:sz w:val="18"/>
                <w:szCs w:val="18"/>
              </w:rPr>
              <w:t xml:space="preserve"> Abdul </w:t>
            </w:r>
            <w:proofErr w:type="spellStart"/>
            <w:r w:rsidRPr="00D62B1E">
              <w:rPr>
                <w:rFonts w:cstheme="minorHAnsi"/>
                <w:sz w:val="18"/>
                <w:szCs w:val="18"/>
              </w:rPr>
              <w:t>Hadi</w:t>
            </w:r>
            <w:proofErr w:type="spellEnd"/>
            <w:r w:rsidRPr="00D62B1E">
              <w:rPr>
                <w:rFonts w:cstheme="minorHAnsi"/>
                <w:sz w:val="18"/>
                <w:szCs w:val="18"/>
              </w:rPr>
              <w:t xml:space="preserve"> </w:t>
            </w:r>
            <w:proofErr w:type="spellStart"/>
            <w:r w:rsidRPr="00D62B1E">
              <w:rPr>
                <w:rFonts w:cstheme="minorHAnsi"/>
                <w:sz w:val="18"/>
                <w:szCs w:val="18"/>
              </w:rPr>
              <w:t>Tahrawi</w:t>
            </w:r>
            <w:proofErr w:type="spellEnd"/>
            <w:r w:rsidRPr="00D62B1E">
              <w:rPr>
                <w:rFonts w:cstheme="minorHAnsi"/>
                <w:sz w:val="18"/>
                <w:szCs w:val="18"/>
              </w:rPr>
              <w:t>, Executive Director (Tel. 0798337780)</w:t>
            </w:r>
          </w:p>
          <w:p w14:paraId="7BE0C472" w14:textId="77777777" w:rsidR="00221A94" w:rsidRPr="00D62B1E" w:rsidRDefault="00221A94" w:rsidP="00000717">
            <w:pPr>
              <w:pStyle w:val="ListParagraph"/>
              <w:numPr>
                <w:ilvl w:val="0"/>
                <w:numId w:val="51"/>
              </w:numPr>
              <w:spacing w:after="0"/>
              <w:ind w:left="263" w:hanging="253"/>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Eng. Mohammad Ali Assaf, Head of Investment Promotion Unit (Tel. 0796906735)</w:t>
            </w:r>
          </w:p>
          <w:p w14:paraId="78DD37A1"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620" w:type="dxa"/>
          </w:tcPr>
          <w:p w14:paraId="59AC232F"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3BCE9A1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8, 2021</w:t>
            </w:r>
          </w:p>
        </w:tc>
        <w:tc>
          <w:tcPr>
            <w:tcW w:w="1710" w:type="dxa"/>
          </w:tcPr>
          <w:p w14:paraId="7FFB34C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Project components and the conveyance pipeline are located within the city of Sahab</w:t>
            </w:r>
          </w:p>
        </w:tc>
        <w:tc>
          <w:tcPr>
            <w:tcW w:w="1260" w:type="dxa"/>
          </w:tcPr>
          <w:p w14:paraId="6324CC39"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H</w:t>
            </w:r>
          </w:p>
        </w:tc>
        <w:tc>
          <w:tcPr>
            <w:tcW w:w="2340" w:type="dxa"/>
          </w:tcPr>
          <w:p w14:paraId="15BB9262"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Reinstatement of streets and roads</w:t>
            </w:r>
          </w:p>
          <w:p w14:paraId="57EB6DC0"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Interruption of businesses and local facilities</w:t>
            </w:r>
          </w:p>
          <w:p w14:paraId="7DDE48C5"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Removal of waste and construction debris</w:t>
            </w:r>
          </w:p>
          <w:p w14:paraId="539AAE98"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Ensuring quality of reinstated sections to prevent later settlement</w:t>
            </w:r>
          </w:p>
          <w:p w14:paraId="7028CEF7"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Need to avoid working during the winter months (wet season) because of the poor drainage in the municipal streets especially </w:t>
            </w:r>
            <w:proofErr w:type="spellStart"/>
            <w:r w:rsidRPr="00D62B1E">
              <w:rPr>
                <w:rFonts w:cstheme="minorHAnsi"/>
                <w:sz w:val="18"/>
                <w:szCs w:val="18"/>
              </w:rPr>
              <w:t>Seteen</w:t>
            </w:r>
            <w:proofErr w:type="spellEnd"/>
            <w:r w:rsidRPr="00D62B1E">
              <w:rPr>
                <w:rFonts w:cstheme="minorHAnsi"/>
                <w:sz w:val="18"/>
                <w:szCs w:val="18"/>
              </w:rPr>
              <w:t xml:space="preserve"> Road</w:t>
            </w:r>
          </w:p>
          <w:p w14:paraId="6898BA16"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Interference with public utilizes especially electricity and water lines</w:t>
            </w:r>
          </w:p>
          <w:p w14:paraId="4627CE9C" w14:textId="77777777" w:rsidR="00221A94" w:rsidRPr="000E2C1C"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Employment opportunities (positive)</w:t>
            </w:r>
          </w:p>
        </w:tc>
        <w:tc>
          <w:tcPr>
            <w:tcW w:w="2340" w:type="dxa"/>
          </w:tcPr>
          <w:p w14:paraId="002E10BD"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Positive impacts on the municipality from additional water quantities available  </w:t>
            </w:r>
          </w:p>
          <w:p w14:paraId="0244E2E1"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Positive impacts on the poor because they cannot afford buying water from private wells</w:t>
            </w:r>
          </w:p>
          <w:p w14:paraId="27C07868"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Employment opportunities (positive)</w:t>
            </w:r>
          </w:p>
          <w:p w14:paraId="1DD7E525"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Cost-saving on reinstating streets by the Municipality following works conducted by WAJ to rehabilitate the local water network</w:t>
            </w:r>
          </w:p>
          <w:p w14:paraId="7E7E78F1"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54F2BC75"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w:t>
            </w:r>
            <w:proofErr w:type="spellStart"/>
            <w:r w:rsidRPr="00D62B1E">
              <w:rPr>
                <w:rFonts w:cstheme="minorHAnsi"/>
                <w:sz w:val="18"/>
                <w:szCs w:val="18"/>
              </w:rPr>
              <w:t>Seteen</w:t>
            </w:r>
            <w:proofErr w:type="spellEnd"/>
            <w:r w:rsidRPr="00D62B1E">
              <w:rPr>
                <w:rFonts w:cstheme="minorHAnsi"/>
                <w:sz w:val="18"/>
                <w:szCs w:val="18"/>
              </w:rPr>
              <w:t xml:space="preserve"> Road where the conveyance pipeline will pass along divides Sahab into two major parts and is a critical transport route for the city. The Road is under the jurisdiction the Ministry of Public Works and Housing. This road serves around 80,000 vehicles per day.</w:t>
            </w:r>
          </w:p>
        </w:tc>
      </w:tr>
      <w:tr w:rsidR="00221A94" w:rsidRPr="00D62B1E" w14:paraId="6624B8B1"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2636136E" w14:textId="77777777" w:rsidR="00221A94" w:rsidRPr="00D62B1E" w:rsidRDefault="00221A94" w:rsidP="00463250">
            <w:pPr>
              <w:jc w:val="center"/>
              <w:rPr>
                <w:rFonts w:cstheme="minorHAnsi"/>
                <w:sz w:val="18"/>
                <w:szCs w:val="18"/>
              </w:rPr>
            </w:pPr>
            <w:r w:rsidRPr="00D62B1E">
              <w:rPr>
                <w:rFonts w:cstheme="minorHAnsi"/>
                <w:sz w:val="18"/>
                <w:szCs w:val="18"/>
              </w:rPr>
              <w:t>4</w:t>
            </w:r>
          </w:p>
        </w:tc>
        <w:tc>
          <w:tcPr>
            <w:tcW w:w="1699" w:type="dxa"/>
          </w:tcPr>
          <w:p w14:paraId="03943982"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Governmental Departments / Local Municipality</w:t>
            </w:r>
          </w:p>
        </w:tc>
        <w:tc>
          <w:tcPr>
            <w:tcW w:w="1991" w:type="dxa"/>
          </w:tcPr>
          <w:p w14:paraId="686EDBD5"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proofErr w:type="spellStart"/>
            <w:r w:rsidRPr="00D62B1E">
              <w:rPr>
                <w:rFonts w:cstheme="minorHAnsi"/>
                <w:b/>
                <w:bCs/>
                <w:sz w:val="18"/>
                <w:szCs w:val="18"/>
              </w:rPr>
              <w:t>Qatraneh</w:t>
            </w:r>
            <w:proofErr w:type="spellEnd"/>
            <w:r w:rsidRPr="00D62B1E">
              <w:rPr>
                <w:rFonts w:cstheme="minorHAnsi"/>
                <w:b/>
                <w:bCs/>
                <w:sz w:val="18"/>
                <w:szCs w:val="18"/>
              </w:rPr>
              <w:t xml:space="preserve"> Municipality </w:t>
            </w:r>
          </w:p>
          <w:p w14:paraId="7FF46FA3"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Ali Mohammad Bani Attieh, Executive </w:t>
            </w:r>
            <w:r w:rsidRPr="00D62B1E">
              <w:rPr>
                <w:rFonts w:cstheme="minorHAnsi"/>
                <w:sz w:val="18"/>
                <w:szCs w:val="18"/>
              </w:rPr>
              <w:lastRenderedPageBreak/>
              <w:t>Director (Tel. 079708011)</w:t>
            </w:r>
          </w:p>
          <w:p w14:paraId="5F6BCAAE"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620" w:type="dxa"/>
          </w:tcPr>
          <w:p w14:paraId="454B68D3"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In-person meeting (interview &amp; site visit)</w:t>
            </w:r>
          </w:p>
          <w:p w14:paraId="79014AE7"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June 10, 2021</w:t>
            </w:r>
          </w:p>
        </w:tc>
        <w:tc>
          <w:tcPr>
            <w:tcW w:w="1710" w:type="dxa"/>
          </w:tcPr>
          <w:p w14:paraId="41A3817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 xml:space="preserve">The water conveyance pipeline passes through areas </w:t>
            </w:r>
            <w:r w:rsidRPr="00D62B1E">
              <w:rPr>
                <w:rFonts w:cstheme="minorHAnsi"/>
                <w:sz w:val="18"/>
                <w:szCs w:val="18"/>
              </w:rPr>
              <w:lastRenderedPageBreak/>
              <w:t xml:space="preserve">under the jurisdiction of </w:t>
            </w:r>
            <w:proofErr w:type="spellStart"/>
            <w:r w:rsidRPr="00D62B1E">
              <w:rPr>
                <w:rFonts w:cstheme="minorHAnsi"/>
                <w:sz w:val="18"/>
                <w:szCs w:val="18"/>
              </w:rPr>
              <w:t>Qatraneh</w:t>
            </w:r>
            <w:proofErr w:type="spellEnd"/>
            <w:r w:rsidRPr="00D62B1E">
              <w:rPr>
                <w:rFonts w:cstheme="minorHAnsi"/>
                <w:sz w:val="18"/>
                <w:szCs w:val="18"/>
              </w:rPr>
              <w:t xml:space="preserve"> Municipality including the town of </w:t>
            </w:r>
            <w:proofErr w:type="spellStart"/>
            <w:r w:rsidRPr="00D62B1E">
              <w:rPr>
                <w:rFonts w:cstheme="minorHAnsi"/>
                <w:sz w:val="18"/>
                <w:szCs w:val="18"/>
              </w:rPr>
              <w:t>Qatraneh</w:t>
            </w:r>
            <w:proofErr w:type="spellEnd"/>
          </w:p>
        </w:tc>
        <w:tc>
          <w:tcPr>
            <w:tcW w:w="1260" w:type="dxa"/>
          </w:tcPr>
          <w:p w14:paraId="38AAB4AE"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H</w:t>
            </w:r>
          </w:p>
        </w:tc>
        <w:tc>
          <w:tcPr>
            <w:tcW w:w="2340" w:type="dxa"/>
          </w:tcPr>
          <w:p w14:paraId="07E25A1F"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pipeline will affect major roads and cause disruption of traffic on both the Desert </w:t>
            </w:r>
            <w:r w:rsidRPr="00D62B1E">
              <w:rPr>
                <w:rFonts w:cstheme="minorHAnsi"/>
                <w:sz w:val="18"/>
                <w:szCs w:val="18"/>
              </w:rPr>
              <w:lastRenderedPageBreak/>
              <w:t xml:space="preserve">Highway and the service road where about 90% of the commercial facilities are located. </w:t>
            </w:r>
          </w:p>
          <w:p w14:paraId="11A801C0"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Municipal services especially waste collection will be affected.</w:t>
            </w:r>
          </w:p>
          <w:p w14:paraId="7557D5D9"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Shallow groundwater will affect excavation activities and prolong the construction period.</w:t>
            </w:r>
          </w:p>
          <w:p w14:paraId="45B3E164"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Vibrations from heavy equipment will affect nearby buildings.</w:t>
            </w:r>
          </w:p>
          <w:p w14:paraId="20DA8109"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Dust will cause nuisance and affect the commercial sector.</w:t>
            </w:r>
          </w:p>
          <w:p w14:paraId="79950996"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Employment opportunities for the local community (positive)</w:t>
            </w:r>
          </w:p>
          <w:p w14:paraId="659DBF18" w14:textId="5E8C5324" w:rsidR="00221A94" w:rsidRPr="000E2C1C"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Improved business for the shops in </w:t>
            </w:r>
            <w:proofErr w:type="spellStart"/>
            <w:r w:rsidRPr="00D62B1E">
              <w:rPr>
                <w:rFonts w:cstheme="minorHAnsi"/>
                <w:sz w:val="18"/>
                <w:szCs w:val="18"/>
              </w:rPr>
              <w:t>Qatraneh</w:t>
            </w:r>
            <w:proofErr w:type="spellEnd"/>
            <w:r w:rsidRPr="00D62B1E">
              <w:rPr>
                <w:rFonts w:cstheme="minorHAnsi"/>
                <w:sz w:val="18"/>
                <w:szCs w:val="18"/>
              </w:rPr>
              <w:t xml:space="preserve"> if the contractor uses local </w:t>
            </w:r>
            <w:r w:rsidR="00F95589" w:rsidRPr="00D62B1E">
              <w:rPr>
                <w:rFonts w:cstheme="minorHAnsi"/>
                <w:sz w:val="18"/>
                <w:szCs w:val="18"/>
              </w:rPr>
              <w:t>resources (</w:t>
            </w:r>
            <w:r w:rsidRPr="00D62B1E">
              <w:rPr>
                <w:rFonts w:cstheme="minorHAnsi"/>
                <w:sz w:val="18"/>
                <w:szCs w:val="18"/>
              </w:rPr>
              <w:t xml:space="preserve">positive) </w:t>
            </w:r>
          </w:p>
        </w:tc>
        <w:tc>
          <w:tcPr>
            <w:tcW w:w="2340" w:type="dxa"/>
          </w:tcPr>
          <w:p w14:paraId="6FB8E271" w14:textId="77777777" w:rsidR="00221A94" w:rsidRPr="000E2C1C"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 xml:space="preserve">Poor reinstatement after completion of construction will increase the cost on </w:t>
            </w:r>
            <w:r w:rsidRPr="00D62B1E">
              <w:rPr>
                <w:rFonts w:cstheme="minorHAnsi"/>
                <w:sz w:val="18"/>
                <w:szCs w:val="18"/>
              </w:rPr>
              <w:lastRenderedPageBreak/>
              <w:t>the Municipality during yearly maintenance.</w:t>
            </w:r>
          </w:p>
        </w:tc>
        <w:tc>
          <w:tcPr>
            <w:tcW w:w="1800" w:type="dxa"/>
          </w:tcPr>
          <w:p w14:paraId="22D40A61" w14:textId="77777777" w:rsidR="00221A94" w:rsidRPr="00D62B1E" w:rsidRDefault="00221A94" w:rsidP="00000717">
            <w:pPr>
              <w:pStyle w:val="ListParagraph"/>
              <w:numPr>
                <w:ilvl w:val="0"/>
                <w:numId w:val="52"/>
              </w:numPr>
              <w:spacing w:after="0"/>
              <w:ind w:left="162" w:hanging="162"/>
              <w:cnfStyle w:val="000000000000" w:firstRow="0" w:lastRow="0" w:firstColumn="0" w:lastColumn="0" w:oddVBand="0" w:evenVBand="0" w:oddHBand="0" w:evenHBand="0" w:firstRowFirstColumn="0" w:firstRowLastColumn="0" w:lastRowFirstColumn="0" w:lastRowLastColumn="0"/>
              <w:rPr>
                <w:rFonts w:cstheme="minorHAnsi"/>
                <w:sz w:val="18"/>
                <w:szCs w:val="18"/>
              </w:rPr>
            </w:pPr>
            <w:proofErr w:type="spellStart"/>
            <w:r w:rsidRPr="00D62B1E">
              <w:rPr>
                <w:rFonts w:cstheme="minorHAnsi"/>
                <w:sz w:val="18"/>
                <w:szCs w:val="18"/>
              </w:rPr>
              <w:lastRenderedPageBreak/>
              <w:t>Qatraneh</w:t>
            </w:r>
            <w:proofErr w:type="spellEnd"/>
            <w:r w:rsidRPr="00D62B1E">
              <w:rPr>
                <w:rFonts w:cstheme="minorHAnsi"/>
                <w:sz w:val="18"/>
                <w:szCs w:val="18"/>
              </w:rPr>
              <w:t xml:space="preserve"> covers the municipality of Sad </w:t>
            </w:r>
            <w:proofErr w:type="spellStart"/>
            <w:r w:rsidRPr="00D62B1E">
              <w:rPr>
                <w:rFonts w:cstheme="minorHAnsi"/>
                <w:sz w:val="18"/>
                <w:szCs w:val="18"/>
              </w:rPr>
              <w:t>Sultani</w:t>
            </w:r>
            <w:proofErr w:type="spellEnd"/>
            <w:r w:rsidRPr="00D62B1E">
              <w:rPr>
                <w:rFonts w:cstheme="minorHAnsi"/>
                <w:sz w:val="18"/>
                <w:szCs w:val="18"/>
              </w:rPr>
              <w:t xml:space="preserve"> (Abyad)</w:t>
            </w:r>
          </w:p>
          <w:p w14:paraId="3B9EF27F" w14:textId="77777777" w:rsidR="00221A94" w:rsidRPr="00D62B1E" w:rsidRDefault="00221A94" w:rsidP="00000717">
            <w:pPr>
              <w:pStyle w:val="ListParagraph"/>
              <w:numPr>
                <w:ilvl w:val="0"/>
                <w:numId w:val="52"/>
              </w:numPr>
              <w:spacing w:after="0"/>
              <w:ind w:left="162" w:hanging="16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 xml:space="preserve">The executive director proposed changing the pipeline alignment by moving it to the opposite side of the Desert Highway since it is mostly vacant land. Another option would be to circle around the town of </w:t>
            </w:r>
            <w:proofErr w:type="spellStart"/>
            <w:r w:rsidRPr="00D62B1E">
              <w:rPr>
                <w:rFonts w:cstheme="minorHAnsi"/>
                <w:sz w:val="18"/>
                <w:szCs w:val="18"/>
              </w:rPr>
              <w:t>Qatraneh</w:t>
            </w:r>
            <w:proofErr w:type="spellEnd"/>
            <w:r w:rsidRPr="00D62B1E">
              <w:rPr>
                <w:rFonts w:cstheme="minorHAnsi"/>
                <w:sz w:val="18"/>
                <w:szCs w:val="18"/>
              </w:rPr>
              <w:t>.</w:t>
            </w:r>
          </w:p>
          <w:p w14:paraId="5BC9C202" w14:textId="77777777" w:rsidR="00221A94" w:rsidRPr="00D62B1E" w:rsidRDefault="00221A94" w:rsidP="00000717">
            <w:pPr>
              <w:pStyle w:val="ListParagraph"/>
              <w:numPr>
                <w:ilvl w:val="0"/>
                <w:numId w:val="52"/>
              </w:numPr>
              <w:spacing w:after="0"/>
              <w:ind w:left="162" w:hanging="16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He has concerns that the service road will not be able to accommodate another water conveyance pipeline.</w:t>
            </w:r>
          </w:p>
        </w:tc>
      </w:tr>
      <w:tr w:rsidR="00221A94" w:rsidRPr="00D62B1E" w14:paraId="4095A370"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29CE42B5" w14:textId="77777777" w:rsidR="00221A94" w:rsidRPr="00D62B1E" w:rsidRDefault="00221A94" w:rsidP="00463250">
            <w:pPr>
              <w:jc w:val="center"/>
              <w:rPr>
                <w:rFonts w:cstheme="minorHAnsi"/>
                <w:sz w:val="18"/>
                <w:szCs w:val="18"/>
              </w:rPr>
            </w:pPr>
            <w:r w:rsidRPr="00D62B1E">
              <w:rPr>
                <w:rFonts w:cstheme="minorHAnsi"/>
                <w:sz w:val="18"/>
                <w:szCs w:val="18"/>
              </w:rPr>
              <w:lastRenderedPageBreak/>
              <w:t>5</w:t>
            </w:r>
          </w:p>
        </w:tc>
        <w:tc>
          <w:tcPr>
            <w:tcW w:w="1699" w:type="dxa"/>
          </w:tcPr>
          <w:p w14:paraId="68E1DC83"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Private Business / Commercial Complex</w:t>
            </w:r>
          </w:p>
        </w:tc>
        <w:tc>
          <w:tcPr>
            <w:tcW w:w="1991" w:type="dxa"/>
          </w:tcPr>
          <w:p w14:paraId="3BD587B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proofErr w:type="spellStart"/>
            <w:r w:rsidRPr="00D62B1E">
              <w:rPr>
                <w:rFonts w:cstheme="minorHAnsi"/>
                <w:b/>
                <w:bCs/>
                <w:sz w:val="18"/>
                <w:szCs w:val="18"/>
              </w:rPr>
              <w:t>Sameeh</w:t>
            </w:r>
            <w:proofErr w:type="spellEnd"/>
            <w:r w:rsidRPr="00D62B1E">
              <w:rPr>
                <w:rFonts w:cstheme="minorHAnsi"/>
                <w:b/>
                <w:bCs/>
                <w:sz w:val="18"/>
                <w:szCs w:val="18"/>
              </w:rPr>
              <w:t xml:space="preserve"> Mohammad Abu </w:t>
            </w:r>
            <w:proofErr w:type="spellStart"/>
            <w:r w:rsidRPr="00D62B1E">
              <w:rPr>
                <w:rFonts w:cstheme="minorHAnsi"/>
                <w:b/>
                <w:bCs/>
                <w:sz w:val="18"/>
                <w:szCs w:val="18"/>
              </w:rPr>
              <w:t>Tarboush</w:t>
            </w:r>
            <w:proofErr w:type="spellEnd"/>
          </w:p>
          <w:p w14:paraId="09C4A0E6"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Abu </w:t>
            </w:r>
            <w:proofErr w:type="spellStart"/>
            <w:r w:rsidRPr="00D62B1E">
              <w:rPr>
                <w:rFonts w:cstheme="minorHAnsi"/>
                <w:sz w:val="18"/>
                <w:szCs w:val="18"/>
              </w:rPr>
              <w:t>Tarboush</w:t>
            </w:r>
            <w:proofErr w:type="spellEnd"/>
            <w:r w:rsidRPr="00D62B1E">
              <w:rPr>
                <w:rFonts w:cstheme="minorHAnsi"/>
                <w:sz w:val="18"/>
                <w:szCs w:val="18"/>
              </w:rPr>
              <w:t xml:space="preserve"> Supermarket, Bakery and other commercial store</w:t>
            </w:r>
          </w:p>
          <w:p w14:paraId="575D3F1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in </w:t>
            </w:r>
            <w:proofErr w:type="spellStart"/>
            <w:r w:rsidRPr="00D62B1E">
              <w:rPr>
                <w:rFonts w:cstheme="minorHAnsi"/>
                <w:sz w:val="18"/>
                <w:szCs w:val="18"/>
              </w:rPr>
              <w:t>Qatraneh</w:t>
            </w:r>
            <w:proofErr w:type="spellEnd"/>
            <w:r w:rsidRPr="00D62B1E">
              <w:rPr>
                <w:rFonts w:cstheme="minorHAnsi"/>
                <w:sz w:val="18"/>
                <w:szCs w:val="18"/>
              </w:rPr>
              <w:t xml:space="preserve"> (Tel. 0796047907)</w:t>
            </w:r>
          </w:p>
        </w:tc>
        <w:tc>
          <w:tcPr>
            <w:tcW w:w="1620" w:type="dxa"/>
          </w:tcPr>
          <w:p w14:paraId="2F4B3824"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73B5998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10, 2021</w:t>
            </w:r>
          </w:p>
        </w:tc>
        <w:tc>
          <w:tcPr>
            <w:tcW w:w="1710" w:type="dxa"/>
          </w:tcPr>
          <w:p w14:paraId="18D02285"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The water conveyance pipeline passes right in front of several shops and businesses owned and operated by the interviewee</w:t>
            </w:r>
          </w:p>
        </w:tc>
        <w:tc>
          <w:tcPr>
            <w:tcW w:w="1260" w:type="dxa"/>
          </w:tcPr>
          <w:p w14:paraId="03C904A3"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H</w:t>
            </w:r>
          </w:p>
        </w:tc>
        <w:tc>
          <w:tcPr>
            <w:tcW w:w="2340" w:type="dxa"/>
          </w:tcPr>
          <w:p w14:paraId="51C39D28"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Access to shops by customers and suppliers using the Desert Highway or the Service Road will be affected and this will significantly damage the business.</w:t>
            </w:r>
          </w:p>
          <w:p w14:paraId="5870ED5C"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Dust and noise will affect the shops and their products.</w:t>
            </w:r>
          </w:p>
          <w:p w14:paraId="7F4EB67D"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 xml:space="preserve">Movement of construction vehicles and workers will affect the daily operations. </w:t>
            </w:r>
          </w:p>
          <w:p w14:paraId="09BBD1F9"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The impact will be higher if the duration of construction is too long.</w:t>
            </w:r>
          </w:p>
          <w:p w14:paraId="0572FAFA" w14:textId="77777777" w:rsidR="00221A94" w:rsidRPr="000E2C1C"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Vibrations from heavy construction equipment may affect the structural elements of the shops. </w:t>
            </w:r>
          </w:p>
        </w:tc>
        <w:tc>
          <w:tcPr>
            <w:tcW w:w="2340" w:type="dxa"/>
          </w:tcPr>
          <w:p w14:paraId="2713012B"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Any maintenance activities during the operation of the line have to be coordinated with the business owners.</w:t>
            </w:r>
          </w:p>
        </w:tc>
        <w:tc>
          <w:tcPr>
            <w:tcW w:w="1800" w:type="dxa"/>
          </w:tcPr>
          <w:p w14:paraId="1F2098E1"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This interviewee claimed to have received compensation during </w:t>
            </w:r>
            <w:proofErr w:type="spellStart"/>
            <w:r w:rsidRPr="00D62B1E">
              <w:rPr>
                <w:rFonts w:cstheme="minorHAnsi"/>
                <w:sz w:val="18"/>
                <w:szCs w:val="18"/>
              </w:rPr>
              <w:t>Disi</w:t>
            </w:r>
            <w:proofErr w:type="spellEnd"/>
            <w:r w:rsidRPr="00D62B1E">
              <w:rPr>
                <w:rFonts w:cstheme="minorHAnsi"/>
                <w:sz w:val="18"/>
                <w:szCs w:val="18"/>
              </w:rPr>
              <w:t xml:space="preserve"> Project but it was less than expected. </w:t>
            </w:r>
          </w:p>
        </w:tc>
      </w:tr>
      <w:tr w:rsidR="00221A94" w:rsidRPr="00D62B1E" w14:paraId="42D13E36"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47ABE644" w14:textId="77777777" w:rsidR="00221A94" w:rsidRPr="00D62B1E" w:rsidRDefault="00221A94" w:rsidP="00463250">
            <w:pPr>
              <w:jc w:val="center"/>
              <w:rPr>
                <w:rFonts w:cstheme="minorHAnsi"/>
                <w:sz w:val="18"/>
                <w:szCs w:val="18"/>
              </w:rPr>
            </w:pPr>
            <w:r w:rsidRPr="00D62B1E">
              <w:rPr>
                <w:rFonts w:cstheme="minorHAnsi"/>
                <w:sz w:val="18"/>
                <w:szCs w:val="18"/>
              </w:rPr>
              <w:t>6</w:t>
            </w:r>
          </w:p>
        </w:tc>
        <w:tc>
          <w:tcPr>
            <w:tcW w:w="1699" w:type="dxa"/>
          </w:tcPr>
          <w:p w14:paraId="28AD8BBB"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NGO/Community Leader</w:t>
            </w:r>
          </w:p>
        </w:tc>
        <w:tc>
          <w:tcPr>
            <w:tcW w:w="1991" w:type="dxa"/>
          </w:tcPr>
          <w:p w14:paraId="24D65449" w14:textId="77777777" w:rsidR="00221A94" w:rsidRPr="00D62B1E" w:rsidRDefault="00221A94" w:rsidP="00463250">
            <w:pPr>
              <w:bidi/>
              <w:cnfStyle w:val="000000000000" w:firstRow="0" w:lastRow="0" w:firstColumn="0" w:lastColumn="0" w:oddVBand="0" w:evenVBand="0" w:oddHBand="0" w:evenHBand="0" w:firstRowFirstColumn="0" w:firstRowLastColumn="0" w:lastRowFirstColumn="0" w:lastRowLastColumn="0"/>
              <w:rPr>
                <w:rFonts w:cstheme="minorHAnsi"/>
                <w:b/>
                <w:bCs/>
                <w:sz w:val="18"/>
                <w:szCs w:val="18"/>
                <w:lang w:bidi="ar-JO"/>
              </w:rPr>
            </w:pPr>
            <w:r w:rsidRPr="00D62B1E">
              <w:rPr>
                <w:rFonts w:cstheme="minorHAnsi"/>
                <w:b/>
                <w:bCs/>
                <w:sz w:val="18"/>
                <w:szCs w:val="18"/>
                <w:rtl/>
                <w:lang w:bidi="ar-JO"/>
              </w:rPr>
              <w:t>جمعية أبناء المحطة الخيرية</w:t>
            </w:r>
          </w:p>
          <w:p w14:paraId="4D6C35B5"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lang w:bidi="ar-JO"/>
              </w:rPr>
            </w:pPr>
            <w:r w:rsidRPr="00D62B1E">
              <w:rPr>
                <w:rFonts w:cstheme="minorHAnsi"/>
                <w:sz w:val="18"/>
                <w:szCs w:val="18"/>
                <w:lang w:bidi="ar-JO"/>
              </w:rPr>
              <w:t xml:space="preserve">Abdul Rahman Mohammad Abu </w:t>
            </w:r>
            <w:proofErr w:type="spellStart"/>
            <w:r w:rsidRPr="00D62B1E">
              <w:rPr>
                <w:rFonts w:cstheme="minorHAnsi"/>
                <w:sz w:val="18"/>
                <w:szCs w:val="18"/>
                <w:lang w:bidi="ar-JO"/>
              </w:rPr>
              <w:t>Tarboush</w:t>
            </w:r>
            <w:proofErr w:type="spellEnd"/>
            <w:r w:rsidRPr="00D62B1E">
              <w:rPr>
                <w:rFonts w:cstheme="minorHAnsi"/>
                <w:sz w:val="18"/>
                <w:szCs w:val="18"/>
                <w:lang w:bidi="ar-JO"/>
              </w:rPr>
              <w:t xml:space="preserve">, Chairman of the </w:t>
            </w:r>
            <w:r w:rsidRPr="00D62B1E">
              <w:rPr>
                <w:rFonts w:cstheme="minorHAnsi"/>
                <w:b/>
                <w:bCs/>
                <w:sz w:val="18"/>
                <w:szCs w:val="18"/>
                <w:lang w:bidi="ar-JO"/>
              </w:rPr>
              <w:t xml:space="preserve">Members of </w:t>
            </w:r>
            <w:proofErr w:type="spellStart"/>
            <w:r w:rsidRPr="00D62B1E">
              <w:rPr>
                <w:rFonts w:cstheme="minorHAnsi"/>
                <w:b/>
                <w:bCs/>
                <w:sz w:val="18"/>
                <w:szCs w:val="18"/>
                <w:lang w:bidi="ar-JO"/>
              </w:rPr>
              <w:t>Mahatta</w:t>
            </w:r>
            <w:proofErr w:type="spellEnd"/>
            <w:r w:rsidRPr="00D62B1E">
              <w:rPr>
                <w:rFonts w:cstheme="minorHAnsi"/>
                <w:b/>
                <w:bCs/>
                <w:sz w:val="18"/>
                <w:szCs w:val="18"/>
                <w:lang w:bidi="ar-JO"/>
              </w:rPr>
              <w:t xml:space="preserve"> Charitable Society in </w:t>
            </w:r>
            <w:proofErr w:type="spellStart"/>
            <w:r w:rsidRPr="00D62B1E">
              <w:rPr>
                <w:rFonts w:cstheme="minorHAnsi"/>
                <w:b/>
                <w:bCs/>
                <w:sz w:val="18"/>
                <w:szCs w:val="18"/>
                <w:lang w:bidi="ar-JO"/>
              </w:rPr>
              <w:t>Qatraneh</w:t>
            </w:r>
            <w:proofErr w:type="spellEnd"/>
            <w:r w:rsidRPr="00D62B1E">
              <w:rPr>
                <w:rFonts w:cstheme="minorHAnsi"/>
                <w:sz w:val="18"/>
                <w:szCs w:val="18"/>
                <w:lang w:bidi="ar-JO"/>
              </w:rPr>
              <w:t xml:space="preserve"> (Tel. 0795582134)</w:t>
            </w:r>
          </w:p>
        </w:tc>
        <w:tc>
          <w:tcPr>
            <w:tcW w:w="1620" w:type="dxa"/>
          </w:tcPr>
          <w:p w14:paraId="4B553BA4"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1FDDE915"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10, 2021</w:t>
            </w:r>
          </w:p>
        </w:tc>
        <w:tc>
          <w:tcPr>
            <w:tcW w:w="1710" w:type="dxa"/>
          </w:tcPr>
          <w:p w14:paraId="1F4390B0"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This NGO works in </w:t>
            </w:r>
            <w:proofErr w:type="spellStart"/>
            <w:r w:rsidRPr="00D62B1E">
              <w:rPr>
                <w:rFonts w:cstheme="minorHAnsi"/>
                <w:sz w:val="18"/>
                <w:szCs w:val="18"/>
              </w:rPr>
              <w:t>Qatraneh</w:t>
            </w:r>
            <w:proofErr w:type="spellEnd"/>
            <w:r w:rsidRPr="00D62B1E">
              <w:rPr>
                <w:rFonts w:cstheme="minorHAnsi"/>
                <w:sz w:val="18"/>
                <w:szCs w:val="18"/>
              </w:rPr>
              <w:t xml:space="preserve"> and supports its citizens through charitable activities. Its offices are located in front of the proposed pipeline alignment.</w:t>
            </w:r>
          </w:p>
        </w:tc>
        <w:tc>
          <w:tcPr>
            <w:tcW w:w="1260" w:type="dxa"/>
          </w:tcPr>
          <w:p w14:paraId="7E128367"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M (Medium)</w:t>
            </w:r>
          </w:p>
        </w:tc>
        <w:tc>
          <w:tcPr>
            <w:tcW w:w="2340" w:type="dxa"/>
          </w:tcPr>
          <w:p w14:paraId="274813F6"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Construction will affect the local shops and stores which will reduce the income and increase unemployment. </w:t>
            </w:r>
          </w:p>
          <w:p w14:paraId="13327C7E"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Nuisance from dust and noise for the local community and businesses.</w:t>
            </w:r>
          </w:p>
          <w:p w14:paraId="12DEA320" w14:textId="77777777" w:rsidR="00221A94" w:rsidRPr="000E2C1C"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Employment opportunities for the local community (positive)</w:t>
            </w:r>
          </w:p>
        </w:tc>
        <w:tc>
          <w:tcPr>
            <w:tcW w:w="2340" w:type="dxa"/>
          </w:tcPr>
          <w:p w14:paraId="0224C2B1"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Need to offer employment opportunities for the local community in maintenance and operation</w:t>
            </w:r>
          </w:p>
          <w:p w14:paraId="574DBF64"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5CB436EC"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08ABD32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They hope that the project will use local workers unlike the </w:t>
            </w:r>
            <w:proofErr w:type="spellStart"/>
            <w:r w:rsidRPr="00D62B1E">
              <w:rPr>
                <w:rFonts w:cstheme="minorHAnsi"/>
                <w:sz w:val="18"/>
                <w:szCs w:val="18"/>
              </w:rPr>
              <w:t>Disi</w:t>
            </w:r>
            <w:proofErr w:type="spellEnd"/>
            <w:r w:rsidRPr="00D62B1E">
              <w:rPr>
                <w:rFonts w:cstheme="minorHAnsi"/>
                <w:sz w:val="18"/>
                <w:szCs w:val="18"/>
              </w:rPr>
              <w:t xml:space="preserve"> Project </w:t>
            </w:r>
          </w:p>
        </w:tc>
      </w:tr>
      <w:tr w:rsidR="00221A94" w:rsidRPr="00D62B1E" w14:paraId="562FD81C"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704C87CA" w14:textId="77777777" w:rsidR="00221A94" w:rsidRPr="00D62B1E" w:rsidRDefault="00221A94" w:rsidP="00463250">
            <w:pPr>
              <w:jc w:val="center"/>
              <w:rPr>
                <w:rFonts w:cstheme="minorHAnsi"/>
                <w:sz w:val="18"/>
                <w:szCs w:val="18"/>
              </w:rPr>
            </w:pPr>
            <w:r w:rsidRPr="00D62B1E">
              <w:rPr>
                <w:rFonts w:cstheme="minorHAnsi"/>
                <w:sz w:val="18"/>
                <w:szCs w:val="18"/>
              </w:rPr>
              <w:t>7</w:t>
            </w:r>
          </w:p>
        </w:tc>
        <w:tc>
          <w:tcPr>
            <w:tcW w:w="1699" w:type="dxa"/>
          </w:tcPr>
          <w:p w14:paraId="430238FC"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Governmental Departments / Local Municipality</w:t>
            </w:r>
          </w:p>
        </w:tc>
        <w:tc>
          <w:tcPr>
            <w:tcW w:w="1991" w:type="dxa"/>
          </w:tcPr>
          <w:p w14:paraId="4750E4E7"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proofErr w:type="spellStart"/>
            <w:r w:rsidRPr="00D62B1E">
              <w:rPr>
                <w:rFonts w:cstheme="minorHAnsi"/>
                <w:b/>
                <w:bCs/>
                <w:sz w:val="18"/>
                <w:szCs w:val="18"/>
              </w:rPr>
              <w:t>Muwaqar</w:t>
            </w:r>
            <w:proofErr w:type="spellEnd"/>
            <w:r w:rsidRPr="00D62B1E">
              <w:rPr>
                <w:rFonts w:cstheme="minorHAnsi"/>
                <w:b/>
                <w:bCs/>
                <w:sz w:val="18"/>
                <w:szCs w:val="18"/>
              </w:rPr>
              <w:t xml:space="preserve"> District Municipality </w:t>
            </w:r>
          </w:p>
          <w:p w14:paraId="056A4518"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Sleiman </w:t>
            </w:r>
            <w:proofErr w:type="spellStart"/>
            <w:r w:rsidRPr="00D62B1E">
              <w:rPr>
                <w:rFonts w:cstheme="minorHAnsi"/>
                <w:sz w:val="18"/>
                <w:szCs w:val="18"/>
              </w:rPr>
              <w:t>Abeidan</w:t>
            </w:r>
            <w:proofErr w:type="spellEnd"/>
            <w:r w:rsidRPr="00D62B1E">
              <w:rPr>
                <w:rFonts w:cstheme="minorHAnsi"/>
                <w:sz w:val="18"/>
                <w:szCs w:val="18"/>
              </w:rPr>
              <w:t xml:space="preserve"> Al </w:t>
            </w:r>
            <w:proofErr w:type="spellStart"/>
            <w:r w:rsidRPr="00D62B1E">
              <w:rPr>
                <w:rFonts w:cstheme="minorHAnsi"/>
                <w:sz w:val="18"/>
                <w:szCs w:val="18"/>
              </w:rPr>
              <w:t>Jbour</w:t>
            </w:r>
            <w:proofErr w:type="spellEnd"/>
            <w:r w:rsidRPr="00D62B1E">
              <w:rPr>
                <w:rFonts w:cstheme="minorHAnsi"/>
                <w:sz w:val="18"/>
                <w:szCs w:val="18"/>
              </w:rPr>
              <w:t>, Executive Director (Tel. 0777426342)</w:t>
            </w:r>
          </w:p>
          <w:p w14:paraId="58E94EA8"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097B71EE"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620" w:type="dxa"/>
          </w:tcPr>
          <w:p w14:paraId="5FCE6457"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0BEC563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10, 2021</w:t>
            </w:r>
          </w:p>
        </w:tc>
        <w:tc>
          <w:tcPr>
            <w:tcW w:w="1710" w:type="dxa"/>
          </w:tcPr>
          <w:p w14:paraId="04B54CF0"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water conveyance pipeline passes through areas under the jurisdiction of </w:t>
            </w:r>
            <w:proofErr w:type="spellStart"/>
            <w:r w:rsidRPr="00D62B1E">
              <w:rPr>
                <w:rFonts w:cstheme="minorHAnsi"/>
                <w:sz w:val="18"/>
                <w:szCs w:val="18"/>
              </w:rPr>
              <w:t>Muwaqqar</w:t>
            </w:r>
            <w:proofErr w:type="spellEnd"/>
            <w:r w:rsidRPr="00D62B1E">
              <w:rPr>
                <w:rFonts w:cstheme="minorHAnsi"/>
                <w:sz w:val="18"/>
                <w:szCs w:val="18"/>
              </w:rPr>
              <w:t xml:space="preserve"> Municipality including the towns of </w:t>
            </w:r>
            <w:proofErr w:type="spellStart"/>
            <w:r w:rsidRPr="00D62B1E">
              <w:rPr>
                <w:rFonts w:cstheme="minorHAnsi"/>
                <w:sz w:val="18"/>
                <w:szCs w:val="18"/>
              </w:rPr>
              <w:t>Kteifeh</w:t>
            </w:r>
            <w:proofErr w:type="spellEnd"/>
            <w:r w:rsidRPr="00D62B1E">
              <w:rPr>
                <w:rFonts w:cstheme="minorHAnsi"/>
                <w:sz w:val="18"/>
                <w:szCs w:val="18"/>
              </w:rPr>
              <w:t xml:space="preserve">, </w:t>
            </w:r>
            <w:proofErr w:type="spellStart"/>
            <w:r w:rsidRPr="00D62B1E">
              <w:rPr>
                <w:rFonts w:cstheme="minorHAnsi"/>
                <w:sz w:val="18"/>
                <w:szCs w:val="18"/>
              </w:rPr>
              <w:t>Lusane</w:t>
            </w:r>
            <w:proofErr w:type="spellEnd"/>
            <w:r w:rsidRPr="00D62B1E">
              <w:rPr>
                <w:rFonts w:cstheme="minorHAnsi"/>
                <w:sz w:val="18"/>
                <w:szCs w:val="18"/>
              </w:rPr>
              <w:t xml:space="preserve">, </w:t>
            </w:r>
            <w:proofErr w:type="spellStart"/>
            <w:r w:rsidRPr="00D62B1E">
              <w:rPr>
                <w:rFonts w:cstheme="minorHAnsi"/>
                <w:sz w:val="18"/>
                <w:szCs w:val="18"/>
              </w:rPr>
              <w:t>Dheibah</w:t>
            </w:r>
            <w:proofErr w:type="spellEnd"/>
            <w:r w:rsidRPr="00D62B1E">
              <w:rPr>
                <w:rFonts w:cstheme="minorHAnsi"/>
                <w:sz w:val="18"/>
                <w:szCs w:val="18"/>
              </w:rPr>
              <w:t xml:space="preserve"> Al Sharqiyah and </w:t>
            </w:r>
            <w:proofErr w:type="spellStart"/>
            <w:r w:rsidRPr="00D62B1E">
              <w:rPr>
                <w:rFonts w:cstheme="minorHAnsi"/>
                <w:sz w:val="18"/>
                <w:szCs w:val="18"/>
              </w:rPr>
              <w:t>Dheibah</w:t>
            </w:r>
            <w:proofErr w:type="spellEnd"/>
            <w:r w:rsidRPr="00D62B1E">
              <w:rPr>
                <w:rFonts w:cstheme="minorHAnsi"/>
                <w:sz w:val="18"/>
                <w:szCs w:val="18"/>
              </w:rPr>
              <w:t xml:space="preserve"> Al </w:t>
            </w:r>
            <w:proofErr w:type="spellStart"/>
            <w:r w:rsidRPr="00D62B1E">
              <w:rPr>
                <w:rFonts w:cstheme="minorHAnsi"/>
                <w:sz w:val="18"/>
                <w:szCs w:val="18"/>
              </w:rPr>
              <w:lastRenderedPageBreak/>
              <w:t>Gharbiyyeh</w:t>
            </w:r>
            <w:proofErr w:type="spellEnd"/>
            <w:r w:rsidRPr="00D62B1E">
              <w:rPr>
                <w:rFonts w:cstheme="minorHAnsi"/>
                <w:sz w:val="18"/>
                <w:szCs w:val="18"/>
              </w:rPr>
              <w:t xml:space="preserve">, </w:t>
            </w:r>
            <w:proofErr w:type="spellStart"/>
            <w:r w:rsidRPr="00D62B1E">
              <w:rPr>
                <w:rFonts w:cstheme="minorHAnsi"/>
                <w:sz w:val="18"/>
                <w:szCs w:val="18"/>
              </w:rPr>
              <w:t>Rujm</w:t>
            </w:r>
            <w:proofErr w:type="spellEnd"/>
            <w:r w:rsidRPr="00D62B1E">
              <w:rPr>
                <w:rFonts w:cstheme="minorHAnsi"/>
                <w:sz w:val="18"/>
                <w:szCs w:val="18"/>
              </w:rPr>
              <w:t xml:space="preserve"> Al </w:t>
            </w:r>
            <w:proofErr w:type="spellStart"/>
            <w:r w:rsidRPr="00D62B1E">
              <w:rPr>
                <w:rFonts w:cstheme="minorHAnsi"/>
                <w:sz w:val="18"/>
                <w:szCs w:val="18"/>
              </w:rPr>
              <w:t>Shami</w:t>
            </w:r>
            <w:proofErr w:type="spellEnd"/>
            <w:r w:rsidRPr="00D62B1E">
              <w:rPr>
                <w:rFonts w:cstheme="minorHAnsi"/>
                <w:sz w:val="18"/>
                <w:szCs w:val="18"/>
              </w:rPr>
              <w:t xml:space="preserve"> </w:t>
            </w:r>
          </w:p>
        </w:tc>
        <w:tc>
          <w:tcPr>
            <w:tcW w:w="1260" w:type="dxa"/>
          </w:tcPr>
          <w:p w14:paraId="3A554072"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H</w:t>
            </w:r>
          </w:p>
        </w:tc>
        <w:tc>
          <w:tcPr>
            <w:tcW w:w="2340" w:type="dxa"/>
          </w:tcPr>
          <w:p w14:paraId="73962429"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Dust and noise will affect the local communities especially that the conveyance pipeline passes close to houses and shops in </w:t>
            </w:r>
            <w:proofErr w:type="spellStart"/>
            <w:r w:rsidRPr="00D62B1E">
              <w:rPr>
                <w:rFonts w:cstheme="minorHAnsi"/>
                <w:sz w:val="18"/>
                <w:szCs w:val="18"/>
              </w:rPr>
              <w:t>Kteifeh</w:t>
            </w:r>
            <w:proofErr w:type="spellEnd"/>
            <w:r w:rsidRPr="00D62B1E">
              <w:rPr>
                <w:rFonts w:cstheme="minorHAnsi"/>
                <w:sz w:val="18"/>
                <w:szCs w:val="18"/>
              </w:rPr>
              <w:t xml:space="preserve">, </w:t>
            </w:r>
            <w:proofErr w:type="spellStart"/>
            <w:r w:rsidRPr="00D62B1E">
              <w:rPr>
                <w:rFonts w:cstheme="minorHAnsi"/>
                <w:sz w:val="18"/>
                <w:szCs w:val="18"/>
              </w:rPr>
              <w:t>Lusane</w:t>
            </w:r>
            <w:proofErr w:type="spellEnd"/>
            <w:r w:rsidRPr="00D62B1E">
              <w:rPr>
                <w:rFonts w:cstheme="minorHAnsi"/>
                <w:sz w:val="18"/>
                <w:szCs w:val="18"/>
              </w:rPr>
              <w:t xml:space="preserve">, </w:t>
            </w:r>
            <w:proofErr w:type="spellStart"/>
            <w:r w:rsidRPr="00D62B1E">
              <w:rPr>
                <w:rFonts w:cstheme="minorHAnsi"/>
                <w:sz w:val="18"/>
                <w:szCs w:val="18"/>
              </w:rPr>
              <w:t>Dheibah</w:t>
            </w:r>
            <w:proofErr w:type="spellEnd"/>
            <w:r w:rsidRPr="00D62B1E">
              <w:rPr>
                <w:rFonts w:cstheme="minorHAnsi"/>
                <w:sz w:val="18"/>
                <w:szCs w:val="18"/>
              </w:rPr>
              <w:t xml:space="preserve"> Al Sharqiyah and </w:t>
            </w:r>
            <w:proofErr w:type="spellStart"/>
            <w:r w:rsidRPr="00D62B1E">
              <w:rPr>
                <w:rFonts w:cstheme="minorHAnsi"/>
                <w:sz w:val="18"/>
                <w:szCs w:val="18"/>
              </w:rPr>
              <w:t>Dheiheibah</w:t>
            </w:r>
            <w:proofErr w:type="spellEnd"/>
            <w:r w:rsidRPr="00D62B1E">
              <w:rPr>
                <w:rFonts w:cstheme="minorHAnsi"/>
                <w:sz w:val="18"/>
                <w:szCs w:val="18"/>
              </w:rPr>
              <w:t xml:space="preserve"> Al </w:t>
            </w:r>
            <w:proofErr w:type="spellStart"/>
            <w:r w:rsidRPr="00D62B1E">
              <w:rPr>
                <w:rFonts w:cstheme="minorHAnsi"/>
                <w:sz w:val="18"/>
                <w:szCs w:val="18"/>
              </w:rPr>
              <w:t>Gharbiyyeh</w:t>
            </w:r>
            <w:proofErr w:type="spellEnd"/>
            <w:r w:rsidRPr="00D62B1E">
              <w:rPr>
                <w:rFonts w:cstheme="minorHAnsi"/>
                <w:sz w:val="18"/>
                <w:szCs w:val="18"/>
              </w:rPr>
              <w:t xml:space="preserve"> </w:t>
            </w:r>
          </w:p>
          <w:p w14:paraId="61F6356C"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Interruption of access to houses, farms and shops</w:t>
            </w:r>
          </w:p>
          <w:p w14:paraId="3D6C6C3E"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Public safety concerns from construction activities where the line passes close to residences</w:t>
            </w:r>
          </w:p>
          <w:p w14:paraId="0381519B"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Interference with municipal activities and services</w:t>
            </w:r>
          </w:p>
          <w:p w14:paraId="13245AF0" w14:textId="6C302F3C"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A project will begin soon by the Municipality to install street LED </w:t>
            </w:r>
            <w:r w:rsidR="00F95589" w:rsidRPr="00D62B1E">
              <w:rPr>
                <w:rFonts w:cstheme="minorHAnsi"/>
                <w:sz w:val="18"/>
                <w:szCs w:val="18"/>
              </w:rPr>
              <w:t>lights which</w:t>
            </w:r>
            <w:r w:rsidRPr="00D62B1E">
              <w:rPr>
                <w:rFonts w:cstheme="minorHAnsi"/>
                <w:sz w:val="18"/>
                <w:szCs w:val="18"/>
              </w:rPr>
              <w:t xml:space="preserve"> may be affected by construction activities of the project</w:t>
            </w:r>
          </w:p>
          <w:p w14:paraId="74C1626E" w14:textId="77777777" w:rsidR="00221A94" w:rsidRPr="000E2C1C"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Need to increase the awareness of the local communities about the project to generate acceptance and avoid conflicts </w:t>
            </w:r>
          </w:p>
        </w:tc>
        <w:tc>
          <w:tcPr>
            <w:tcW w:w="2340" w:type="dxa"/>
          </w:tcPr>
          <w:p w14:paraId="39EA0D79"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Need to offer employment opportunities for the local community in maintenance and operation</w:t>
            </w:r>
          </w:p>
          <w:p w14:paraId="6313AA01"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Leaks caused by damage to the line will affect local residences, shops and farms</w:t>
            </w:r>
          </w:p>
          <w:p w14:paraId="046DDA68" w14:textId="77777777" w:rsidR="00221A94" w:rsidRPr="00D62B1E" w:rsidRDefault="00221A94" w:rsidP="00463250">
            <w:pPr>
              <w:pStyle w:val="ListParagraph"/>
              <w:ind w:left="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 </w:t>
            </w:r>
          </w:p>
          <w:p w14:paraId="05608CCB"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64060662"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 xml:space="preserve">Deputy Mayor Mohammad Awwad Al </w:t>
            </w:r>
            <w:proofErr w:type="spellStart"/>
            <w:r w:rsidRPr="00D62B1E">
              <w:rPr>
                <w:rFonts w:cstheme="minorHAnsi"/>
                <w:sz w:val="18"/>
                <w:szCs w:val="18"/>
              </w:rPr>
              <w:t>Shakhanbeh</w:t>
            </w:r>
            <w:proofErr w:type="spellEnd"/>
            <w:r w:rsidRPr="00D62B1E">
              <w:rPr>
                <w:rFonts w:cstheme="minorHAnsi"/>
                <w:sz w:val="18"/>
                <w:szCs w:val="18"/>
              </w:rPr>
              <w:t xml:space="preserve"> attended part of the interview</w:t>
            </w:r>
          </w:p>
        </w:tc>
      </w:tr>
      <w:tr w:rsidR="00221A94" w:rsidRPr="00D62B1E" w14:paraId="139216EF"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04828357" w14:textId="77777777" w:rsidR="00221A94" w:rsidRPr="00D62B1E" w:rsidRDefault="00221A94" w:rsidP="00463250">
            <w:pPr>
              <w:jc w:val="center"/>
              <w:rPr>
                <w:rFonts w:cstheme="minorHAnsi"/>
                <w:sz w:val="18"/>
                <w:szCs w:val="18"/>
              </w:rPr>
            </w:pPr>
            <w:r w:rsidRPr="00D62B1E">
              <w:rPr>
                <w:rFonts w:cstheme="minorHAnsi"/>
                <w:sz w:val="18"/>
                <w:szCs w:val="18"/>
              </w:rPr>
              <w:t>8</w:t>
            </w:r>
          </w:p>
        </w:tc>
        <w:tc>
          <w:tcPr>
            <w:tcW w:w="1699" w:type="dxa"/>
          </w:tcPr>
          <w:p w14:paraId="1DF559E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Governmental Departments / Local Municipality</w:t>
            </w:r>
          </w:p>
        </w:tc>
        <w:tc>
          <w:tcPr>
            <w:tcW w:w="1991" w:type="dxa"/>
          </w:tcPr>
          <w:p w14:paraId="6887B136"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proofErr w:type="spellStart"/>
            <w:r w:rsidRPr="00D62B1E">
              <w:rPr>
                <w:rFonts w:cstheme="minorHAnsi"/>
                <w:b/>
                <w:bCs/>
                <w:sz w:val="18"/>
                <w:szCs w:val="18"/>
              </w:rPr>
              <w:t>Hasa</w:t>
            </w:r>
            <w:proofErr w:type="spellEnd"/>
            <w:r w:rsidRPr="00D62B1E">
              <w:rPr>
                <w:rFonts w:cstheme="minorHAnsi"/>
                <w:b/>
                <w:bCs/>
                <w:sz w:val="18"/>
                <w:szCs w:val="18"/>
              </w:rPr>
              <w:t xml:space="preserve"> Municipality </w:t>
            </w:r>
          </w:p>
          <w:p w14:paraId="38A655D6"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Naser Mohammad Sleiman Al </w:t>
            </w:r>
            <w:proofErr w:type="spellStart"/>
            <w:r w:rsidRPr="00D62B1E">
              <w:rPr>
                <w:rFonts w:cstheme="minorHAnsi"/>
                <w:sz w:val="18"/>
                <w:szCs w:val="18"/>
              </w:rPr>
              <w:t>Hajaya</w:t>
            </w:r>
            <w:proofErr w:type="spellEnd"/>
            <w:r w:rsidRPr="00D62B1E">
              <w:rPr>
                <w:rFonts w:cstheme="minorHAnsi"/>
                <w:sz w:val="18"/>
                <w:szCs w:val="18"/>
              </w:rPr>
              <w:t>, Executive Director (Tel. 0799027923)</w:t>
            </w:r>
          </w:p>
          <w:p w14:paraId="6037B7D3"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549405A0"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620" w:type="dxa"/>
          </w:tcPr>
          <w:p w14:paraId="4DA89B26"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5854DA5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14, 2021</w:t>
            </w:r>
          </w:p>
        </w:tc>
        <w:tc>
          <w:tcPr>
            <w:tcW w:w="1710" w:type="dxa"/>
          </w:tcPr>
          <w:p w14:paraId="4A493E21" w14:textId="7D3D87B0" w:rsidR="00221A94" w:rsidRPr="00D62B1E" w:rsidRDefault="00221A94" w:rsidP="00463250">
            <w:pPr>
              <w:ind w:left="-18"/>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conveyance pipeline divides the town of </w:t>
            </w:r>
            <w:proofErr w:type="spellStart"/>
            <w:r w:rsidRPr="00D62B1E">
              <w:rPr>
                <w:rFonts w:cstheme="minorHAnsi"/>
                <w:sz w:val="18"/>
                <w:szCs w:val="18"/>
              </w:rPr>
              <w:t>Hasa</w:t>
            </w:r>
            <w:proofErr w:type="spellEnd"/>
            <w:r w:rsidRPr="00D62B1E">
              <w:rPr>
                <w:rFonts w:cstheme="minorHAnsi"/>
                <w:sz w:val="18"/>
                <w:szCs w:val="18"/>
              </w:rPr>
              <w:t xml:space="preserve"> into two main </w:t>
            </w:r>
            <w:proofErr w:type="spellStart"/>
            <w:r w:rsidRPr="00D62B1E">
              <w:rPr>
                <w:rFonts w:cstheme="minorHAnsi"/>
                <w:sz w:val="18"/>
                <w:szCs w:val="18"/>
              </w:rPr>
              <w:t>neighborhoods</w:t>
            </w:r>
            <w:proofErr w:type="spellEnd"/>
            <w:r w:rsidRPr="00D62B1E">
              <w:rPr>
                <w:rFonts w:cstheme="minorHAnsi"/>
                <w:sz w:val="18"/>
                <w:szCs w:val="18"/>
              </w:rPr>
              <w:t xml:space="preserve"> – East and West. </w:t>
            </w:r>
            <w:r w:rsidR="00F95589" w:rsidRPr="00D62B1E">
              <w:rPr>
                <w:rFonts w:cstheme="minorHAnsi"/>
                <w:sz w:val="18"/>
                <w:szCs w:val="18"/>
              </w:rPr>
              <w:t>Also,</w:t>
            </w:r>
            <w:r w:rsidRPr="00D62B1E">
              <w:rPr>
                <w:rFonts w:cstheme="minorHAnsi"/>
                <w:sz w:val="18"/>
                <w:szCs w:val="18"/>
              </w:rPr>
              <w:t xml:space="preserve"> the Municipality plans to construct a service road which may be affected by the AAWDC Project construction activities</w:t>
            </w:r>
          </w:p>
        </w:tc>
        <w:tc>
          <w:tcPr>
            <w:tcW w:w="1260" w:type="dxa"/>
          </w:tcPr>
          <w:p w14:paraId="76E161DC"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M</w:t>
            </w:r>
          </w:p>
        </w:tc>
        <w:tc>
          <w:tcPr>
            <w:tcW w:w="2340" w:type="dxa"/>
          </w:tcPr>
          <w:p w14:paraId="3F742803"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Movement of the local residents between the two main </w:t>
            </w:r>
            <w:proofErr w:type="spellStart"/>
            <w:r w:rsidRPr="00D62B1E">
              <w:rPr>
                <w:rFonts w:cstheme="minorHAnsi"/>
                <w:sz w:val="18"/>
                <w:szCs w:val="18"/>
              </w:rPr>
              <w:t>neighborhoods</w:t>
            </w:r>
            <w:proofErr w:type="spellEnd"/>
            <w:r w:rsidRPr="00D62B1E">
              <w:rPr>
                <w:rFonts w:cstheme="minorHAnsi"/>
                <w:sz w:val="18"/>
                <w:szCs w:val="18"/>
              </w:rPr>
              <w:t xml:space="preserve"> of </w:t>
            </w:r>
            <w:proofErr w:type="spellStart"/>
            <w:r w:rsidRPr="00D62B1E">
              <w:rPr>
                <w:rFonts w:cstheme="minorHAnsi"/>
                <w:sz w:val="18"/>
                <w:szCs w:val="18"/>
              </w:rPr>
              <w:t>Hasa</w:t>
            </w:r>
            <w:proofErr w:type="spellEnd"/>
            <w:r w:rsidRPr="00D62B1E">
              <w:rPr>
                <w:rFonts w:cstheme="minorHAnsi"/>
                <w:sz w:val="18"/>
                <w:szCs w:val="18"/>
              </w:rPr>
              <w:t xml:space="preserve"> will be interrupted. The Eastern </w:t>
            </w:r>
            <w:proofErr w:type="spellStart"/>
            <w:r w:rsidRPr="00D62B1E">
              <w:rPr>
                <w:rFonts w:cstheme="minorHAnsi"/>
                <w:sz w:val="18"/>
                <w:szCs w:val="18"/>
              </w:rPr>
              <w:t>neighborhood</w:t>
            </w:r>
            <w:proofErr w:type="spellEnd"/>
            <w:r w:rsidRPr="00D62B1E">
              <w:rPr>
                <w:rFonts w:cstheme="minorHAnsi"/>
                <w:sz w:val="18"/>
                <w:szCs w:val="18"/>
              </w:rPr>
              <w:t xml:space="preserve"> contains most of the government departments, shops schools and banks. </w:t>
            </w:r>
          </w:p>
          <w:p w14:paraId="662FD4ED"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Construction of the pipeline could affect the natural surface runoff patterns thus causing obstruction </w:t>
            </w:r>
            <w:r w:rsidRPr="00D62B1E">
              <w:rPr>
                <w:rFonts w:cstheme="minorHAnsi"/>
                <w:sz w:val="18"/>
                <w:szCs w:val="18"/>
              </w:rPr>
              <w:lastRenderedPageBreak/>
              <w:t xml:space="preserve">and impoundment in wadis and streams </w:t>
            </w:r>
          </w:p>
          <w:p w14:paraId="54088022"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Construction activities and movement of high construction. equipment may affect highway bridges</w:t>
            </w:r>
          </w:p>
          <w:p w14:paraId="652871BD" w14:textId="77777777" w:rsidR="00221A94" w:rsidRPr="000E2C1C"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Increased risk of accidents along the highway due to construction activities and lack of proper warning signs. </w:t>
            </w:r>
          </w:p>
        </w:tc>
        <w:tc>
          <w:tcPr>
            <w:tcW w:w="2340" w:type="dxa"/>
          </w:tcPr>
          <w:p w14:paraId="5BA0543F"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Need to offer employment opportunities for the local community in maintenance and operation activities</w:t>
            </w:r>
          </w:p>
          <w:p w14:paraId="30CCE701"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3FC6DD57"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4B26337D"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The executive director proposed changing the pipeline alignment by moving it to the opposite side of the Desert Highway</w:t>
            </w:r>
          </w:p>
        </w:tc>
      </w:tr>
      <w:tr w:rsidR="00221A94" w:rsidRPr="00D62B1E" w14:paraId="68503FF1"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66867E1A" w14:textId="77777777" w:rsidR="00221A94" w:rsidRPr="00D62B1E" w:rsidRDefault="00221A94" w:rsidP="00463250">
            <w:pPr>
              <w:jc w:val="center"/>
              <w:rPr>
                <w:rFonts w:cstheme="minorHAnsi"/>
                <w:sz w:val="18"/>
                <w:szCs w:val="18"/>
              </w:rPr>
            </w:pPr>
            <w:r w:rsidRPr="00D62B1E">
              <w:rPr>
                <w:rFonts w:cstheme="minorHAnsi"/>
                <w:sz w:val="18"/>
                <w:szCs w:val="18"/>
              </w:rPr>
              <w:t>9</w:t>
            </w:r>
          </w:p>
        </w:tc>
        <w:tc>
          <w:tcPr>
            <w:tcW w:w="1699" w:type="dxa"/>
          </w:tcPr>
          <w:p w14:paraId="50A09CE3"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Local Community / Livestock Farmer</w:t>
            </w:r>
          </w:p>
        </w:tc>
        <w:tc>
          <w:tcPr>
            <w:tcW w:w="1991" w:type="dxa"/>
          </w:tcPr>
          <w:p w14:paraId="3CAF8A74"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r w:rsidRPr="00D62B1E">
              <w:rPr>
                <w:rFonts w:cstheme="minorHAnsi"/>
                <w:b/>
                <w:bCs/>
                <w:sz w:val="18"/>
                <w:szCs w:val="18"/>
              </w:rPr>
              <w:t xml:space="preserve">Livestock Farmer in </w:t>
            </w:r>
            <w:proofErr w:type="spellStart"/>
            <w:r w:rsidRPr="00D62B1E">
              <w:rPr>
                <w:rFonts w:cstheme="minorHAnsi"/>
                <w:b/>
                <w:bCs/>
                <w:sz w:val="18"/>
                <w:szCs w:val="18"/>
              </w:rPr>
              <w:t>Hasa</w:t>
            </w:r>
            <w:proofErr w:type="spellEnd"/>
          </w:p>
          <w:p w14:paraId="355F63C0"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Ali </w:t>
            </w:r>
            <w:proofErr w:type="spellStart"/>
            <w:r w:rsidRPr="00D62B1E">
              <w:rPr>
                <w:rFonts w:cstheme="minorHAnsi"/>
                <w:sz w:val="18"/>
                <w:szCs w:val="18"/>
              </w:rPr>
              <w:t>Awad</w:t>
            </w:r>
            <w:proofErr w:type="spellEnd"/>
            <w:r w:rsidRPr="00D62B1E">
              <w:rPr>
                <w:rFonts w:cstheme="minorHAnsi"/>
                <w:sz w:val="18"/>
                <w:szCs w:val="18"/>
              </w:rPr>
              <w:t xml:space="preserve"> Al </w:t>
            </w:r>
            <w:proofErr w:type="spellStart"/>
            <w:r w:rsidRPr="00D62B1E">
              <w:rPr>
                <w:rFonts w:cstheme="minorHAnsi"/>
                <w:sz w:val="18"/>
                <w:szCs w:val="18"/>
              </w:rPr>
              <w:t>Hajaya</w:t>
            </w:r>
            <w:proofErr w:type="spellEnd"/>
            <w:r w:rsidRPr="00D62B1E">
              <w:rPr>
                <w:rFonts w:cstheme="minorHAnsi"/>
                <w:sz w:val="18"/>
                <w:szCs w:val="18"/>
              </w:rPr>
              <w:t>, (Tel. 0797215999)</w:t>
            </w:r>
          </w:p>
          <w:p w14:paraId="27828DE6"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p>
        </w:tc>
        <w:tc>
          <w:tcPr>
            <w:tcW w:w="1620" w:type="dxa"/>
          </w:tcPr>
          <w:p w14:paraId="568A7F87"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1A4B491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14, 2021</w:t>
            </w:r>
          </w:p>
        </w:tc>
        <w:tc>
          <w:tcPr>
            <w:tcW w:w="1710" w:type="dxa"/>
          </w:tcPr>
          <w:p w14:paraId="5540CD07"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Interviewee is in the business of breeding and raising herds of sheep and goats in </w:t>
            </w:r>
            <w:proofErr w:type="spellStart"/>
            <w:r w:rsidRPr="00D62B1E">
              <w:rPr>
                <w:rFonts w:cstheme="minorHAnsi"/>
                <w:sz w:val="18"/>
                <w:szCs w:val="18"/>
              </w:rPr>
              <w:t>Hasa</w:t>
            </w:r>
            <w:proofErr w:type="spellEnd"/>
            <w:r w:rsidRPr="00D62B1E">
              <w:rPr>
                <w:rFonts w:cstheme="minorHAnsi"/>
                <w:sz w:val="18"/>
                <w:szCs w:val="18"/>
              </w:rPr>
              <w:t xml:space="preserve"> and uses the rangeland and water of the area for his livestock. He sells his products and buys his supplies at the local shops in </w:t>
            </w:r>
            <w:proofErr w:type="spellStart"/>
            <w:r w:rsidRPr="00D62B1E">
              <w:rPr>
                <w:rFonts w:cstheme="minorHAnsi"/>
                <w:sz w:val="18"/>
                <w:szCs w:val="18"/>
              </w:rPr>
              <w:t>Hasa</w:t>
            </w:r>
            <w:proofErr w:type="spellEnd"/>
            <w:r w:rsidRPr="00D62B1E">
              <w:rPr>
                <w:rFonts w:cstheme="minorHAnsi"/>
                <w:sz w:val="18"/>
                <w:szCs w:val="18"/>
              </w:rPr>
              <w:t xml:space="preserve"> where the water conveyance pipeline will pass through.</w:t>
            </w:r>
          </w:p>
        </w:tc>
        <w:tc>
          <w:tcPr>
            <w:tcW w:w="1260" w:type="dxa"/>
          </w:tcPr>
          <w:p w14:paraId="32066A2C"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M</w:t>
            </w:r>
          </w:p>
        </w:tc>
        <w:tc>
          <w:tcPr>
            <w:tcW w:w="2340" w:type="dxa"/>
          </w:tcPr>
          <w:p w14:paraId="3B23F1A7"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Noise from construction will affect the livestock. </w:t>
            </w:r>
          </w:p>
          <w:p w14:paraId="6CFA5B12"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Preventing access to local shops will affect his activities of selling products and buying supplies.</w:t>
            </w:r>
          </w:p>
          <w:p w14:paraId="5B84C5B6"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Movement of livestock herds may be affected by construction. </w:t>
            </w:r>
          </w:p>
          <w:p w14:paraId="0FA1C0D8"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Dust generation causes health issues.</w:t>
            </w:r>
          </w:p>
          <w:p w14:paraId="4B6FDD42"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Interruption of road access affects his business.</w:t>
            </w:r>
          </w:p>
          <w:p w14:paraId="1D880F0F"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Obstruction of water flow in the main wadi crossing </w:t>
            </w:r>
            <w:proofErr w:type="spellStart"/>
            <w:r w:rsidRPr="00D62B1E">
              <w:rPr>
                <w:rFonts w:cstheme="minorHAnsi"/>
                <w:sz w:val="18"/>
                <w:szCs w:val="18"/>
              </w:rPr>
              <w:t>Hasa</w:t>
            </w:r>
            <w:proofErr w:type="spellEnd"/>
            <w:r w:rsidRPr="00D62B1E">
              <w:rPr>
                <w:rFonts w:cstheme="minorHAnsi"/>
                <w:sz w:val="18"/>
                <w:szCs w:val="18"/>
              </w:rPr>
              <w:t>.</w:t>
            </w:r>
          </w:p>
        </w:tc>
        <w:tc>
          <w:tcPr>
            <w:tcW w:w="2340" w:type="dxa"/>
          </w:tcPr>
          <w:p w14:paraId="07B68360"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Construction waste and debris remaining after completion of construction.  </w:t>
            </w:r>
          </w:p>
          <w:p w14:paraId="7FDAB3F1" w14:textId="77777777" w:rsidR="00221A94" w:rsidRPr="00D62B1E" w:rsidRDefault="00221A94" w:rsidP="00463250">
            <w:pPr>
              <w:pStyle w:val="ListParagraph"/>
              <w:ind w:left="252"/>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04361BF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2ADC8111"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Suggested changing the pipeline alignment by moving it to the opposite side of the Desert Highway</w:t>
            </w:r>
          </w:p>
        </w:tc>
      </w:tr>
      <w:tr w:rsidR="00221A94" w:rsidRPr="00D62B1E" w14:paraId="653BB1A9"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69B1E76D" w14:textId="77777777" w:rsidR="00221A94" w:rsidRPr="00D62B1E" w:rsidRDefault="00221A94" w:rsidP="00463250">
            <w:pPr>
              <w:jc w:val="center"/>
              <w:rPr>
                <w:rFonts w:cstheme="minorHAnsi"/>
                <w:sz w:val="18"/>
                <w:szCs w:val="18"/>
              </w:rPr>
            </w:pPr>
            <w:r w:rsidRPr="00D62B1E">
              <w:rPr>
                <w:rFonts w:cstheme="minorHAnsi"/>
                <w:sz w:val="18"/>
                <w:szCs w:val="18"/>
              </w:rPr>
              <w:t>10</w:t>
            </w:r>
          </w:p>
        </w:tc>
        <w:tc>
          <w:tcPr>
            <w:tcW w:w="1699" w:type="dxa"/>
          </w:tcPr>
          <w:p w14:paraId="6908297F"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Private Business / Bank</w:t>
            </w:r>
          </w:p>
        </w:tc>
        <w:tc>
          <w:tcPr>
            <w:tcW w:w="1991" w:type="dxa"/>
          </w:tcPr>
          <w:p w14:paraId="792CD25D"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b/>
                <w:bCs/>
                <w:sz w:val="18"/>
                <w:szCs w:val="18"/>
              </w:rPr>
              <w:t>Islamic Bank</w:t>
            </w:r>
            <w:r w:rsidRPr="00D62B1E">
              <w:rPr>
                <w:rFonts w:cstheme="minorHAnsi"/>
                <w:sz w:val="18"/>
                <w:szCs w:val="18"/>
              </w:rPr>
              <w:t xml:space="preserve"> - </w:t>
            </w:r>
            <w:proofErr w:type="spellStart"/>
            <w:r w:rsidRPr="00D62B1E">
              <w:rPr>
                <w:rFonts w:cstheme="minorHAnsi"/>
                <w:sz w:val="18"/>
                <w:szCs w:val="18"/>
              </w:rPr>
              <w:t>Hasa</w:t>
            </w:r>
            <w:proofErr w:type="spellEnd"/>
            <w:r w:rsidRPr="00D62B1E">
              <w:rPr>
                <w:rFonts w:cstheme="minorHAnsi"/>
                <w:sz w:val="18"/>
                <w:szCs w:val="18"/>
              </w:rPr>
              <w:t xml:space="preserve"> Branch, </w:t>
            </w:r>
            <w:proofErr w:type="spellStart"/>
            <w:r w:rsidRPr="00D62B1E">
              <w:rPr>
                <w:rFonts w:cstheme="minorHAnsi"/>
                <w:sz w:val="18"/>
                <w:szCs w:val="18"/>
              </w:rPr>
              <w:t>Hasa</w:t>
            </w:r>
            <w:proofErr w:type="spellEnd"/>
          </w:p>
          <w:p w14:paraId="478F22D6"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Ahmad Mohammad Al </w:t>
            </w:r>
            <w:proofErr w:type="spellStart"/>
            <w:r w:rsidRPr="00D62B1E">
              <w:rPr>
                <w:rFonts w:cstheme="minorHAnsi"/>
                <w:sz w:val="18"/>
                <w:szCs w:val="18"/>
              </w:rPr>
              <w:t>Shabatat</w:t>
            </w:r>
            <w:proofErr w:type="spellEnd"/>
            <w:r w:rsidRPr="00D62B1E">
              <w:rPr>
                <w:rFonts w:cstheme="minorHAnsi"/>
                <w:sz w:val="18"/>
                <w:szCs w:val="18"/>
              </w:rPr>
              <w:t xml:space="preserve"> – Office Manager, (Tel. 0799626049)</w:t>
            </w:r>
          </w:p>
          <w:p w14:paraId="593838B1"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620" w:type="dxa"/>
          </w:tcPr>
          <w:p w14:paraId="5CE3CD0B"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In-person meeting (interview &amp; site visit)</w:t>
            </w:r>
          </w:p>
          <w:p w14:paraId="2A3E0AAB"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14, 2021</w:t>
            </w:r>
          </w:p>
        </w:tc>
        <w:tc>
          <w:tcPr>
            <w:tcW w:w="1710" w:type="dxa"/>
          </w:tcPr>
          <w:p w14:paraId="292C1CA3"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This bank is located in </w:t>
            </w:r>
            <w:proofErr w:type="spellStart"/>
            <w:r w:rsidRPr="00D62B1E">
              <w:rPr>
                <w:rFonts w:cstheme="minorHAnsi"/>
                <w:sz w:val="18"/>
                <w:szCs w:val="18"/>
              </w:rPr>
              <w:t>Hasa</w:t>
            </w:r>
            <w:proofErr w:type="spellEnd"/>
            <w:r w:rsidRPr="00D62B1E">
              <w:rPr>
                <w:rFonts w:cstheme="minorHAnsi"/>
                <w:sz w:val="18"/>
                <w:szCs w:val="18"/>
              </w:rPr>
              <w:t xml:space="preserve"> and serves the local residents and business. It is located in front of the pipeline route.</w:t>
            </w:r>
          </w:p>
        </w:tc>
        <w:tc>
          <w:tcPr>
            <w:tcW w:w="1260" w:type="dxa"/>
          </w:tcPr>
          <w:p w14:paraId="1C535CE1"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M</w:t>
            </w:r>
          </w:p>
        </w:tc>
        <w:tc>
          <w:tcPr>
            <w:tcW w:w="2340" w:type="dxa"/>
          </w:tcPr>
          <w:p w14:paraId="451ED80A"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Customer and employee access to the bank and parking could be affected – for both vehicles and pedestrians </w:t>
            </w:r>
          </w:p>
          <w:p w14:paraId="4B52C93B"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Customer safety issues due to excavation and construction.</w:t>
            </w:r>
          </w:p>
          <w:p w14:paraId="41FEAEDB"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Dust generated from construction will add to an already dusty environment.</w:t>
            </w:r>
          </w:p>
          <w:p w14:paraId="6286D9E7" w14:textId="77777777" w:rsidR="00221A94" w:rsidRPr="000E2C1C"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Noise and nuisance to employees and customers </w:t>
            </w:r>
          </w:p>
        </w:tc>
        <w:tc>
          <w:tcPr>
            <w:tcW w:w="2340" w:type="dxa"/>
          </w:tcPr>
          <w:p w14:paraId="6A6264A8"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Improper reinstatement can cause negative changes in the discharge of street water runoff.</w:t>
            </w:r>
          </w:p>
          <w:p w14:paraId="5BBC76E4"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6829FE50"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2E0E3C13"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The interviewee emphasized the importance of the following:</w:t>
            </w:r>
          </w:p>
          <w:p w14:paraId="732365CA" w14:textId="77777777" w:rsidR="00221A94" w:rsidRPr="00D62B1E" w:rsidRDefault="00221A94" w:rsidP="00000717">
            <w:pPr>
              <w:pStyle w:val="ListParagraph"/>
              <w:numPr>
                <w:ilvl w:val="0"/>
                <w:numId w:val="53"/>
              </w:numPr>
              <w:spacing w:after="0"/>
              <w:ind w:left="162" w:hanging="18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Warning and precautionary signs</w:t>
            </w:r>
          </w:p>
          <w:p w14:paraId="3004DBC3" w14:textId="77777777" w:rsidR="00221A94" w:rsidRPr="00D62B1E" w:rsidRDefault="00221A94" w:rsidP="00000717">
            <w:pPr>
              <w:pStyle w:val="ListParagraph"/>
              <w:numPr>
                <w:ilvl w:val="0"/>
                <w:numId w:val="53"/>
              </w:numPr>
              <w:spacing w:after="0"/>
              <w:ind w:left="162" w:hanging="18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Providing pedestrian crossings over trenches and excavations</w:t>
            </w:r>
          </w:p>
          <w:p w14:paraId="456F988A" w14:textId="77777777" w:rsidR="00221A94" w:rsidRPr="00D62B1E" w:rsidRDefault="00221A94" w:rsidP="00000717">
            <w:pPr>
              <w:pStyle w:val="ListParagraph"/>
              <w:numPr>
                <w:ilvl w:val="0"/>
                <w:numId w:val="53"/>
              </w:numPr>
              <w:spacing w:after="0"/>
              <w:ind w:left="162" w:hanging="18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Securing temporary parking areas for employees and customers </w:t>
            </w:r>
          </w:p>
        </w:tc>
      </w:tr>
      <w:tr w:rsidR="00221A94" w:rsidRPr="00D62B1E" w14:paraId="69A158CE"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3E1B7DD5" w14:textId="77777777" w:rsidR="00221A94" w:rsidRPr="00D62B1E" w:rsidRDefault="00221A94" w:rsidP="00463250">
            <w:pPr>
              <w:jc w:val="center"/>
              <w:rPr>
                <w:rFonts w:cstheme="minorHAnsi"/>
                <w:sz w:val="18"/>
                <w:szCs w:val="18"/>
              </w:rPr>
            </w:pPr>
            <w:r w:rsidRPr="00D62B1E">
              <w:rPr>
                <w:rFonts w:cstheme="minorHAnsi"/>
                <w:sz w:val="18"/>
                <w:szCs w:val="18"/>
              </w:rPr>
              <w:lastRenderedPageBreak/>
              <w:t>11</w:t>
            </w:r>
          </w:p>
        </w:tc>
        <w:tc>
          <w:tcPr>
            <w:tcW w:w="1699" w:type="dxa"/>
          </w:tcPr>
          <w:p w14:paraId="3FB71B43"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Governmental Departments / Public Security (Police and Gendarmerie)</w:t>
            </w:r>
          </w:p>
        </w:tc>
        <w:tc>
          <w:tcPr>
            <w:tcW w:w="1991" w:type="dxa"/>
          </w:tcPr>
          <w:p w14:paraId="6E9DACBC"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r w:rsidRPr="00D62B1E">
              <w:rPr>
                <w:rFonts w:cstheme="minorHAnsi"/>
                <w:b/>
                <w:bCs/>
                <w:sz w:val="18"/>
                <w:szCs w:val="18"/>
              </w:rPr>
              <w:t xml:space="preserve">Public Security Department – Southern Gendarmerie Force - </w:t>
            </w:r>
            <w:proofErr w:type="spellStart"/>
            <w:r w:rsidRPr="00D62B1E">
              <w:rPr>
                <w:rFonts w:cstheme="minorHAnsi"/>
                <w:b/>
                <w:bCs/>
                <w:sz w:val="18"/>
                <w:szCs w:val="18"/>
              </w:rPr>
              <w:t>Hasa</w:t>
            </w:r>
            <w:proofErr w:type="spellEnd"/>
            <w:r w:rsidRPr="00D62B1E">
              <w:rPr>
                <w:rFonts w:cstheme="minorHAnsi"/>
                <w:b/>
                <w:bCs/>
                <w:sz w:val="18"/>
                <w:szCs w:val="18"/>
              </w:rPr>
              <w:t xml:space="preserve"> </w:t>
            </w:r>
          </w:p>
          <w:p w14:paraId="31F88882"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Major </w:t>
            </w:r>
            <w:proofErr w:type="spellStart"/>
            <w:r w:rsidRPr="00D62B1E">
              <w:rPr>
                <w:rFonts w:cstheme="minorHAnsi"/>
                <w:sz w:val="18"/>
                <w:szCs w:val="18"/>
              </w:rPr>
              <w:t>Moa'th</w:t>
            </w:r>
            <w:proofErr w:type="spellEnd"/>
            <w:r w:rsidRPr="00D62B1E">
              <w:rPr>
                <w:rFonts w:cstheme="minorHAnsi"/>
                <w:sz w:val="18"/>
                <w:szCs w:val="18"/>
              </w:rPr>
              <w:t xml:space="preserve"> Mohammad </w:t>
            </w:r>
            <w:proofErr w:type="spellStart"/>
            <w:r w:rsidRPr="00D62B1E">
              <w:rPr>
                <w:rFonts w:cstheme="minorHAnsi"/>
                <w:sz w:val="18"/>
                <w:szCs w:val="18"/>
              </w:rPr>
              <w:t>Zuqaili</w:t>
            </w:r>
            <w:proofErr w:type="spellEnd"/>
          </w:p>
          <w:p w14:paraId="26999F65"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(Tel. 06-5100360 – Ext. 2530)</w:t>
            </w:r>
          </w:p>
        </w:tc>
        <w:tc>
          <w:tcPr>
            <w:tcW w:w="1620" w:type="dxa"/>
          </w:tcPr>
          <w:p w14:paraId="6E84BA0F"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74E2BF84"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14, 2021</w:t>
            </w:r>
          </w:p>
        </w:tc>
        <w:tc>
          <w:tcPr>
            <w:tcW w:w="1710" w:type="dxa"/>
          </w:tcPr>
          <w:p w14:paraId="39DA24B6"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headquarters of the Southern Gendarmerie is located in </w:t>
            </w:r>
            <w:proofErr w:type="spellStart"/>
            <w:r w:rsidRPr="00D62B1E">
              <w:rPr>
                <w:rFonts w:cstheme="minorHAnsi"/>
                <w:sz w:val="18"/>
                <w:szCs w:val="18"/>
              </w:rPr>
              <w:t>Hasa</w:t>
            </w:r>
            <w:proofErr w:type="spellEnd"/>
            <w:r w:rsidRPr="00D62B1E">
              <w:rPr>
                <w:rFonts w:cstheme="minorHAnsi"/>
                <w:sz w:val="18"/>
                <w:szCs w:val="18"/>
              </w:rPr>
              <w:t>. This is part of the Police and Public Security Forces in Jordan. The water conveyance pipeline crosses the access road to the headquarters from the Desert Highway.</w:t>
            </w:r>
          </w:p>
        </w:tc>
        <w:tc>
          <w:tcPr>
            <w:tcW w:w="1260" w:type="dxa"/>
          </w:tcPr>
          <w:p w14:paraId="00BF3A67"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M</w:t>
            </w:r>
          </w:p>
        </w:tc>
        <w:tc>
          <w:tcPr>
            <w:tcW w:w="2340" w:type="dxa"/>
          </w:tcPr>
          <w:p w14:paraId="4330448E"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There is a critical need to maintain vehicular access to and from the Southern Gendarmerie Headquarters during construction for both security and operational purposes. </w:t>
            </w:r>
          </w:p>
          <w:p w14:paraId="2DC2CBD6"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Dust generation.</w:t>
            </w:r>
          </w:p>
          <w:p w14:paraId="2512A44A"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Damage to existing utility lines in the area affecting power and communications make it important to coordinate with the concerned authorities.</w:t>
            </w:r>
          </w:p>
          <w:p w14:paraId="573572AA" w14:textId="77777777" w:rsidR="00221A94" w:rsidRPr="000E2C1C"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Security issues related to the presence of foreign </w:t>
            </w:r>
            <w:proofErr w:type="spellStart"/>
            <w:r w:rsidRPr="00D62B1E">
              <w:rPr>
                <w:rFonts w:cstheme="minorHAnsi"/>
                <w:sz w:val="18"/>
                <w:szCs w:val="18"/>
              </w:rPr>
              <w:t>labor</w:t>
            </w:r>
            <w:proofErr w:type="spellEnd"/>
            <w:r w:rsidRPr="00D62B1E">
              <w:rPr>
                <w:rFonts w:cstheme="minorHAnsi"/>
                <w:sz w:val="18"/>
                <w:szCs w:val="18"/>
              </w:rPr>
              <w:t xml:space="preserve"> around the Southern Gendarmerie facility. </w:t>
            </w:r>
          </w:p>
        </w:tc>
        <w:tc>
          <w:tcPr>
            <w:tcW w:w="2340" w:type="dxa"/>
          </w:tcPr>
          <w:p w14:paraId="387CBE0C"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Reinstatement and removal of all construction waste and debris after construction is complete</w:t>
            </w:r>
          </w:p>
          <w:p w14:paraId="2493A77B"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4F8CDA5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221A94" w:rsidRPr="00D62B1E" w14:paraId="740B098C"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6DD8B3D2" w14:textId="77777777" w:rsidR="00221A94" w:rsidRPr="00D62B1E" w:rsidRDefault="00221A94" w:rsidP="00463250">
            <w:pPr>
              <w:jc w:val="center"/>
              <w:rPr>
                <w:rFonts w:cstheme="minorHAnsi"/>
                <w:sz w:val="18"/>
                <w:szCs w:val="18"/>
              </w:rPr>
            </w:pPr>
            <w:r w:rsidRPr="00D62B1E">
              <w:rPr>
                <w:rFonts w:cstheme="minorHAnsi"/>
                <w:sz w:val="18"/>
                <w:szCs w:val="18"/>
              </w:rPr>
              <w:t>12</w:t>
            </w:r>
          </w:p>
        </w:tc>
        <w:tc>
          <w:tcPr>
            <w:tcW w:w="1699" w:type="dxa"/>
          </w:tcPr>
          <w:p w14:paraId="2D776917"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Private Business / Investment Park</w:t>
            </w:r>
          </w:p>
        </w:tc>
        <w:tc>
          <w:tcPr>
            <w:tcW w:w="1991" w:type="dxa"/>
          </w:tcPr>
          <w:p w14:paraId="59075D1D"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b/>
                <w:bCs/>
                <w:sz w:val="18"/>
                <w:szCs w:val="18"/>
              </w:rPr>
              <w:t>South Aqaba Investment Park</w:t>
            </w:r>
            <w:r w:rsidRPr="00D62B1E">
              <w:rPr>
                <w:rFonts w:cstheme="minorHAnsi"/>
                <w:sz w:val="18"/>
                <w:szCs w:val="18"/>
              </w:rPr>
              <w:t xml:space="preserve"> – (Part of National Real Estate Company NREC), Aqaba</w:t>
            </w:r>
          </w:p>
          <w:p w14:paraId="0A8BFF80"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Murad Abu Rous, General Manager (Tel. 0797141516)</w:t>
            </w:r>
          </w:p>
          <w:p w14:paraId="37D57C6F"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620" w:type="dxa"/>
          </w:tcPr>
          <w:p w14:paraId="14138B3D"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In-person meeting (interview &amp; site visit)</w:t>
            </w:r>
          </w:p>
          <w:p w14:paraId="4CD15FA0"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15, 2021</w:t>
            </w:r>
          </w:p>
        </w:tc>
        <w:tc>
          <w:tcPr>
            <w:tcW w:w="1710" w:type="dxa"/>
          </w:tcPr>
          <w:p w14:paraId="174E6D5F"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This park houses 120 companies both industrial and commercial manly for export purposes through the Port of Aqaba. About 40-50 trucks enter and </w:t>
            </w:r>
            <w:r w:rsidRPr="00D62B1E">
              <w:rPr>
                <w:rFonts w:cstheme="minorHAnsi"/>
                <w:sz w:val="18"/>
                <w:szCs w:val="18"/>
              </w:rPr>
              <w:lastRenderedPageBreak/>
              <w:t xml:space="preserve">exit the facility daily, about 1000 monthly. Time is critical for the investors in the Park as they import and export their products. The water conveyance pipeline passes in front of the two main entrances. </w:t>
            </w:r>
          </w:p>
        </w:tc>
        <w:tc>
          <w:tcPr>
            <w:tcW w:w="1260" w:type="dxa"/>
          </w:tcPr>
          <w:p w14:paraId="36C68CBC"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H</w:t>
            </w:r>
          </w:p>
        </w:tc>
        <w:tc>
          <w:tcPr>
            <w:tcW w:w="2340" w:type="dxa"/>
          </w:tcPr>
          <w:p w14:paraId="7A11DD1D"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Obstructing the two main entrances – one used for the investors' trucks and the other for the staff and employees.</w:t>
            </w:r>
          </w:p>
          <w:p w14:paraId="1A5C930E"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Need for more security to be provided for the </w:t>
            </w:r>
            <w:r w:rsidRPr="00D62B1E">
              <w:rPr>
                <w:rFonts w:cstheme="minorHAnsi"/>
                <w:sz w:val="18"/>
                <w:szCs w:val="18"/>
              </w:rPr>
              <w:lastRenderedPageBreak/>
              <w:t xml:space="preserve">Park in the presence of construction crews. </w:t>
            </w:r>
          </w:p>
          <w:p w14:paraId="6C823AC1"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Risk of damaging utility lines as the factories and facilities inside the Park use power and water lines 24/7.</w:t>
            </w:r>
          </w:p>
          <w:p w14:paraId="5B14E091"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Dust and noise generation.</w:t>
            </w:r>
          </w:p>
          <w:p w14:paraId="4AF80E97"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Disruption in delivery of raw materials and exporting finished products.</w:t>
            </w:r>
          </w:p>
          <w:p w14:paraId="2954909F" w14:textId="77777777" w:rsidR="00221A94" w:rsidRPr="000E2C1C"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Vibration from heavy equipment can cause damage to building. </w:t>
            </w:r>
          </w:p>
        </w:tc>
        <w:tc>
          <w:tcPr>
            <w:tcW w:w="2340" w:type="dxa"/>
          </w:tcPr>
          <w:p w14:paraId="2C3CEE77"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Maintenance operations need to be coordinated with the Park management to avoid any disruption of work.</w:t>
            </w:r>
          </w:p>
          <w:p w14:paraId="389528BE"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Reinstatement of roads in front of the Park </w:t>
            </w:r>
            <w:r w:rsidRPr="00D62B1E">
              <w:rPr>
                <w:rFonts w:cstheme="minorHAnsi"/>
                <w:sz w:val="18"/>
                <w:szCs w:val="18"/>
              </w:rPr>
              <w:lastRenderedPageBreak/>
              <w:t>need to be done properly.</w:t>
            </w:r>
          </w:p>
          <w:p w14:paraId="4D48CEE0"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7D3536A5" w14:textId="77777777" w:rsidR="00221A94" w:rsidRPr="00D62B1E" w:rsidRDefault="00221A94" w:rsidP="00000717">
            <w:pPr>
              <w:pStyle w:val="ListParagraph"/>
              <w:numPr>
                <w:ilvl w:val="0"/>
                <w:numId w:val="50"/>
              </w:numPr>
              <w:spacing w:after="0"/>
              <w:ind w:left="162" w:hanging="16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 xml:space="preserve">A solution proposed by the general manager was switching between the two existing gates when construction of </w:t>
            </w:r>
            <w:r w:rsidRPr="00D62B1E">
              <w:rPr>
                <w:rFonts w:cstheme="minorHAnsi"/>
                <w:sz w:val="18"/>
                <w:szCs w:val="18"/>
              </w:rPr>
              <w:lastRenderedPageBreak/>
              <w:t>the pipeline is taking place. Another is opening a new gate.</w:t>
            </w:r>
          </w:p>
          <w:p w14:paraId="7D7E5EE2" w14:textId="77777777" w:rsidR="00221A94" w:rsidRPr="00D62B1E" w:rsidRDefault="00221A94" w:rsidP="00000717">
            <w:pPr>
              <w:pStyle w:val="ListParagraph"/>
              <w:numPr>
                <w:ilvl w:val="0"/>
                <w:numId w:val="50"/>
              </w:numPr>
              <w:spacing w:after="0"/>
              <w:ind w:left="162" w:hanging="16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Making more water quantities available will attract new investment especially those relying on water in their industry. </w:t>
            </w:r>
          </w:p>
        </w:tc>
      </w:tr>
      <w:tr w:rsidR="00221A94" w:rsidRPr="00D62B1E" w14:paraId="42B76F1B"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667A2D07" w14:textId="77777777" w:rsidR="00221A94" w:rsidRPr="00D62B1E" w:rsidRDefault="00221A94" w:rsidP="00463250">
            <w:pPr>
              <w:jc w:val="center"/>
              <w:rPr>
                <w:rFonts w:cstheme="minorHAnsi"/>
                <w:sz w:val="18"/>
                <w:szCs w:val="18"/>
              </w:rPr>
            </w:pPr>
            <w:r w:rsidRPr="00D62B1E">
              <w:rPr>
                <w:rFonts w:cstheme="minorHAnsi"/>
                <w:sz w:val="18"/>
                <w:szCs w:val="18"/>
              </w:rPr>
              <w:lastRenderedPageBreak/>
              <w:t>13</w:t>
            </w:r>
          </w:p>
        </w:tc>
        <w:tc>
          <w:tcPr>
            <w:tcW w:w="1699" w:type="dxa"/>
          </w:tcPr>
          <w:p w14:paraId="781E586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Governmental Departments / ASEZA </w:t>
            </w:r>
          </w:p>
        </w:tc>
        <w:tc>
          <w:tcPr>
            <w:tcW w:w="1991" w:type="dxa"/>
          </w:tcPr>
          <w:p w14:paraId="3F327914"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r w:rsidRPr="00D62B1E">
              <w:rPr>
                <w:rFonts w:cstheme="minorHAnsi"/>
                <w:b/>
                <w:bCs/>
                <w:sz w:val="18"/>
                <w:szCs w:val="18"/>
              </w:rPr>
              <w:t>Aqaba Special Economic Zone (ASEZA)</w:t>
            </w:r>
          </w:p>
          <w:p w14:paraId="0E5BD24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Eng. Taghreed </w:t>
            </w:r>
            <w:proofErr w:type="spellStart"/>
            <w:r w:rsidRPr="00D62B1E">
              <w:rPr>
                <w:rFonts w:cstheme="minorHAnsi"/>
                <w:sz w:val="18"/>
                <w:szCs w:val="18"/>
              </w:rPr>
              <w:t>Ma'aytah</w:t>
            </w:r>
            <w:proofErr w:type="spellEnd"/>
            <w:r w:rsidRPr="00D62B1E">
              <w:rPr>
                <w:rFonts w:cstheme="minorHAnsi"/>
                <w:sz w:val="18"/>
                <w:szCs w:val="18"/>
              </w:rPr>
              <w:t>, Head of Environmental Section at ASEZA, Aqaba (Tel. 0797121623)</w:t>
            </w:r>
          </w:p>
          <w:p w14:paraId="739FAC3C"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i/>
                <w:iCs/>
                <w:sz w:val="18"/>
                <w:szCs w:val="18"/>
                <w:lang w:bidi="ar-JO"/>
              </w:rPr>
              <w:t>(Gender: Female)</w:t>
            </w:r>
          </w:p>
        </w:tc>
        <w:tc>
          <w:tcPr>
            <w:tcW w:w="1620" w:type="dxa"/>
          </w:tcPr>
          <w:p w14:paraId="4F9F78F3"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33EFE58F"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15, 2021</w:t>
            </w:r>
          </w:p>
        </w:tc>
        <w:tc>
          <w:tcPr>
            <w:tcW w:w="1710" w:type="dxa"/>
          </w:tcPr>
          <w:p w14:paraId="15466C47"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ASEZA is the government entity within the Aqaba Governorate which has the authority of a municipality, as well as being the regulator for permitting investments.</w:t>
            </w:r>
          </w:p>
          <w:p w14:paraId="49B4A4A7" w14:textId="77777777" w:rsidR="00221A94" w:rsidRPr="00D62B1E" w:rsidRDefault="00221A94" w:rsidP="00463250">
            <w:p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ASEZA has sole jurisdiction over environmental regulation within Aqaba Special Economic Zone. </w:t>
            </w:r>
          </w:p>
        </w:tc>
        <w:tc>
          <w:tcPr>
            <w:tcW w:w="1260" w:type="dxa"/>
          </w:tcPr>
          <w:p w14:paraId="321D71BC"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H</w:t>
            </w:r>
          </w:p>
        </w:tc>
        <w:tc>
          <w:tcPr>
            <w:tcW w:w="2340" w:type="dxa"/>
          </w:tcPr>
          <w:p w14:paraId="2EA115AF"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General impacts on the marine environment.</w:t>
            </w:r>
          </w:p>
          <w:p w14:paraId="74C9B2FD"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Impacts on the infrastructure.</w:t>
            </w:r>
          </w:p>
          <w:p w14:paraId="78E47AA2"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Impacts on villages and farms.</w:t>
            </w:r>
          </w:p>
          <w:p w14:paraId="70419A40"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Damage to existing utility lines especially in industrial zones (electricity, gas, water, communications).</w:t>
            </w:r>
          </w:p>
          <w:p w14:paraId="1FC77DC4"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Impacts on port operations and handling of goods. </w:t>
            </w:r>
          </w:p>
          <w:p w14:paraId="43308D10"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Impacts on road safety.</w:t>
            </w:r>
          </w:p>
          <w:p w14:paraId="38A075E1"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Dust generation.</w:t>
            </w:r>
          </w:p>
          <w:p w14:paraId="7ED7151F"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Waste disposal.</w:t>
            </w:r>
          </w:p>
          <w:p w14:paraId="1C52450B"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Noise from operating the large pumps at the intake station.</w:t>
            </w:r>
          </w:p>
          <w:p w14:paraId="1B2F775D"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Blocking access to industrial and commercial facilities </w:t>
            </w:r>
          </w:p>
          <w:p w14:paraId="0702DF63" w14:textId="77777777" w:rsidR="00221A94" w:rsidRPr="000E2C1C"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 xml:space="preserve">Employment opportunities (positive) </w:t>
            </w:r>
          </w:p>
        </w:tc>
        <w:tc>
          <w:tcPr>
            <w:tcW w:w="2340" w:type="dxa"/>
          </w:tcPr>
          <w:p w14:paraId="1440A013"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Leaks and accidents pose risks to ASEZA operations</w:t>
            </w:r>
          </w:p>
          <w:p w14:paraId="0E49BAD8"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Employment opportunities (positive) </w:t>
            </w:r>
          </w:p>
          <w:p w14:paraId="3D919DF3"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166556EF" w14:textId="77777777" w:rsidR="00221A94" w:rsidRPr="00D62B1E" w:rsidRDefault="00221A94" w:rsidP="00000717">
            <w:pPr>
              <w:pStyle w:val="ListParagraph"/>
              <w:numPr>
                <w:ilvl w:val="0"/>
                <w:numId w:val="50"/>
              </w:numPr>
              <w:spacing w:after="0"/>
              <w:ind w:left="162" w:hanging="18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Emphasized the need for a full risk analysis to be done covering the entire life cycle of the project.</w:t>
            </w:r>
          </w:p>
          <w:p w14:paraId="48C4D8A1" w14:textId="77777777" w:rsidR="00221A94" w:rsidRPr="00D62B1E" w:rsidRDefault="00221A94" w:rsidP="00000717">
            <w:pPr>
              <w:pStyle w:val="ListParagraph"/>
              <w:numPr>
                <w:ilvl w:val="0"/>
                <w:numId w:val="50"/>
              </w:numPr>
              <w:spacing w:after="0"/>
              <w:ind w:left="162" w:hanging="18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need to investigate the risks on the marine environment from returning saline water to the sea. </w:t>
            </w:r>
          </w:p>
        </w:tc>
      </w:tr>
      <w:tr w:rsidR="00221A94" w:rsidRPr="00D62B1E" w14:paraId="717005C7"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122E37C0" w14:textId="77777777" w:rsidR="00221A94" w:rsidRPr="00D62B1E" w:rsidRDefault="00221A94" w:rsidP="00463250">
            <w:pPr>
              <w:jc w:val="center"/>
              <w:rPr>
                <w:rFonts w:cstheme="minorHAnsi"/>
                <w:sz w:val="18"/>
                <w:szCs w:val="18"/>
              </w:rPr>
            </w:pPr>
            <w:r w:rsidRPr="00D62B1E">
              <w:rPr>
                <w:rFonts w:cstheme="minorHAnsi"/>
                <w:sz w:val="18"/>
                <w:szCs w:val="18"/>
              </w:rPr>
              <w:t>14</w:t>
            </w:r>
          </w:p>
        </w:tc>
        <w:tc>
          <w:tcPr>
            <w:tcW w:w="1699" w:type="dxa"/>
          </w:tcPr>
          <w:p w14:paraId="121D8B8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Governmental Enterprise / Power Generation</w:t>
            </w:r>
          </w:p>
        </w:tc>
        <w:tc>
          <w:tcPr>
            <w:tcW w:w="1991" w:type="dxa"/>
          </w:tcPr>
          <w:p w14:paraId="127E9E86"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r w:rsidRPr="00D62B1E">
              <w:rPr>
                <w:rFonts w:cstheme="minorHAnsi"/>
                <w:b/>
                <w:bCs/>
                <w:sz w:val="18"/>
                <w:szCs w:val="18"/>
              </w:rPr>
              <w:t>Aqaba Thermal Power Station (CEGCO), Southern Industrial Zone, Aqaba</w:t>
            </w:r>
          </w:p>
          <w:p w14:paraId="1E94446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Eng. Zuhair Abu Zaid, General Manager (Tel. 0797411162) </w:t>
            </w:r>
          </w:p>
        </w:tc>
        <w:tc>
          <w:tcPr>
            <w:tcW w:w="1620" w:type="dxa"/>
          </w:tcPr>
          <w:p w14:paraId="39113FCB"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65C92BC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16, 2021</w:t>
            </w:r>
          </w:p>
        </w:tc>
        <w:tc>
          <w:tcPr>
            <w:tcW w:w="1710" w:type="dxa"/>
          </w:tcPr>
          <w:p w14:paraId="71A26E9A" w14:textId="10E9841B"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CEGCO provides the power needed for operating the AAWDC Project components in Aqaba. </w:t>
            </w:r>
            <w:r w:rsidR="00F95589" w:rsidRPr="00D62B1E">
              <w:rPr>
                <w:rFonts w:cstheme="minorHAnsi"/>
                <w:sz w:val="18"/>
                <w:szCs w:val="18"/>
              </w:rPr>
              <w:t>Also,</w:t>
            </w:r>
            <w:r w:rsidRPr="00D62B1E">
              <w:rPr>
                <w:rFonts w:cstheme="minorHAnsi"/>
                <w:sz w:val="18"/>
                <w:szCs w:val="18"/>
              </w:rPr>
              <w:t xml:space="preserve"> CEGCO operations could be affected by the construction of the AAWDC project.</w:t>
            </w:r>
          </w:p>
        </w:tc>
        <w:tc>
          <w:tcPr>
            <w:tcW w:w="1260" w:type="dxa"/>
          </w:tcPr>
          <w:p w14:paraId="7F79F1F1"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H</w:t>
            </w:r>
          </w:p>
        </w:tc>
        <w:tc>
          <w:tcPr>
            <w:tcW w:w="2340" w:type="dxa"/>
          </w:tcPr>
          <w:p w14:paraId="0443AF41"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Damage to existing lines feeding and serving the power station including the main fuel line. There are more than 10 separate lines that could intersect with the AAWDC pipeline alignment.</w:t>
            </w:r>
          </w:p>
          <w:p w14:paraId="33A6F81A"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Blocking the main entrance to the power station.</w:t>
            </w:r>
          </w:p>
          <w:p w14:paraId="2788CCB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2340" w:type="dxa"/>
          </w:tcPr>
          <w:p w14:paraId="46228F6D"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Leaks and accidents pose risks to CEGCO operations which make important to protect the line</w:t>
            </w:r>
          </w:p>
          <w:p w14:paraId="36E5279C"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Cooling water for the power station may become less effective as salinity is expected to increase due to returning the brine back to the sea.</w:t>
            </w:r>
          </w:p>
          <w:p w14:paraId="102D4B70"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34B3D145"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Suggested re-alignment of the pipeline to the north to run adjacent to the Fertilizers Company's boundary line following the existing gas line.</w:t>
            </w:r>
          </w:p>
        </w:tc>
      </w:tr>
      <w:tr w:rsidR="00221A94" w:rsidRPr="00D62B1E" w14:paraId="331E35AC"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719A8898" w14:textId="77777777" w:rsidR="00221A94" w:rsidRPr="00D62B1E" w:rsidRDefault="00221A94" w:rsidP="00463250">
            <w:pPr>
              <w:jc w:val="center"/>
              <w:rPr>
                <w:rFonts w:cstheme="minorHAnsi"/>
                <w:sz w:val="18"/>
                <w:szCs w:val="18"/>
              </w:rPr>
            </w:pPr>
            <w:r w:rsidRPr="00D62B1E">
              <w:rPr>
                <w:rFonts w:cstheme="minorHAnsi"/>
                <w:sz w:val="18"/>
                <w:szCs w:val="18"/>
              </w:rPr>
              <w:t>15</w:t>
            </w:r>
          </w:p>
        </w:tc>
        <w:tc>
          <w:tcPr>
            <w:tcW w:w="1699" w:type="dxa"/>
          </w:tcPr>
          <w:p w14:paraId="50771F3C"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Private Business / Major Industry</w:t>
            </w:r>
          </w:p>
        </w:tc>
        <w:tc>
          <w:tcPr>
            <w:tcW w:w="1991" w:type="dxa"/>
          </w:tcPr>
          <w:p w14:paraId="04F62FEB"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b/>
                <w:bCs/>
                <w:sz w:val="18"/>
                <w:szCs w:val="18"/>
              </w:rPr>
              <w:t>Arab Potash Company (APC), Aqaba</w:t>
            </w:r>
            <w:r w:rsidRPr="00D62B1E">
              <w:rPr>
                <w:rFonts w:cstheme="minorHAnsi"/>
                <w:sz w:val="18"/>
                <w:szCs w:val="18"/>
              </w:rPr>
              <w:t xml:space="preserve"> – Eng. Khaled Mahmoud Abu Al </w:t>
            </w:r>
            <w:proofErr w:type="spellStart"/>
            <w:r w:rsidRPr="00D62B1E">
              <w:rPr>
                <w:rFonts w:cstheme="minorHAnsi"/>
                <w:sz w:val="18"/>
                <w:szCs w:val="18"/>
              </w:rPr>
              <w:t>Samen</w:t>
            </w:r>
            <w:proofErr w:type="spellEnd"/>
            <w:r w:rsidRPr="00D62B1E">
              <w:rPr>
                <w:rFonts w:cstheme="minorHAnsi"/>
                <w:sz w:val="18"/>
                <w:szCs w:val="18"/>
              </w:rPr>
              <w:t>, Executive Director (Tel. 0777111164)</w:t>
            </w:r>
          </w:p>
          <w:p w14:paraId="73990C2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Eng. Mohammad </w:t>
            </w:r>
            <w:proofErr w:type="spellStart"/>
            <w:r w:rsidRPr="00D62B1E">
              <w:rPr>
                <w:rFonts w:cstheme="minorHAnsi"/>
                <w:sz w:val="18"/>
                <w:szCs w:val="18"/>
              </w:rPr>
              <w:t>Abdulatif</w:t>
            </w:r>
            <w:proofErr w:type="spellEnd"/>
            <w:r w:rsidRPr="00D62B1E">
              <w:rPr>
                <w:rFonts w:cstheme="minorHAnsi"/>
                <w:sz w:val="18"/>
                <w:szCs w:val="18"/>
              </w:rPr>
              <w:t xml:space="preserve"> </w:t>
            </w:r>
            <w:proofErr w:type="spellStart"/>
            <w:r w:rsidRPr="00D62B1E">
              <w:rPr>
                <w:rFonts w:cstheme="minorHAnsi"/>
                <w:sz w:val="18"/>
                <w:szCs w:val="18"/>
              </w:rPr>
              <w:t>Ma'aytah</w:t>
            </w:r>
            <w:proofErr w:type="spellEnd"/>
            <w:r w:rsidRPr="00D62B1E">
              <w:rPr>
                <w:rFonts w:cstheme="minorHAnsi"/>
                <w:sz w:val="18"/>
                <w:szCs w:val="18"/>
              </w:rPr>
              <w:t xml:space="preserve">, Director of Technical Department and Operations (Tel. 0775482410) </w:t>
            </w:r>
          </w:p>
        </w:tc>
        <w:tc>
          <w:tcPr>
            <w:tcW w:w="1620" w:type="dxa"/>
          </w:tcPr>
          <w:p w14:paraId="517446CD"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74CD1271"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16, 2021</w:t>
            </w:r>
          </w:p>
        </w:tc>
        <w:tc>
          <w:tcPr>
            <w:tcW w:w="1710" w:type="dxa"/>
          </w:tcPr>
          <w:p w14:paraId="7A496F6F"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Movement of potash will be affected by interruption in the operations of the industrial port caused closing the main road serving the APC export facility.</w:t>
            </w:r>
          </w:p>
        </w:tc>
        <w:tc>
          <w:tcPr>
            <w:tcW w:w="1260" w:type="dxa"/>
          </w:tcPr>
          <w:p w14:paraId="6E44F539"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M</w:t>
            </w:r>
          </w:p>
        </w:tc>
        <w:tc>
          <w:tcPr>
            <w:tcW w:w="2340" w:type="dxa"/>
          </w:tcPr>
          <w:p w14:paraId="66808E4E"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Blocking the main and only road used by APC trucks to carry potash</w:t>
            </w:r>
          </w:p>
          <w:p w14:paraId="6CE03740"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Construction equipment interfering with APC movement of potash across the industrial port</w:t>
            </w:r>
          </w:p>
          <w:p w14:paraId="70B4882F" w14:textId="77777777" w:rsidR="00221A94" w:rsidRPr="000E2C1C"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Direct impacts on the industrial port</w:t>
            </w:r>
          </w:p>
        </w:tc>
        <w:tc>
          <w:tcPr>
            <w:tcW w:w="2340" w:type="dxa"/>
          </w:tcPr>
          <w:p w14:paraId="58D96FAE"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Maintenance operations can damage utility lines </w:t>
            </w:r>
          </w:p>
          <w:p w14:paraId="289E42C0"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Leaks and accidents pose risks to APC Aqaba operations </w:t>
            </w:r>
          </w:p>
          <w:p w14:paraId="5A737FBD"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1BF85426"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20C0EB28" w14:textId="77777777" w:rsidR="00221A94" w:rsidRPr="00D62B1E" w:rsidRDefault="00221A94" w:rsidP="00000717">
            <w:pPr>
              <w:pStyle w:val="ListParagraph"/>
              <w:numPr>
                <w:ilvl w:val="0"/>
                <w:numId w:val="54"/>
              </w:numPr>
              <w:spacing w:after="0"/>
              <w:ind w:left="162" w:hanging="18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Suggested to plan road closure in advance and to be implemented in a manner that keeps traffic flowing.</w:t>
            </w:r>
          </w:p>
          <w:p w14:paraId="240A1D99" w14:textId="77777777" w:rsidR="00221A94" w:rsidRPr="00D62B1E" w:rsidRDefault="00221A94" w:rsidP="00000717">
            <w:pPr>
              <w:pStyle w:val="ListParagraph"/>
              <w:numPr>
                <w:ilvl w:val="0"/>
                <w:numId w:val="54"/>
              </w:numPr>
              <w:spacing w:after="0"/>
              <w:ind w:left="162" w:hanging="18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Need to implement road safety measures through precautionary, warning and directional signs</w:t>
            </w:r>
          </w:p>
        </w:tc>
      </w:tr>
      <w:tr w:rsidR="00221A94" w:rsidRPr="00D62B1E" w14:paraId="5EBCDD28"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28FDDF14" w14:textId="77777777" w:rsidR="00221A94" w:rsidRPr="00D62B1E" w:rsidRDefault="00221A94" w:rsidP="00463250">
            <w:pPr>
              <w:jc w:val="center"/>
              <w:rPr>
                <w:rFonts w:cstheme="minorHAnsi"/>
                <w:sz w:val="18"/>
                <w:szCs w:val="18"/>
              </w:rPr>
            </w:pPr>
            <w:r w:rsidRPr="00D62B1E">
              <w:rPr>
                <w:rFonts w:cstheme="minorHAnsi"/>
                <w:sz w:val="18"/>
                <w:szCs w:val="18"/>
              </w:rPr>
              <w:t>16</w:t>
            </w:r>
          </w:p>
        </w:tc>
        <w:tc>
          <w:tcPr>
            <w:tcW w:w="1699" w:type="dxa"/>
          </w:tcPr>
          <w:p w14:paraId="2E63C2B5"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Private Business / Major Industry</w:t>
            </w:r>
          </w:p>
        </w:tc>
        <w:tc>
          <w:tcPr>
            <w:tcW w:w="1991" w:type="dxa"/>
          </w:tcPr>
          <w:p w14:paraId="44315552"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b/>
                <w:bCs/>
                <w:sz w:val="18"/>
                <w:szCs w:val="18"/>
              </w:rPr>
              <w:t>Jordan Phosphate Mines Company Industrial Complex, Aqaba</w:t>
            </w:r>
            <w:r w:rsidRPr="00D62B1E">
              <w:rPr>
                <w:rFonts w:cstheme="minorHAnsi"/>
                <w:sz w:val="18"/>
                <w:szCs w:val="18"/>
              </w:rPr>
              <w:t xml:space="preserve"> </w:t>
            </w:r>
          </w:p>
          <w:p w14:paraId="33A31424"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Eng. Abdul </w:t>
            </w:r>
            <w:proofErr w:type="spellStart"/>
            <w:r w:rsidRPr="00D62B1E">
              <w:rPr>
                <w:rFonts w:cstheme="minorHAnsi"/>
                <w:sz w:val="18"/>
                <w:szCs w:val="18"/>
              </w:rPr>
              <w:t>Azziz</w:t>
            </w:r>
            <w:proofErr w:type="spellEnd"/>
            <w:r w:rsidRPr="00D62B1E">
              <w:rPr>
                <w:rFonts w:cstheme="minorHAnsi"/>
                <w:sz w:val="18"/>
                <w:szCs w:val="18"/>
              </w:rPr>
              <w:t xml:space="preserve"> </w:t>
            </w:r>
            <w:proofErr w:type="spellStart"/>
            <w:r w:rsidRPr="00D62B1E">
              <w:rPr>
                <w:rFonts w:cstheme="minorHAnsi"/>
                <w:sz w:val="18"/>
                <w:szCs w:val="18"/>
              </w:rPr>
              <w:t>Marakzeh</w:t>
            </w:r>
            <w:proofErr w:type="spellEnd"/>
            <w:r w:rsidRPr="00D62B1E">
              <w:rPr>
                <w:rFonts w:cstheme="minorHAnsi"/>
                <w:sz w:val="18"/>
                <w:szCs w:val="18"/>
              </w:rPr>
              <w:t>, General Manager (Tel. 0790140342)</w:t>
            </w:r>
          </w:p>
          <w:p w14:paraId="12486B65"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 xml:space="preserve">Eng. </w:t>
            </w:r>
            <w:proofErr w:type="spellStart"/>
            <w:r w:rsidRPr="00D62B1E">
              <w:rPr>
                <w:rFonts w:cstheme="minorHAnsi"/>
                <w:sz w:val="18"/>
                <w:szCs w:val="18"/>
              </w:rPr>
              <w:t>Rifad</w:t>
            </w:r>
            <w:proofErr w:type="spellEnd"/>
            <w:r w:rsidRPr="00D62B1E">
              <w:rPr>
                <w:rFonts w:cstheme="minorHAnsi"/>
                <w:sz w:val="18"/>
                <w:szCs w:val="18"/>
              </w:rPr>
              <w:t xml:space="preserve"> Al </w:t>
            </w:r>
            <w:proofErr w:type="spellStart"/>
            <w:r w:rsidRPr="00D62B1E">
              <w:rPr>
                <w:rFonts w:cstheme="minorHAnsi"/>
                <w:sz w:val="18"/>
                <w:szCs w:val="18"/>
              </w:rPr>
              <w:t>Rafay'ah</w:t>
            </w:r>
            <w:proofErr w:type="spellEnd"/>
            <w:r w:rsidRPr="00D62B1E">
              <w:rPr>
                <w:rFonts w:cstheme="minorHAnsi"/>
                <w:sz w:val="18"/>
                <w:szCs w:val="18"/>
              </w:rPr>
              <w:t xml:space="preserve">, Head of the Safety Department (Tel. 0797118339) </w:t>
            </w:r>
          </w:p>
          <w:p w14:paraId="7F4CABA6"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620" w:type="dxa"/>
          </w:tcPr>
          <w:p w14:paraId="3B61F4B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In-person meeting (interview &amp; site visit)</w:t>
            </w:r>
          </w:p>
          <w:p w14:paraId="37F6029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16, 2021</w:t>
            </w:r>
          </w:p>
        </w:tc>
        <w:tc>
          <w:tcPr>
            <w:tcW w:w="1710" w:type="dxa"/>
          </w:tcPr>
          <w:p w14:paraId="73CE738E" w14:textId="5CA615A0"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AAWDC pipeline will pass in front of all the main access points to the Complex. In </w:t>
            </w:r>
            <w:r w:rsidR="00F95589" w:rsidRPr="00D62B1E">
              <w:rPr>
                <w:rFonts w:cstheme="minorHAnsi"/>
                <w:sz w:val="18"/>
                <w:szCs w:val="18"/>
              </w:rPr>
              <w:t>addition,</w:t>
            </w:r>
            <w:r w:rsidRPr="00D62B1E">
              <w:rPr>
                <w:rFonts w:cstheme="minorHAnsi"/>
                <w:sz w:val="18"/>
                <w:szCs w:val="18"/>
              </w:rPr>
              <w:t xml:space="preserve"> the main conveyor lines could be affected by construction. </w:t>
            </w:r>
            <w:r w:rsidRPr="00D62B1E">
              <w:rPr>
                <w:rFonts w:cstheme="minorHAnsi"/>
                <w:sz w:val="18"/>
                <w:szCs w:val="18"/>
              </w:rPr>
              <w:lastRenderedPageBreak/>
              <w:t>Main utility lines feeding the Complex with power, water and other services can be affected.</w:t>
            </w:r>
          </w:p>
        </w:tc>
        <w:tc>
          <w:tcPr>
            <w:tcW w:w="1260" w:type="dxa"/>
          </w:tcPr>
          <w:p w14:paraId="523415D5"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H</w:t>
            </w:r>
          </w:p>
        </w:tc>
        <w:tc>
          <w:tcPr>
            <w:tcW w:w="2340" w:type="dxa"/>
          </w:tcPr>
          <w:p w14:paraId="333660F9"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Obstructing access of the main gates used by employees and visitors.</w:t>
            </w:r>
          </w:p>
          <w:p w14:paraId="48330D11"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Preventing access of raw materials to the Complex which is brought in daily.</w:t>
            </w:r>
          </w:p>
          <w:p w14:paraId="6989327E"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Damaging utility lines feeding the Complex with power, water and other services can be affected.</w:t>
            </w:r>
          </w:p>
          <w:p w14:paraId="4F630C80" w14:textId="3A2ED006" w:rsidR="00221A94" w:rsidRPr="000E2C1C"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Risk of damage to the cooling </w:t>
            </w:r>
            <w:r w:rsidR="00F95589" w:rsidRPr="00D62B1E">
              <w:rPr>
                <w:rFonts w:cstheme="minorHAnsi"/>
                <w:sz w:val="18"/>
                <w:szCs w:val="18"/>
              </w:rPr>
              <w:t>water lines</w:t>
            </w:r>
            <w:r w:rsidRPr="00D62B1E">
              <w:rPr>
                <w:rFonts w:cstheme="minorHAnsi"/>
                <w:sz w:val="18"/>
                <w:szCs w:val="18"/>
              </w:rPr>
              <w:t xml:space="preserve"> used by the Industrial Complex</w:t>
            </w:r>
          </w:p>
        </w:tc>
        <w:tc>
          <w:tcPr>
            <w:tcW w:w="2340" w:type="dxa"/>
          </w:tcPr>
          <w:p w14:paraId="25E36697"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Leaks and accidents could interfere with road traffic thus affecting the Industrial Complex operations</w:t>
            </w:r>
          </w:p>
          <w:p w14:paraId="1FE36B66" w14:textId="75FCD733"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Maintenance could affect the cooling </w:t>
            </w:r>
            <w:r w:rsidR="00F95589" w:rsidRPr="00D62B1E">
              <w:rPr>
                <w:rFonts w:cstheme="minorHAnsi"/>
                <w:sz w:val="18"/>
                <w:szCs w:val="18"/>
              </w:rPr>
              <w:t>water lines</w:t>
            </w:r>
            <w:r w:rsidRPr="00D62B1E">
              <w:rPr>
                <w:rFonts w:cstheme="minorHAnsi"/>
                <w:sz w:val="18"/>
                <w:szCs w:val="18"/>
              </w:rPr>
              <w:t xml:space="preserve"> used by the Industrial Complex  </w:t>
            </w:r>
          </w:p>
          <w:p w14:paraId="729BF8E6"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64A88F61"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319177F2"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Suggested the following: 1) Providing alternative routes for the entrance and egress to the Industrial Complex during construction.</w:t>
            </w:r>
          </w:p>
          <w:p w14:paraId="34B3547C"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2) Cutting short the construction period especially in front of the main access points.</w:t>
            </w:r>
          </w:p>
        </w:tc>
      </w:tr>
      <w:tr w:rsidR="00221A94" w:rsidRPr="00D62B1E" w14:paraId="6F628A94"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0E7D25A5" w14:textId="77777777" w:rsidR="00221A94" w:rsidRPr="00D62B1E" w:rsidRDefault="00221A94" w:rsidP="00463250">
            <w:pPr>
              <w:jc w:val="center"/>
              <w:rPr>
                <w:rFonts w:cstheme="minorHAnsi"/>
                <w:sz w:val="18"/>
                <w:szCs w:val="18"/>
              </w:rPr>
            </w:pPr>
            <w:r w:rsidRPr="00D62B1E">
              <w:rPr>
                <w:rFonts w:cstheme="minorHAnsi"/>
                <w:sz w:val="18"/>
                <w:szCs w:val="18"/>
              </w:rPr>
              <w:lastRenderedPageBreak/>
              <w:t>17</w:t>
            </w:r>
          </w:p>
        </w:tc>
        <w:tc>
          <w:tcPr>
            <w:tcW w:w="1699" w:type="dxa"/>
          </w:tcPr>
          <w:p w14:paraId="7219E3CF"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CBO/Community Leader</w:t>
            </w:r>
          </w:p>
        </w:tc>
        <w:tc>
          <w:tcPr>
            <w:tcW w:w="1991" w:type="dxa"/>
          </w:tcPr>
          <w:p w14:paraId="6645773B" w14:textId="77777777" w:rsidR="00221A94" w:rsidRPr="00D62B1E" w:rsidRDefault="00221A94" w:rsidP="00463250">
            <w:pPr>
              <w:bidi/>
              <w:cnfStyle w:val="000000000000" w:firstRow="0" w:lastRow="0" w:firstColumn="0" w:lastColumn="0" w:oddVBand="0" w:evenVBand="0" w:oddHBand="0" w:evenHBand="0" w:firstRowFirstColumn="0" w:firstRowLastColumn="0" w:lastRowFirstColumn="0" w:lastRowLastColumn="0"/>
              <w:rPr>
                <w:rFonts w:cstheme="minorHAnsi"/>
                <w:b/>
                <w:bCs/>
                <w:sz w:val="18"/>
                <w:szCs w:val="18"/>
                <w:lang w:bidi="ar-JO"/>
              </w:rPr>
            </w:pPr>
            <w:r w:rsidRPr="00D62B1E">
              <w:rPr>
                <w:rFonts w:cstheme="minorHAnsi"/>
                <w:b/>
                <w:bCs/>
                <w:sz w:val="18"/>
                <w:szCs w:val="18"/>
                <w:rtl/>
                <w:lang w:bidi="ar-JO"/>
              </w:rPr>
              <w:t>جمعية سيدات قرى حوض الديسة، قرية الديسة</w:t>
            </w:r>
          </w:p>
          <w:p w14:paraId="11FBF62B"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lang w:bidi="ar-JO"/>
              </w:rPr>
            </w:pPr>
            <w:proofErr w:type="spellStart"/>
            <w:r w:rsidRPr="00D62B1E">
              <w:rPr>
                <w:rFonts w:cstheme="minorHAnsi"/>
                <w:sz w:val="18"/>
                <w:szCs w:val="18"/>
                <w:lang w:bidi="ar-JO"/>
              </w:rPr>
              <w:t>Qutnah</w:t>
            </w:r>
            <w:proofErr w:type="spellEnd"/>
            <w:r w:rsidRPr="00D62B1E">
              <w:rPr>
                <w:rFonts w:cstheme="minorHAnsi"/>
                <w:sz w:val="18"/>
                <w:szCs w:val="18"/>
                <w:lang w:bidi="ar-JO"/>
              </w:rPr>
              <w:t xml:space="preserve"> Mohammad Al </w:t>
            </w:r>
            <w:proofErr w:type="spellStart"/>
            <w:r w:rsidRPr="00D62B1E">
              <w:rPr>
                <w:rFonts w:cstheme="minorHAnsi"/>
                <w:sz w:val="18"/>
                <w:szCs w:val="18"/>
                <w:lang w:bidi="ar-JO"/>
              </w:rPr>
              <w:t>Hweitat</w:t>
            </w:r>
            <w:proofErr w:type="spellEnd"/>
            <w:r w:rsidRPr="00D62B1E">
              <w:rPr>
                <w:rFonts w:cstheme="minorHAnsi"/>
                <w:sz w:val="18"/>
                <w:szCs w:val="18"/>
                <w:lang w:bidi="ar-JO"/>
              </w:rPr>
              <w:t xml:space="preserve">, Chairman of the </w:t>
            </w:r>
            <w:proofErr w:type="spellStart"/>
            <w:r w:rsidRPr="00D62B1E">
              <w:rPr>
                <w:rFonts w:cstheme="minorHAnsi"/>
                <w:b/>
                <w:bCs/>
                <w:sz w:val="18"/>
                <w:szCs w:val="18"/>
                <w:lang w:bidi="ar-JO"/>
              </w:rPr>
              <w:t>Disi</w:t>
            </w:r>
            <w:proofErr w:type="spellEnd"/>
            <w:r w:rsidRPr="00D62B1E">
              <w:rPr>
                <w:rFonts w:cstheme="minorHAnsi"/>
                <w:b/>
                <w:bCs/>
                <w:sz w:val="18"/>
                <w:szCs w:val="18"/>
                <w:lang w:bidi="ar-JO"/>
              </w:rPr>
              <w:t xml:space="preserve"> Ladies Society</w:t>
            </w:r>
            <w:r w:rsidRPr="00D62B1E">
              <w:rPr>
                <w:rFonts w:cstheme="minorHAnsi"/>
                <w:sz w:val="18"/>
                <w:szCs w:val="18"/>
                <w:lang w:bidi="ar-JO"/>
              </w:rPr>
              <w:t xml:space="preserve"> (Tel. 0772495908)</w:t>
            </w:r>
          </w:p>
          <w:p w14:paraId="0A1F7A0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lang w:bidi="ar-JO"/>
              </w:rPr>
            </w:pPr>
            <w:r w:rsidRPr="00D62B1E">
              <w:rPr>
                <w:rFonts w:cstheme="minorHAnsi"/>
                <w:i/>
                <w:iCs/>
                <w:sz w:val="18"/>
                <w:szCs w:val="18"/>
                <w:lang w:bidi="ar-JO"/>
              </w:rPr>
              <w:t>(Gender: Female)</w:t>
            </w:r>
          </w:p>
        </w:tc>
        <w:tc>
          <w:tcPr>
            <w:tcW w:w="1620" w:type="dxa"/>
          </w:tcPr>
          <w:p w14:paraId="74995766"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39BAE3BC"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16, 2021</w:t>
            </w:r>
          </w:p>
        </w:tc>
        <w:tc>
          <w:tcPr>
            <w:tcW w:w="1710" w:type="dxa"/>
          </w:tcPr>
          <w:p w14:paraId="51BF6A8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This CBO works in </w:t>
            </w:r>
            <w:proofErr w:type="spellStart"/>
            <w:r w:rsidRPr="00D62B1E">
              <w:rPr>
                <w:rFonts w:cstheme="minorHAnsi"/>
                <w:sz w:val="18"/>
                <w:szCs w:val="18"/>
              </w:rPr>
              <w:t>Disi</w:t>
            </w:r>
            <w:proofErr w:type="spellEnd"/>
            <w:r w:rsidRPr="00D62B1E">
              <w:rPr>
                <w:rFonts w:cstheme="minorHAnsi"/>
                <w:sz w:val="18"/>
                <w:szCs w:val="18"/>
              </w:rPr>
              <w:t xml:space="preserve"> villages and supports women by training and capacity building for income-generating projects. The Society has projects that employ women of the area. Its offices and related projects are located in front of the proposed pipeline route</w:t>
            </w:r>
          </w:p>
        </w:tc>
        <w:tc>
          <w:tcPr>
            <w:tcW w:w="1260" w:type="dxa"/>
          </w:tcPr>
          <w:p w14:paraId="37679976"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M-H</w:t>
            </w:r>
          </w:p>
        </w:tc>
        <w:tc>
          <w:tcPr>
            <w:tcW w:w="2340" w:type="dxa"/>
          </w:tcPr>
          <w:p w14:paraId="1C770F79"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Noise and nuisance affecting the Society's beneficiaries</w:t>
            </w:r>
          </w:p>
          <w:p w14:paraId="1E995300"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Dust affects the Society's tools and machines used in its workshops like sewing machines. It will also affect products and exhibited items (medicinal plants project)</w:t>
            </w:r>
          </w:p>
          <w:p w14:paraId="7B11E9C2"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Interference with access to the Society's offices and its adjacent projects will affect the beneficiaries including women and children</w:t>
            </w:r>
          </w:p>
          <w:p w14:paraId="7941B19B"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Presence of foreign workers will affect movement of village women participating or benefiting from the Society's training and projects</w:t>
            </w:r>
          </w:p>
          <w:p w14:paraId="68478A82" w14:textId="77777777" w:rsidR="00221A94" w:rsidRPr="00D62B1E" w:rsidRDefault="00221A94" w:rsidP="00463250">
            <w:pPr>
              <w:pStyle w:val="ListParagraph"/>
              <w:ind w:left="252"/>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2340" w:type="dxa"/>
          </w:tcPr>
          <w:p w14:paraId="1B99792B"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Presence of foreign staff for maintenance and operation of the AAWDC line will affect privacy and movement of village women</w:t>
            </w:r>
          </w:p>
          <w:p w14:paraId="69CA1539"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This CBO is active in catering and food preparation and can offer the project contractor their services which will benefit both parties  </w:t>
            </w:r>
          </w:p>
          <w:p w14:paraId="089D2B2A"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108D9C9D"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CBO's chairman suggested coordinating the construction activities with the local events of the CBO to avoid nuisance and negative impacts. </w:t>
            </w:r>
          </w:p>
          <w:p w14:paraId="23BDE8E9"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This CBO received support from the </w:t>
            </w:r>
            <w:proofErr w:type="spellStart"/>
            <w:r w:rsidRPr="00D62B1E">
              <w:rPr>
                <w:rFonts w:cstheme="minorHAnsi"/>
                <w:sz w:val="18"/>
                <w:szCs w:val="18"/>
              </w:rPr>
              <w:t>Disi</w:t>
            </w:r>
            <w:proofErr w:type="spellEnd"/>
            <w:r w:rsidRPr="00D62B1E">
              <w:rPr>
                <w:rFonts w:cstheme="minorHAnsi"/>
                <w:sz w:val="18"/>
                <w:szCs w:val="18"/>
              </w:rPr>
              <w:t xml:space="preserve"> project for its activities. </w:t>
            </w:r>
          </w:p>
          <w:p w14:paraId="479CFD20"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They commended the </w:t>
            </w:r>
            <w:proofErr w:type="spellStart"/>
            <w:r w:rsidRPr="00D62B1E">
              <w:rPr>
                <w:rFonts w:cstheme="minorHAnsi"/>
                <w:sz w:val="18"/>
                <w:szCs w:val="18"/>
              </w:rPr>
              <w:t>Disi</w:t>
            </w:r>
            <w:proofErr w:type="spellEnd"/>
            <w:r w:rsidRPr="00D62B1E">
              <w:rPr>
                <w:rFonts w:cstheme="minorHAnsi"/>
                <w:sz w:val="18"/>
                <w:szCs w:val="18"/>
              </w:rPr>
              <w:t xml:space="preserve"> Project for providing work opportunities for the local community.  </w:t>
            </w:r>
          </w:p>
          <w:p w14:paraId="6CA77D3A"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Providing pedestrian and vehicular crossings will be important for the local people</w:t>
            </w:r>
          </w:p>
          <w:p w14:paraId="707C1AA5"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Provide alternative back </w:t>
            </w:r>
            <w:r w:rsidRPr="00D62B1E">
              <w:rPr>
                <w:rFonts w:cstheme="minorHAnsi"/>
                <w:sz w:val="18"/>
                <w:szCs w:val="18"/>
              </w:rPr>
              <w:lastRenderedPageBreak/>
              <w:t>access road for the Society during construction</w:t>
            </w:r>
          </w:p>
          <w:p w14:paraId="64172074"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Accelerating the construction phase will avoid many adverse impacts </w:t>
            </w:r>
          </w:p>
          <w:p w14:paraId="6644ED5C" w14:textId="77777777" w:rsidR="00221A94" w:rsidRPr="00D62B1E" w:rsidRDefault="00221A94" w:rsidP="00463250">
            <w:pPr>
              <w:pStyle w:val="ListParagraph"/>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7D52DFD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221A94" w:rsidRPr="00D62B1E" w14:paraId="67D793DB"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326B4E9F" w14:textId="77777777" w:rsidR="00221A94" w:rsidRPr="00D62B1E" w:rsidRDefault="00221A94" w:rsidP="00463250">
            <w:pPr>
              <w:jc w:val="center"/>
              <w:rPr>
                <w:rFonts w:cstheme="minorHAnsi"/>
                <w:sz w:val="18"/>
                <w:szCs w:val="18"/>
              </w:rPr>
            </w:pPr>
            <w:r w:rsidRPr="00D62B1E">
              <w:rPr>
                <w:rFonts w:cstheme="minorHAnsi"/>
                <w:sz w:val="18"/>
                <w:szCs w:val="18"/>
              </w:rPr>
              <w:lastRenderedPageBreak/>
              <w:t>18</w:t>
            </w:r>
          </w:p>
        </w:tc>
        <w:tc>
          <w:tcPr>
            <w:tcW w:w="1699" w:type="dxa"/>
          </w:tcPr>
          <w:p w14:paraId="59B3F12B"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Private Business / Tourist Camp</w:t>
            </w:r>
          </w:p>
        </w:tc>
        <w:tc>
          <w:tcPr>
            <w:tcW w:w="1991" w:type="dxa"/>
          </w:tcPr>
          <w:p w14:paraId="6737DC6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roofErr w:type="spellStart"/>
            <w:r w:rsidRPr="00D62B1E">
              <w:rPr>
                <w:rFonts w:cstheme="minorHAnsi"/>
                <w:b/>
                <w:bCs/>
                <w:sz w:val="18"/>
                <w:szCs w:val="18"/>
              </w:rPr>
              <w:t>Zawaideh</w:t>
            </w:r>
            <w:proofErr w:type="spellEnd"/>
            <w:r w:rsidRPr="00D62B1E">
              <w:rPr>
                <w:rFonts w:cstheme="minorHAnsi"/>
                <w:b/>
                <w:bCs/>
                <w:sz w:val="18"/>
                <w:szCs w:val="18"/>
              </w:rPr>
              <w:t xml:space="preserve"> Tourist Camp, </w:t>
            </w:r>
            <w:r w:rsidRPr="00D62B1E">
              <w:rPr>
                <w:rFonts w:cstheme="minorHAnsi"/>
                <w:sz w:val="18"/>
                <w:szCs w:val="18"/>
              </w:rPr>
              <w:t xml:space="preserve">Mahmoud Abdallah Al </w:t>
            </w:r>
            <w:proofErr w:type="spellStart"/>
            <w:r w:rsidRPr="00D62B1E">
              <w:rPr>
                <w:rFonts w:cstheme="minorHAnsi"/>
                <w:sz w:val="18"/>
                <w:szCs w:val="18"/>
              </w:rPr>
              <w:t>Zawaideh</w:t>
            </w:r>
            <w:proofErr w:type="spellEnd"/>
            <w:r w:rsidRPr="00D62B1E">
              <w:rPr>
                <w:rFonts w:cstheme="minorHAnsi"/>
                <w:sz w:val="18"/>
                <w:szCs w:val="18"/>
              </w:rPr>
              <w:t>, Camp Owner and Manager  (Tel. 0779479113)</w:t>
            </w:r>
          </w:p>
        </w:tc>
        <w:tc>
          <w:tcPr>
            <w:tcW w:w="1620" w:type="dxa"/>
          </w:tcPr>
          <w:p w14:paraId="651051AF"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3E1A8BBA"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16, 2021</w:t>
            </w:r>
          </w:p>
        </w:tc>
        <w:tc>
          <w:tcPr>
            <w:tcW w:w="1710" w:type="dxa"/>
          </w:tcPr>
          <w:p w14:paraId="1B6F40A7"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Tourist camp is one of many tourist camps located in </w:t>
            </w:r>
            <w:proofErr w:type="spellStart"/>
            <w:r w:rsidRPr="00D62B1E">
              <w:rPr>
                <w:rFonts w:cstheme="minorHAnsi"/>
                <w:sz w:val="18"/>
                <w:szCs w:val="18"/>
              </w:rPr>
              <w:t>Disi</w:t>
            </w:r>
            <w:proofErr w:type="spellEnd"/>
            <w:r w:rsidRPr="00D62B1E">
              <w:rPr>
                <w:rFonts w:cstheme="minorHAnsi"/>
                <w:sz w:val="18"/>
                <w:szCs w:val="18"/>
              </w:rPr>
              <w:t xml:space="preserve"> area, around 0.5 km inland from the main road where the AAWDC Conveyance pipeline will pass through. The access road to this and other tourist camps will be interrupted by the construction activities on the pipeline</w:t>
            </w:r>
          </w:p>
        </w:tc>
        <w:tc>
          <w:tcPr>
            <w:tcW w:w="1260" w:type="dxa"/>
          </w:tcPr>
          <w:p w14:paraId="16101798"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M-H</w:t>
            </w:r>
          </w:p>
        </w:tc>
        <w:tc>
          <w:tcPr>
            <w:tcW w:w="2340" w:type="dxa"/>
          </w:tcPr>
          <w:p w14:paraId="0265DC4B"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Blocking access to the tourist camp for tourists and employees will affect its business</w:t>
            </w:r>
          </w:p>
          <w:p w14:paraId="18C0D3F5"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Noise and dust generation will affect the quality of the tourist experience</w:t>
            </w:r>
          </w:p>
          <w:p w14:paraId="38902603"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0D0F20ED"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2340" w:type="dxa"/>
          </w:tcPr>
          <w:p w14:paraId="186EE3CA"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Any waste left after construction is completed will affect the landscape and cause visual intrusion </w:t>
            </w:r>
          </w:p>
          <w:p w14:paraId="71257EF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4685C27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14825A86"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camp owner strongly recommended providing work opportunities for the local people during construction due to the high unemployment rate. He suggested postponing the works affecting access to the camp until the end of the project. Coordinate the construction activities with the camp to avoid busy days at the camp. </w:t>
            </w:r>
          </w:p>
        </w:tc>
      </w:tr>
      <w:tr w:rsidR="00221A94" w:rsidRPr="00D62B1E" w14:paraId="48E65B7B"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545015D8" w14:textId="77777777" w:rsidR="00221A94" w:rsidRPr="00D62B1E" w:rsidRDefault="00221A94" w:rsidP="00463250">
            <w:pPr>
              <w:jc w:val="center"/>
              <w:rPr>
                <w:rFonts w:cstheme="minorHAnsi"/>
                <w:sz w:val="18"/>
                <w:szCs w:val="18"/>
              </w:rPr>
            </w:pPr>
            <w:r w:rsidRPr="00D62B1E">
              <w:rPr>
                <w:rFonts w:cstheme="minorHAnsi"/>
                <w:sz w:val="18"/>
                <w:szCs w:val="18"/>
              </w:rPr>
              <w:t>19</w:t>
            </w:r>
          </w:p>
        </w:tc>
        <w:tc>
          <w:tcPr>
            <w:tcW w:w="1699" w:type="dxa"/>
          </w:tcPr>
          <w:p w14:paraId="1F62DEC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CBO/Community Leader</w:t>
            </w:r>
          </w:p>
        </w:tc>
        <w:tc>
          <w:tcPr>
            <w:tcW w:w="1991" w:type="dxa"/>
          </w:tcPr>
          <w:p w14:paraId="2F0953EE" w14:textId="77777777" w:rsidR="00221A94" w:rsidRPr="00D62B1E" w:rsidRDefault="00221A94" w:rsidP="00463250">
            <w:pPr>
              <w:bidi/>
              <w:cnfStyle w:val="000000000000" w:firstRow="0" w:lastRow="0" w:firstColumn="0" w:lastColumn="0" w:oddVBand="0" w:evenVBand="0" w:oddHBand="0" w:evenHBand="0" w:firstRowFirstColumn="0" w:firstRowLastColumn="0" w:lastRowFirstColumn="0" w:lastRowLastColumn="0"/>
              <w:rPr>
                <w:rFonts w:cstheme="minorHAnsi"/>
                <w:b/>
                <w:bCs/>
                <w:sz w:val="18"/>
                <w:szCs w:val="18"/>
                <w:lang w:bidi="ar-JO"/>
              </w:rPr>
            </w:pPr>
            <w:r w:rsidRPr="00D62B1E">
              <w:rPr>
                <w:rFonts w:cstheme="minorHAnsi"/>
                <w:b/>
                <w:bCs/>
                <w:sz w:val="18"/>
                <w:szCs w:val="18"/>
                <w:rtl/>
                <w:lang w:bidi="ar-JO"/>
              </w:rPr>
              <w:t>جمعية قرى حوض الديسة السياحية، قرية الديسة</w:t>
            </w:r>
          </w:p>
          <w:p w14:paraId="13E5B0EC"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lang w:bidi="ar-JO"/>
              </w:rPr>
            </w:pPr>
            <w:proofErr w:type="spellStart"/>
            <w:r w:rsidRPr="00D62B1E">
              <w:rPr>
                <w:rFonts w:cstheme="minorHAnsi"/>
                <w:sz w:val="18"/>
                <w:szCs w:val="18"/>
                <w:lang w:bidi="ar-JO"/>
              </w:rPr>
              <w:t>Awad</w:t>
            </w:r>
            <w:proofErr w:type="spellEnd"/>
            <w:r w:rsidRPr="00D62B1E">
              <w:rPr>
                <w:rFonts w:cstheme="minorHAnsi"/>
                <w:sz w:val="18"/>
                <w:szCs w:val="18"/>
                <w:lang w:bidi="ar-JO"/>
              </w:rPr>
              <w:t xml:space="preserve"> </w:t>
            </w:r>
            <w:proofErr w:type="spellStart"/>
            <w:r w:rsidRPr="00D62B1E">
              <w:rPr>
                <w:rFonts w:cstheme="minorHAnsi"/>
                <w:sz w:val="18"/>
                <w:szCs w:val="18"/>
                <w:lang w:bidi="ar-JO"/>
              </w:rPr>
              <w:t>Ayed</w:t>
            </w:r>
            <w:proofErr w:type="spellEnd"/>
            <w:r w:rsidRPr="00D62B1E">
              <w:rPr>
                <w:rFonts w:cstheme="minorHAnsi"/>
                <w:sz w:val="18"/>
                <w:szCs w:val="18"/>
                <w:lang w:bidi="ar-JO"/>
              </w:rPr>
              <w:t xml:space="preserve"> Al </w:t>
            </w:r>
            <w:proofErr w:type="spellStart"/>
            <w:r w:rsidRPr="00D62B1E">
              <w:rPr>
                <w:rFonts w:cstheme="minorHAnsi"/>
                <w:sz w:val="18"/>
                <w:szCs w:val="18"/>
                <w:lang w:bidi="ar-JO"/>
              </w:rPr>
              <w:t>Zawaideh</w:t>
            </w:r>
            <w:proofErr w:type="spellEnd"/>
            <w:r w:rsidRPr="00D62B1E">
              <w:rPr>
                <w:rFonts w:cstheme="minorHAnsi"/>
                <w:sz w:val="18"/>
                <w:szCs w:val="18"/>
                <w:lang w:bidi="ar-JO"/>
              </w:rPr>
              <w:t xml:space="preserve">, Chairman of the </w:t>
            </w:r>
            <w:proofErr w:type="spellStart"/>
            <w:r w:rsidRPr="00D62B1E">
              <w:rPr>
                <w:rFonts w:cstheme="minorHAnsi"/>
                <w:b/>
                <w:bCs/>
                <w:sz w:val="18"/>
                <w:szCs w:val="18"/>
                <w:lang w:bidi="ar-JO"/>
              </w:rPr>
              <w:t>Disi</w:t>
            </w:r>
            <w:proofErr w:type="spellEnd"/>
            <w:r w:rsidRPr="00D62B1E">
              <w:rPr>
                <w:rFonts w:cstheme="minorHAnsi"/>
                <w:b/>
                <w:bCs/>
                <w:sz w:val="18"/>
                <w:szCs w:val="18"/>
                <w:lang w:bidi="ar-JO"/>
              </w:rPr>
              <w:t xml:space="preserve"> Basin Tourist Society</w:t>
            </w:r>
            <w:r w:rsidRPr="00D62B1E">
              <w:rPr>
                <w:rFonts w:cstheme="minorHAnsi"/>
                <w:sz w:val="18"/>
                <w:szCs w:val="18"/>
                <w:lang w:bidi="ar-JO"/>
              </w:rPr>
              <w:t xml:space="preserve"> (Tel. 0772796360)</w:t>
            </w:r>
          </w:p>
        </w:tc>
        <w:tc>
          <w:tcPr>
            <w:tcW w:w="1620" w:type="dxa"/>
          </w:tcPr>
          <w:p w14:paraId="6DC110F1"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22B3EB22"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16, 2021</w:t>
            </w:r>
          </w:p>
        </w:tc>
        <w:tc>
          <w:tcPr>
            <w:tcW w:w="1710" w:type="dxa"/>
          </w:tcPr>
          <w:p w14:paraId="6B503B4F"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This CBO works in </w:t>
            </w:r>
            <w:proofErr w:type="spellStart"/>
            <w:r w:rsidRPr="00D62B1E">
              <w:rPr>
                <w:rFonts w:cstheme="minorHAnsi"/>
                <w:sz w:val="18"/>
                <w:szCs w:val="18"/>
              </w:rPr>
              <w:t>Disi</w:t>
            </w:r>
            <w:proofErr w:type="spellEnd"/>
            <w:r w:rsidRPr="00D62B1E">
              <w:rPr>
                <w:rFonts w:cstheme="minorHAnsi"/>
                <w:sz w:val="18"/>
                <w:szCs w:val="18"/>
              </w:rPr>
              <w:t xml:space="preserve"> villages and supports tourist projects and members of the Society. The Society maintains a plantation of wild </w:t>
            </w:r>
            <w:r w:rsidRPr="00D62B1E">
              <w:rPr>
                <w:rFonts w:cstheme="minorHAnsi"/>
                <w:sz w:val="18"/>
                <w:szCs w:val="18"/>
              </w:rPr>
              <w:lastRenderedPageBreak/>
              <w:t>plants, a bazar and transportation vehicles for tourists.  Its offices and related projects are located in front of the proposed pipeline route</w:t>
            </w:r>
          </w:p>
        </w:tc>
        <w:tc>
          <w:tcPr>
            <w:tcW w:w="1260" w:type="dxa"/>
          </w:tcPr>
          <w:p w14:paraId="00003C3D"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M-H</w:t>
            </w:r>
          </w:p>
        </w:tc>
        <w:tc>
          <w:tcPr>
            <w:tcW w:w="2340" w:type="dxa"/>
          </w:tcPr>
          <w:p w14:paraId="2413B16D"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Interfering with access to the Society offices and projects and tourist and visitor mobility</w:t>
            </w:r>
          </w:p>
          <w:p w14:paraId="228A5E18"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Impacts on the vehicle parking area used by the Society for bringing in and offloading </w:t>
            </w:r>
            <w:r w:rsidRPr="00D62B1E">
              <w:rPr>
                <w:rFonts w:cstheme="minorHAnsi"/>
                <w:sz w:val="18"/>
                <w:szCs w:val="18"/>
              </w:rPr>
              <w:lastRenderedPageBreak/>
              <w:t xml:space="preserve">tourists. The AWWDC pipeline passes in front of this parking area.  </w:t>
            </w:r>
          </w:p>
          <w:p w14:paraId="31488886"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2340" w:type="dxa"/>
          </w:tcPr>
          <w:p w14:paraId="46AA534C"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Need to offer employment opportunities for the local community in maintenance and operation activities</w:t>
            </w:r>
          </w:p>
          <w:p w14:paraId="0F4A638D"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33D9E301"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Society suggested providing a temporary parking area for tourist buses during construction.  Avoid the two peak tourist </w:t>
            </w:r>
            <w:r w:rsidRPr="00D62B1E">
              <w:rPr>
                <w:rFonts w:cstheme="minorHAnsi"/>
                <w:sz w:val="18"/>
                <w:szCs w:val="18"/>
              </w:rPr>
              <w:lastRenderedPageBreak/>
              <w:t xml:space="preserve">seasons (Sep-Dec &amp; Mar-Jun).  They emphasized the need to provide job opportunities. There may be alternative access routes and bus offloading areas to the Society but they need further examination.  </w:t>
            </w:r>
          </w:p>
        </w:tc>
      </w:tr>
      <w:tr w:rsidR="00221A94" w:rsidRPr="00D62B1E" w14:paraId="1DD669A3"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4850476A" w14:textId="77777777" w:rsidR="00221A94" w:rsidRPr="00D62B1E" w:rsidRDefault="00221A94" w:rsidP="00463250">
            <w:pPr>
              <w:jc w:val="center"/>
              <w:rPr>
                <w:rFonts w:cstheme="minorHAnsi"/>
                <w:sz w:val="18"/>
                <w:szCs w:val="18"/>
              </w:rPr>
            </w:pPr>
            <w:r w:rsidRPr="00D62B1E">
              <w:rPr>
                <w:rFonts w:cstheme="minorHAnsi"/>
                <w:sz w:val="18"/>
                <w:szCs w:val="18"/>
              </w:rPr>
              <w:lastRenderedPageBreak/>
              <w:t>20</w:t>
            </w:r>
          </w:p>
        </w:tc>
        <w:tc>
          <w:tcPr>
            <w:tcW w:w="1699" w:type="dxa"/>
          </w:tcPr>
          <w:p w14:paraId="4AD07D2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Private Business / Tourist Complex</w:t>
            </w:r>
          </w:p>
        </w:tc>
        <w:tc>
          <w:tcPr>
            <w:tcW w:w="1991" w:type="dxa"/>
          </w:tcPr>
          <w:p w14:paraId="3B5E449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b/>
                <w:bCs/>
                <w:sz w:val="18"/>
                <w:szCs w:val="18"/>
              </w:rPr>
              <w:t xml:space="preserve">Rock Adventure Village &amp;Echo Jordan Tourist Company, </w:t>
            </w:r>
            <w:r w:rsidRPr="00D62B1E">
              <w:rPr>
                <w:rFonts w:cstheme="minorHAnsi"/>
                <w:sz w:val="18"/>
                <w:szCs w:val="18"/>
              </w:rPr>
              <w:t xml:space="preserve">Islam Saleh Abdel Rahman </w:t>
            </w:r>
            <w:proofErr w:type="spellStart"/>
            <w:r w:rsidRPr="00D62B1E">
              <w:rPr>
                <w:rFonts w:cstheme="minorHAnsi"/>
                <w:sz w:val="18"/>
                <w:szCs w:val="18"/>
              </w:rPr>
              <w:t>Qatawneh</w:t>
            </w:r>
            <w:proofErr w:type="spellEnd"/>
            <w:r w:rsidRPr="00D62B1E">
              <w:rPr>
                <w:rFonts w:cstheme="minorHAnsi"/>
                <w:sz w:val="18"/>
                <w:szCs w:val="18"/>
              </w:rPr>
              <w:t>, Owner &amp; General Manager   (Tel. 0795625892)</w:t>
            </w:r>
          </w:p>
          <w:p w14:paraId="2A7A45A0"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i/>
                <w:iCs/>
                <w:sz w:val="18"/>
                <w:szCs w:val="18"/>
                <w:lang w:bidi="ar-JO"/>
              </w:rPr>
              <w:t>(Gender: Female)</w:t>
            </w:r>
          </w:p>
        </w:tc>
        <w:tc>
          <w:tcPr>
            <w:tcW w:w="1620" w:type="dxa"/>
          </w:tcPr>
          <w:p w14:paraId="2FCDCCC3"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0535332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17, 2021</w:t>
            </w:r>
          </w:p>
        </w:tc>
        <w:tc>
          <w:tcPr>
            <w:tcW w:w="1710" w:type="dxa"/>
          </w:tcPr>
          <w:p w14:paraId="64F9131F"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Tourist complex includes a restaurant, bazar, and tourist accommodation.  The water conveyance pipeline passes in front of the tourist complex along the main street frontage. Access to the tourist complex could be interrupted by the construction activities and preventing tourist buses from parking or offloading</w:t>
            </w:r>
          </w:p>
        </w:tc>
        <w:tc>
          <w:tcPr>
            <w:tcW w:w="1260" w:type="dxa"/>
          </w:tcPr>
          <w:p w14:paraId="425F7AEE"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H</w:t>
            </w:r>
          </w:p>
        </w:tc>
        <w:tc>
          <w:tcPr>
            <w:tcW w:w="2340" w:type="dxa"/>
          </w:tcPr>
          <w:p w14:paraId="63FBE12A"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Blocking access to the tourist complex for tourists and employees will affect business</w:t>
            </w:r>
          </w:p>
          <w:p w14:paraId="50F9E6E4"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Noise and dust generation will affect daily operations</w:t>
            </w:r>
          </w:p>
          <w:p w14:paraId="1E1BA27B"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Damage to utility lines serving the tourist complex</w:t>
            </w:r>
          </w:p>
          <w:p w14:paraId="25350082"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Dust will affect the plantations around the tourist complex</w:t>
            </w:r>
          </w:p>
          <w:p w14:paraId="7D613B10" w14:textId="77777777" w:rsidR="00221A94" w:rsidRPr="000E2C1C"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Foreign </w:t>
            </w:r>
            <w:proofErr w:type="spellStart"/>
            <w:r w:rsidRPr="00D62B1E">
              <w:rPr>
                <w:rFonts w:cstheme="minorHAnsi"/>
                <w:sz w:val="18"/>
                <w:szCs w:val="18"/>
              </w:rPr>
              <w:t>labor</w:t>
            </w:r>
            <w:proofErr w:type="spellEnd"/>
            <w:r w:rsidRPr="00D62B1E">
              <w:rPr>
                <w:rFonts w:cstheme="minorHAnsi"/>
                <w:sz w:val="18"/>
                <w:szCs w:val="18"/>
              </w:rPr>
              <w:t xml:space="preserve"> will be rejected by the local communities if not associated with local </w:t>
            </w:r>
            <w:proofErr w:type="spellStart"/>
            <w:r w:rsidRPr="00D62B1E">
              <w:rPr>
                <w:rFonts w:cstheme="minorHAnsi"/>
                <w:sz w:val="18"/>
                <w:szCs w:val="18"/>
              </w:rPr>
              <w:t>labor</w:t>
            </w:r>
            <w:proofErr w:type="spellEnd"/>
          </w:p>
        </w:tc>
        <w:tc>
          <w:tcPr>
            <w:tcW w:w="2340" w:type="dxa"/>
          </w:tcPr>
          <w:p w14:paraId="1623CBBA"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Improper reinstatement will cause long-term effects on the road and infrastructure and will require additional maintenance to be done by the tourist complex</w:t>
            </w:r>
          </w:p>
          <w:p w14:paraId="764B5C3C"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Need to offer employment opportunities for the local community in maintenance and operation activities</w:t>
            </w:r>
          </w:p>
          <w:p w14:paraId="441E5671"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Residual construction waste will affect the visual quality at the tourist complex </w:t>
            </w:r>
          </w:p>
        </w:tc>
        <w:tc>
          <w:tcPr>
            <w:tcW w:w="1800" w:type="dxa"/>
          </w:tcPr>
          <w:p w14:paraId="5AE71593"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PAP suggestions:</w:t>
            </w:r>
          </w:p>
          <w:p w14:paraId="6E339126" w14:textId="77777777" w:rsidR="00221A94" w:rsidRPr="00D62B1E" w:rsidRDefault="00221A94" w:rsidP="00000717">
            <w:pPr>
              <w:pStyle w:val="ListParagraph"/>
              <w:numPr>
                <w:ilvl w:val="0"/>
                <w:numId w:val="55"/>
              </w:numPr>
              <w:spacing w:after="0"/>
              <w:ind w:left="162" w:hanging="16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Paying compensations for construction impacts affecting the business. </w:t>
            </w:r>
          </w:p>
          <w:p w14:paraId="4B545C76" w14:textId="77777777" w:rsidR="00221A94" w:rsidRPr="00D62B1E" w:rsidRDefault="00221A94" w:rsidP="00000717">
            <w:pPr>
              <w:pStyle w:val="ListParagraph"/>
              <w:numPr>
                <w:ilvl w:val="0"/>
                <w:numId w:val="55"/>
              </w:numPr>
              <w:spacing w:after="0"/>
              <w:ind w:left="162" w:hanging="16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Offering catering services to the project's workforce.</w:t>
            </w:r>
          </w:p>
          <w:p w14:paraId="7E6BE5DE" w14:textId="77777777" w:rsidR="00221A94" w:rsidRPr="00D62B1E" w:rsidRDefault="00221A94" w:rsidP="00000717">
            <w:pPr>
              <w:pStyle w:val="ListParagraph"/>
              <w:numPr>
                <w:ilvl w:val="0"/>
                <w:numId w:val="55"/>
              </w:numPr>
              <w:spacing w:after="0"/>
              <w:ind w:left="162" w:hanging="16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Need to propose traffic solutions when the road is closed for construction.</w:t>
            </w:r>
          </w:p>
          <w:p w14:paraId="0C5E6F09" w14:textId="77777777" w:rsidR="00221A94" w:rsidRPr="000E2C1C" w:rsidRDefault="00221A94" w:rsidP="00000717">
            <w:pPr>
              <w:pStyle w:val="ListParagraph"/>
              <w:numPr>
                <w:ilvl w:val="0"/>
                <w:numId w:val="55"/>
              </w:numPr>
              <w:spacing w:after="0"/>
              <w:ind w:left="162" w:hanging="16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Closure due to construction should be timed with the low season. </w:t>
            </w:r>
          </w:p>
        </w:tc>
      </w:tr>
      <w:tr w:rsidR="00221A94" w:rsidRPr="00D62B1E" w14:paraId="3E5D4F35"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459F62FD" w14:textId="77777777" w:rsidR="00221A94" w:rsidRPr="00D62B1E" w:rsidRDefault="00221A94" w:rsidP="00463250">
            <w:pPr>
              <w:jc w:val="center"/>
              <w:rPr>
                <w:rFonts w:cstheme="minorHAnsi"/>
                <w:sz w:val="18"/>
                <w:szCs w:val="18"/>
              </w:rPr>
            </w:pPr>
            <w:r w:rsidRPr="00D62B1E">
              <w:rPr>
                <w:rFonts w:cstheme="minorHAnsi"/>
                <w:sz w:val="18"/>
                <w:szCs w:val="18"/>
              </w:rPr>
              <w:t>21</w:t>
            </w:r>
          </w:p>
        </w:tc>
        <w:tc>
          <w:tcPr>
            <w:tcW w:w="1699" w:type="dxa"/>
          </w:tcPr>
          <w:p w14:paraId="0EA5566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Governmental Departments / Local Municipality</w:t>
            </w:r>
          </w:p>
        </w:tc>
        <w:tc>
          <w:tcPr>
            <w:tcW w:w="1991" w:type="dxa"/>
          </w:tcPr>
          <w:p w14:paraId="77F0AD1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r w:rsidRPr="00D62B1E">
              <w:rPr>
                <w:rFonts w:cstheme="minorHAnsi"/>
                <w:b/>
                <w:bCs/>
                <w:sz w:val="18"/>
                <w:szCs w:val="18"/>
              </w:rPr>
              <w:t xml:space="preserve">Al </w:t>
            </w:r>
            <w:proofErr w:type="spellStart"/>
            <w:r w:rsidRPr="00D62B1E">
              <w:rPr>
                <w:rFonts w:cstheme="minorHAnsi"/>
                <w:b/>
                <w:bCs/>
                <w:sz w:val="18"/>
                <w:szCs w:val="18"/>
              </w:rPr>
              <w:t>Quweirah</w:t>
            </w:r>
            <w:proofErr w:type="spellEnd"/>
            <w:r w:rsidRPr="00D62B1E">
              <w:rPr>
                <w:rFonts w:cstheme="minorHAnsi"/>
                <w:b/>
                <w:bCs/>
                <w:sz w:val="18"/>
                <w:szCs w:val="18"/>
              </w:rPr>
              <w:t xml:space="preserve"> Al </w:t>
            </w:r>
            <w:proofErr w:type="spellStart"/>
            <w:r w:rsidRPr="00D62B1E">
              <w:rPr>
                <w:rFonts w:cstheme="minorHAnsi"/>
                <w:b/>
                <w:bCs/>
                <w:sz w:val="18"/>
                <w:szCs w:val="18"/>
              </w:rPr>
              <w:t>Jadeedeh</w:t>
            </w:r>
            <w:proofErr w:type="spellEnd"/>
            <w:r w:rsidRPr="00D62B1E">
              <w:rPr>
                <w:rFonts w:cstheme="minorHAnsi"/>
                <w:b/>
                <w:bCs/>
                <w:sz w:val="18"/>
                <w:szCs w:val="18"/>
              </w:rPr>
              <w:t xml:space="preserve"> Municipality </w:t>
            </w:r>
          </w:p>
          <w:p w14:paraId="672D5F56" w14:textId="77777777" w:rsidR="00221A94" w:rsidRPr="00D62B1E" w:rsidRDefault="00221A94" w:rsidP="00000717">
            <w:pPr>
              <w:pStyle w:val="ListParagraph"/>
              <w:numPr>
                <w:ilvl w:val="0"/>
                <w:numId w:val="51"/>
              </w:numPr>
              <w:spacing w:after="0"/>
              <w:ind w:left="263" w:hanging="253"/>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Eng. Malek Hasan </w:t>
            </w:r>
            <w:proofErr w:type="spellStart"/>
            <w:r w:rsidRPr="00D62B1E">
              <w:rPr>
                <w:rFonts w:cstheme="minorHAnsi"/>
                <w:sz w:val="18"/>
                <w:szCs w:val="18"/>
              </w:rPr>
              <w:t>Reyati</w:t>
            </w:r>
            <w:proofErr w:type="spellEnd"/>
            <w:r w:rsidRPr="00D62B1E">
              <w:rPr>
                <w:rFonts w:cstheme="minorHAnsi"/>
                <w:sz w:val="18"/>
                <w:szCs w:val="18"/>
              </w:rPr>
              <w:t xml:space="preserve">, Executive </w:t>
            </w:r>
            <w:r w:rsidRPr="00D62B1E">
              <w:rPr>
                <w:rFonts w:cstheme="minorHAnsi"/>
                <w:sz w:val="18"/>
                <w:szCs w:val="18"/>
              </w:rPr>
              <w:lastRenderedPageBreak/>
              <w:t>Director (Tel. 0787608990)</w:t>
            </w:r>
          </w:p>
          <w:p w14:paraId="52AF5C8E" w14:textId="77777777" w:rsidR="00221A94" w:rsidRPr="00D62B1E" w:rsidRDefault="00221A94" w:rsidP="00000717">
            <w:pPr>
              <w:pStyle w:val="ListParagraph"/>
              <w:numPr>
                <w:ilvl w:val="0"/>
                <w:numId w:val="51"/>
              </w:numPr>
              <w:spacing w:after="0"/>
              <w:ind w:left="263" w:hanging="253"/>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Eng. Sleiman Mohmmad Al </w:t>
            </w:r>
            <w:proofErr w:type="spellStart"/>
            <w:r w:rsidRPr="00D62B1E">
              <w:rPr>
                <w:rFonts w:cstheme="minorHAnsi"/>
                <w:sz w:val="18"/>
                <w:szCs w:val="18"/>
              </w:rPr>
              <w:t>Mara'yeh</w:t>
            </w:r>
            <w:proofErr w:type="spellEnd"/>
            <w:r w:rsidRPr="00D62B1E">
              <w:rPr>
                <w:rFonts w:cstheme="minorHAnsi"/>
                <w:sz w:val="18"/>
                <w:szCs w:val="18"/>
              </w:rPr>
              <w:t>, Head of the Local Development Unit (Tel. 0788880997)</w:t>
            </w:r>
          </w:p>
          <w:p w14:paraId="2C7E862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620" w:type="dxa"/>
          </w:tcPr>
          <w:p w14:paraId="0CED8CD1"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In-person meeting (interview &amp; site visit)</w:t>
            </w:r>
          </w:p>
          <w:p w14:paraId="103FF111"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17, 2021</w:t>
            </w:r>
          </w:p>
        </w:tc>
        <w:tc>
          <w:tcPr>
            <w:tcW w:w="1710" w:type="dxa"/>
          </w:tcPr>
          <w:p w14:paraId="000FC311"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Pipeline passes through areas under the jurisdiction of the Municipality including the </w:t>
            </w:r>
            <w:r w:rsidRPr="00D62B1E">
              <w:rPr>
                <w:rFonts w:cstheme="minorHAnsi"/>
                <w:sz w:val="18"/>
                <w:szCs w:val="18"/>
              </w:rPr>
              <w:lastRenderedPageBreak/>
              <w:t xml:space="preserve">villages of </w:t>
            </w:r>
            <w:proofErr w:type="spellStart"/>
            <w:r w:rsidRPr="00D62B1E">
              <w:rPr>
                <w:rFonts w:cstheme="minorHAnsi"/>
                <w:sz w:val="18"/>
                <w:szCs w:val="18"/>
              </w:rPr>
              <w:t>Salehiyyah</w:t>
            </w:r>
            <w:proofErr w:type="spellEnd"/>
            <w:r w:rsidRPr="00D62B1E">
              <w:rPr>
                <w:rFonts w:cstheme="minorHAnsi"/>
                <w:sz w:val="18"/>
                <w:szCs w:val="18"/>
              </w:rPr>
              <w:t xml:space="preserve"> and Um Al </w:t>
            </w:r>
            <w:proofErr w:type="spellStart"/>
            <w:r w:rsidRPr="00D62B1E">
              <w:rPr>
                <w:rFonts w:cstheme="minorHAnsi"/>
                <w:sz w:val="18"/>
                <w:szCs w:val="18"/>
              </w:rPr>
              <w:t>Basateen</w:t>
            </w:r>
            <w:proofErr w:type="spellEnd"/>
          </w:p>
        </w:tc>
        <w:tc>
          <w:tcPr>
            <w:tcW w:w="1260" w:type="dxa"/>
          </w:tcPr>
          <w:p w14:paraId="77BB04E4"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H</w:t>
            </w:r>
          </w:p>
        </w:tc>
        <w:tc>
          <w:tcPr>
            <w:tcW w:w="2340" w:type="dxa"/>
          </w:tcPr>
          <w:p w14:paraId="5CB794FD"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four access points to the two villages of </w:t>
            </w:r>
            <w:proofErr w:type="spellStart"/>
            <w:r w:rsidRPr="00D62B1E">
              <w:rPr>
                <w:rFonts w:cstheme="minorHAnsi"/>
                <w:sz w:val="18"/>
                <w:szCs w:val="18"/>
              </w:rPr>
              <w:t>Salehiyyah</w:t>
            </w:r>
            <w:proofErr w:type="spellEnd"/>
            <w:r w:rsidRPr="00D62B1E">
              <w:rPr>
                <w:rFonts w:cstheme="minorHAnsi"/>
                <w:sz w:val="18"/>
                <w:szCs w:val="18"/>
              </w:rPr>
              <w:t xml:space="preserve"> and Um Al </w:t>
            </w:r>
            <w:proofErr w:type="spellStart"/>
            <w:r w:rsidRPr="00D62B1E">
              <w:rPr>
                <w:rFonts w:cstheme="minorHAnsi"/>
                <w:sz w:val="18"/>
                <w:szCs w:val="18"/>
              </w:rPr>
              <w:t>Basateen</w:t>
            </w:r>
            <w:proofErr w:type="spellEnd"/>
            <w:r w:rsidRPr="00D62B1E">
              <w:rPr>
                <w:rFonts w:cstheme="minorHAnsi"/>
                <w:sz w:val="18"/>
                <w:szCs w:val="18"/>
              </w:rPr>
              <w:t xml:space="preserve"> will be affected thus affecting municipal services </w:t>
            </w:r>
            <w:r w:rsidRPr="00D62B1E">
              <w:rPr>
                <w:rFonts w:cstheme="minorHAnsi"/>
                <w:sz w:val="18"/>
                <w:szCs w:val="18"/>
              </w:rPr>
              <w:lastRenderedPageBreak/>
              <w:t>works in addition to the movement of local inhabitants</w:t>
            </w:r>
          </w:p>
          <w:p w14:paraId="09DBA6A0"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Noise and dust will increase and will affect the local communities and increase the burden on the municipal services.</w:t>
            </w:r>
          </w:p>
          <w:p w14:paraId="4A93ED24"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Foreign </w:t>
            </w:r>
            <w:proofErr w:type="spellStart"/>
            <w:r w:rsidRPr="00D62B1E">
              <w:rPr>
                <w:rFonts w:cstheme="minorHAnsi"/>
                <w:sz w:val="18"/>
                <w:szCs w:val="18"/>
              </w:rPr>
              <w:t>labor</w:t>
            </w:r>
            <w:proofErr w:type="spellEnd"/>
            <w:r w:rsidRPr="00D62B1E">
              <w:rPr>
                <w:rFonts w:cstheme="minorHAnsi"/>
                <w:sz w:val="18"/>
                <w:szCs w:val="18"/>
              </w:rPr>
              <w:t xml:space="preserve"> will not be accepted by the local communities if the project is not using local resources for work and services during project construction</w:t>
            </w:r>
          </w:p>
        </w:tc>
        <w:tc>
          <w:tcPr>
            <w:tcW w:w="2340" w:type="dxa"/>
          </w:tcPr>
          <w:p w14:paraId="27FD4D94"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color w:val="C00000"/>
                <w:sz w:val="18"/>
                <w:szCs w:val="18"/>
              </w:rPr>
            </w:pPr>
            <w:r w:rsidRPr="00D62B1E">
              <w:rPr>
                <w:rFonts w:cstheme="minorHAnsi"/>
                <w:color w:val="3A332E" w:themeColor="text1"/>
                <w:sz w:val="18"/>
                <w:szCs w:val="18"/>
              </w:rPr>
              <w:lastRenderedPageBreak/>
              <w:t xml:space="preserve">Need to benefit the local communities with employment opportunities and use the services of the local communities in </w:t>
            </w:r>
            <w:r w:rsidRPr="00D62B1E">
              <w:rPr>
                <w:rFonts w:cstheme="minorHAnsi"/>
                <w:color w:val="3A332E" w:themeColor="text1"/>
                <w:sz w:val="18"/>
                <w:szCs w:val="18"/>
              </w:rPr>
              <w:lastRenderedPageBreak/>
              <w:t>project maintenance and operation.</w:t>
            </w:r>
          </w:p>
          <w:p w14:paraId="3B95F5E4" w14:textId="64A1C6BB"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color w:val="C00000"/>
                <w:sz w:val="18"/>
                <w:szCs w:val="18"/>
              </w:rPr>
            </w:pPr>
            <w:r w:rsidRPr="00D62B1E">
              <w:rPr>
                <w:rFonts w:cstheme="minorHAnsi"/>
                <w:color w:val="3A332E" w:themeColor="text1"/>
                <w:sz w:val="18"/>
                <w:szCs w:val="18"/>
              </w:rPr>
              <w:t xml:space="preserve"> </w:t>
            </w:r>
            <w:r w:rsidR="00F95589" w:rsidRPr="00D62B1E">
              <w:rPr>
                <w:rFonts w:cstheme="minorHAnsi"/>
                <w:sz w:val="18"/>
                <w:szCs w:val="18"/>
              </w:rPr>
              <w:t>Improper clean</w:t>
            </w:r>
            <w:r w:rsidRPr="00D62B1E">
              <w:rPr>
                <w:rFonts w:cstheme="minorHAnsi"/>
                <w:sz w:val="18"/>
                <w:szCs w:val="18"/>
              </w:rPr>
              <w:t>-up of waste from construction and reinstatement will place a burden on the Municipality</w:t>
            </w:r>
          </w:p>
        </w:tc>
        <w:tc>
          <w:tcPr>
            <w:tcW w:w="1800" w:type="dxa"/>
          </w:tcPr>
          <w:p w14:paraId="0306FE7A"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color w:val="C00000"/>
                <w:sz w:val="18"/>
                <w:szCs w:val="18"/>
              </w:rPr>
            </w:pPr>
            <w:r w:rsidRPr="00D62B1E">
              <w:rPr>
                <w:rFonts w:cstheme="minorHAnsi"/>
                <w:color w:val="3A332E" w:themeColor="text1"/>
                <w:sz w:val="18"/>
                <w:szCs w:val="18"/>
              </w:rPr>
              <w:lastRenderedPageBreak/>
              <w:t xml:space="preserve">This Executive Director attended the Scoping Session on March 1, 2021. The Municipality </w:t>
            </w:r>
            <w:r w:rsidRPr="00D62B1E">
              <w:rPr>
                <w:rFonts w:cstheme="minorHAnsi"/>
                <w:color w:val="3A332E" w:themeColor="text1"/>
                <w:sz w:val="18"/>
                <w:szCs w:val="18"/>
              </w:rPr>
              <w:lastRenderedPageBreak/>
              <w:t xml:space="preserve">provides direct water supplies to </w:t>
            </w:r>
            <w:r w:rsidRPr="00D62B1E">
              <w:rPr>
                <w:rFonts w:cstheme="minorHAnsi"/>
                <w:sz w:val="18"/>
                <w:szCs w:val="18"/>
              </w:rPr>
              <w:t xml:space="preserve">Um Al </w:t>
            </w:r>
            <w:proofErr w:type="spellStart"/>
            <w:r w:rsidRPr="00D62B1E">
              <w:rPr>
                <w:rFonts w:cstheme="minorHAnsi"/>
                <w:sz w:val="18"/>
                <w:szCs w:val="18"/>
              </w:rPr>
              <w:t>Basateen</w:t>
            </w:r>
            <w:proofErr w:type="spellEnd"/>
            <w:r w:rsidRPr="00D62B1E">
              <w:rPr>
                <w:rFonts w:cstheme="minorHAnsi"/>
                <w:sz w:val="18"/>
                <w:szCs w:val="18"/>
              </w:rPr>
              <w:t xml:space="preserve"> village as it is not connected to the water network thus any interruption of this service will be vital.</w:t>
            </w:r>
          </w:p>
        </w:tc>
      </w:tr>
      <w:tr w:rsidR="00221A94" w:rsidRPr="00D62B1E" w14:paraId="15DBD36B"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1CB489A3" w14:textId="77777777" w:rsidR="00221A94" w:rsidRPr="00D62B1E" w:rsidRDefault="00221A94" w:rsidP="00463250">
            <w:pPr>
              <w:jc w:val="center"/>
              <w:rPr>
                <w:rFonts w:cstheme="minorHAnsi"/>
                <w:sz w:val="18"/>
                <w:szCs w:val="18"/>
              </w:rPr>
            </w:pPr>
            <w:r w:rsidRPr="00D62B1E">
              <w:rPr>
                <w:rFonts w:cstheme="minorHAnsi"/>
                <w:sz w:val="18"/>
                <w:szCs w:val="18"/>
              </w:rPr>
              <w:lastRenderedPageBreak/>
              <w:t>22</w:t>
            </w:r>
          </w:p>
        </w:tc>
        <w:tc>
          <w:tcPr>
            <w:tcW w:w="1699" w:type="dxa"/>
          </w:tcPr>
          <w:p w14:paraId="5510F37A"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Private Business / Petrol Station</w:t>
            </w:r>
          </w:p>
        </w:tc>
        <w:tc>
          <w:tcPr>
            <w:tcW w:w="1991" w:type="dxa"/>
          </w:tcPr>
          <w:p w14:paraId="0659712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roofErr w:type="spellStart"/>
            <w:r w:rsidRPr="00D62B1E">
              <w:rPr>
                <w:rFonts w:cstheme="minorHAnsi"/>
                <w:b/>
                <w:bCs/>
                <w:sz w:val="18"/>
                <w:szCs w:val="18"/>
              </w:rPr>
              <w:t>Hasa</w:t>
            </w:r>
            <w:proofErr w:type="spellEnd"/>
            <w:r w:rsidRPr="00D62B1E">
              <w:rPr>
                <w:rFonts w:cstheme="minorHAnsi"/>
                <w:b/>
                <w:bCs/>
                <w:sz w:val="18"/>
                <w:szCs w:val="18"/>
              </w:rPr>
              <w:t xml:space="preserve"> Petrol Station (JO Petrol), </w:t>
            </w:r>
            <w:proofErr w:type="spellStart"/>
            <w:r w:rsidRPr="00D62B1E">
              <w:rPr>
                <w:rFonts w:cstheme="minorHAnsi"/>
                <w:b/>
                <w:bCs/>
                <w:sz w:val="18"/>
                <w:szCs w:val="18"/>
              </w:rPr>
              <w:t>Hasa</w:t>
            </w:r>
            <w:proofErr w:type="spellEnd"/>
            <w:r w:rsidRPr="00D62B1E">
              <w:rPr>
                <w:rFonts w:cstheme="minorHAnsi"/>
                <w:b/>
                <w:bCs/>
                <w:sz w:val="18"/>
                <w:szCs w:val="18"/>
              </w:rPr>
              <w:t>,</w:t>
            </w:r>
            <w:r w:rsidRPr="00D62B1E">
              <w:rPr>
                <w:rFonts w:cstheme="minorHAnsi"/>
                <w:sz w:val="18"/>
                <w:szCs w:val="18"/>
              </w:rPr>
              <w:t xml:space="preserve"> Hatem Abdul Rahman Tarawneh, General Manager (Tel. 0799523007)</w:t>
            </w:r>
          </w:p>
          <w:p w14:paraId="3057ADBB"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N30</w:t>
            </w:r>
            <w:r w:rsidRPr="00D62B1E">
              <w:rPr>
                <w:rFonts w:cstheme="minorHAnsi"/>
                <w:sz w:val="18"/>
                <w:szCs w:val="18"/>
                <w:vertAlign w:val="superscript"/>
              </w:rPr>
              <w:t xml:space="preserve"> </w:t>
            </w:r>
            <w:r w:rsidRPr="00D62B1E">
              <w:rPr>
                <w:rFonts w:cstheme="minorHAnsi"/>
                <w:sz w:val="18"/>
                <w:szCs w:val="18"/>
              </w:rPr>
              <w:t>47' 43''</w:t>
            </w:r>
          </w:p>
          <w:p w14:paraId="2EB0A55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E35 59' 34''</w:t>
            </w:r>
          </w:p>
        </w:tc>
        <w:tc>
          <w:tcPr>
            <w:tcW w:w="1620" w:type="dxa"/>
          </w:tcPr>
          <w:p w14:paraId="49C4D71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1F7CACA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17, 2021</w:t>
            </w:r>
          </w:p>
        </w:tc>
        <w:tc>
          <w:tcPr>
            <w:tcW w:w="1710" w:type="dxa"/>
          </w:tcPr>
          <w:p w14:paraId="0CF862F4"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water conveyance pipeline passes along the entire frontage line of the gas station (about 150 m) which will impact access. This station serves 300-400 trucks per day in addition to 400-500 passenger cars. </w:t>
            </w:r>
          </w:p>
        </w:tc>
        <w:tc>
          <w:tcPr>
            <w:tcW w:w="1260" w:type="dxa"/>
          </w:tcPr>
          <w:p w14:paraId="2FF8EDC7"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H</w:t>
            </w:r>
          </w:p>
        </w:tc>
        <w:tc>
          <w:tcPr>
            <w:tcW w:w="2340" w:type="dxa"/>
          </w:tcPr>
          <w:p w14:paraId="7BC6BB8A"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Impeding access to the station during construction will stop/reduce the number of vehicles being served by the station</w:t>
            </w:r>
          </w:p>
          <w:p w14:paraId="12158B95"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digital fuel pumps are sensitive to dust which will be generated from construction activities </w:t>
            </w:r>
          </w:p>
          <w:p w14:paraId="5F987CB6"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Risk of permanent loss of regular customers who have long-term contracts with the station for </w:t>
            </w:r>
            <w:proofErr w:type="spellStart"/>
            <w:r w:rsidRPr="00D62B1E">
              <w:rPr>
                <w:rFonts w:cstheme="minorHAnsi"/>
                <w:sz w:val="18"/>
                <w:szCs w:val="18"/>
              </w:rPr>
              <w:t>fueling</w:t>
            </w:r>
            <w:proofErr w:type="spellEnd"/>
            <w:r w:rsidRPr="00D62B1E">
              <w:rPr>
                <w:rFonts w:cstheme="minorHAnsi"/>
                <w:sz w:val="18"/>
                <w:szCs w:val="18"/>
              </w:rPr>
              <w:t xml:space="preserve"> their vehicles</w:t>
            </w:r>
          </w:p>
          <w:p w14:paraId="77F54B0C"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Public safety risk for users of the station</w:t>
            </w:r>
          </w:p>
          <w:p w14:paraId="184D1202"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2340" w:type="dxa"/>
          </w:tcPr>
          <w:p w14:paraId="5FB899F0"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Need to clean up the area after completion of construction.</w:t>
            </w:r>
          </w:p>
          <w:p w14:paraId="47F66367"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Improper reinstatement of road and pavement will have impacts on the vehicles and the overall service of the station. </w:t>
            </w:r>
          </w:p>
        </w:tc>
        <w:tc>
          <w:tcPr>
            <w:tcW w:w="1800" w:type="dxa"/>
          </w:tcPr>
          <w:p w14:paraId="525050B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This PAP made the following suggestions:</w:t>
            </w:r>
          </w:p>
          <w:p w14:paraId="6E365932" w14:textId="77777777" w:rsidR="00221A94" w:rsidRPr="00D62B1E" w:rsidRDefault="00221A94" w:rsidP="00000717">
            <w:pPr>
              <w:pStyle w:val="ListParagraph"/>
              <w:numPr>
                <w:ilvl w:val="0"/>
                <w:numId w:val="56"/>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It is critical to complete the construction along the station's frontage as fast as possible.</w:t>
            </w:r>
          </w:p>
          <w:p w14:paraId="3608BAA4" w14:textId="77777777" w:rsidR="00221A94" w:rsidRPr="00D62B1E" w:rsidRDefault="00221A94" w:rsidP="00000717">
            <w:pPr>
              <w:pStyle w:val="ListParagraph"/>
              <w:numPr>
                <w:ilvl w:val="0"/>
                <w:numId w:val="56"/>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Phase the construction of the pipeline along the frontage in coordination with the management and such that service is not seriously affected.</w:t>
            </w:r>
          </w:p>
          <w:p w14:paraId="07ECF994" w14:textId="77777777" w:rsidR="00221A94" w:rsidRPr="00D62B1E" w:rsidRDefault="00221A94" w:rsidP="00000717">
            <w:pPr>
              <w:pStyle w:val="ListParagraph"/>
              <w:numPr>
                <w:ilvl w:val="0"/>
                <w:numId w:val="56"/>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Set up alternative access as needed.</w:t>
            </w:r>
          </w:p>
          <w:p w14:paraId="292F47A2" w14:textId="77777777" w:rsidR="00221A94" w:rsidRPr="00D62B1E" w:rsidRDefault="00221A94" w:rsidP="00000717">
            <w:pPr>
              <w:pStyle w:val="ListParagraph"/>
              <w:numPr>
                <w:ilvl w:val="0"/>
                <w:numId w:val="56"/>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Need to post warning and signs and make safety precautions.   </w:t>
            </w:r>
          </w:p>
        </w:tc>
      </w:tr>
      <w:tr w:rsidR="00221A94" w:rsidRPr="00D62B1E" w14:paraId="3B1A223E"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2D4A60E0" w14:textId="77777777" w:rsidR="00221A94" w:rsidRPr="00D62B1E" w:rsidRDefault="00221A94" w:rsidP="00463250">
            <w:pPr>
              <w:jc w:val="center"/>
              <w:rPr>
                <w:rFonts w:cstheme="minorHAnsi"/>
                <w:sz w:val="18"/>
                <w:szCs w:val="18"/>
              </w:rPr>
            </w:pPr>
            <w:r w:rsidRPr="00D62B1E">
              <w:rPr>
                <w:rFonts w:cstheme="minorHAnsi"/>
                <w:sz w:val="18"/>
                <w:szCs w:val="18"/>
              </w:rPr>
              <w:lastRenderedPageBreak/>
              <w:t>23</w:t>
            </w:r>
          </w:p>
        </w:tc>
        <w:tc>
          <w:tcPr>
            <w:tcW w:w="1699" w:type="dxa"/>
          </w:tcPr>
          <w:p w14:paraId="19734346"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Private Business / Rest House</w:t>
            </w:r>
          </w:p>
        </w:tc>
        <w:tc>
          <w:tcPr>
            <w:tcW w:w="1991" w:type="dxa"/>
          </w:tcPr>
          <w:p w14:paraId="75E89C5C"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b/>
                <w:bCs/>
                <w:sz w:val="18"/>
                <w:szCs w:val="18"/>
              </w:rPr>
              <w:t xml:space="preserve">Pillars of Jerusalem Rest House, </w:t>
            </w:r>
            <w:proofErr w:type="spellStart"/>
            <w:r w:rsidRPr="00D62B1E">
              <w:rPr>
                <w:rFonts w:cstheme="minorHAnsi"/>
                <w:b/>
                <w:bCs/>
                <w:sz w:val="18"/>
                <w:szCs w:val="18"/>
              </w:rPr>
              <w:t>Hasa</w:t>
            </w:r>
            <w:proofErr w:type="spellEnd"/>
            <w:r w:rsidRPr="00D62B1E">
              <w:rPr>
                <w:rFonts w:cstheme="minorHAnsi"/>
                <w:b/>
                <w:bCs/>
                <w:sz w:val="18"/>
                <w:szCs w:val="18"/>
              </w:rPr>
              <w:t>,</w:t>
            </w:r>
            <w:r w:rsidRPr="00D62B1E">
              <w:rPr>
                <w:rFonts w:cstheme="minorHAnsi"/>
                <w:sz w:val="18"/>
                <w:szCs w:val="18"/>
              </w:rPr>
              <w:t xml:space="preserve"> Hasan Ibrahim </w:t>
            </w:r>
            <w:proofErr w:type="spellStart"/>
            <w:r w:rsidRPr="00D62B1E">
              <w:rPr>
                <w:rFonts w:cstheme="minorHAnsi"/>
                <w:sz w:val="18"/>
                <w:szCs w:val="18"/>
              </w:rPr>
              <w:t>Ababneh</w:t>
            </w:r>
            <w:proofErr w:type="spellEnd"/>
            <w:r w:rsidRPr="00D62B1E">
              <w:rPr>
                <w:rFonts w:cstheme="minorHAnsi"/>
                <w:sz w:val="18"/>
                <w:szCs w:val="18"/>
              </w:rPr>
              <w:t xml:space="preserve"> , Co-owner &amp; General Manager   (Tel. 0797022793)</w:t>
            </w:r>
          </w:p>
          <w:p w14:paraId="77C35DA5"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N30</w:t>
            </w:r>
            <w:r w:rsidRPr="00D62B1E">
              <w:rPr>
                <w:rFonts w:cstheme="minorHAnsi"/>
                <w:sz w:val="18"/>
                <w:szCs w:val="18"/>
                <w:vertAlign w:val="superscript"/>
              </w:rPr>
              <w:t xml:space="preserve"> </w:t>
            </w:r>
            <w:r w:rsidRPr="00D62B1E">
              <w:rPr>
                <w:rFonts w:cstheme="minorHAnsi"/>
                <w:sz w:val="18"/>
                <w:szCs w:val="18"/>
              </w:rPr>
              <w:t>47' 45''</w:t>
            </w:r>
          </w:p>
          <w:p w14:paraId="1CEC7642"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E35 57' 37''</w:t>
            </w:r>
          </w:p>
        </w:tc>
        <w:tc>
          <w:tcPr>
            <w:tcW w:w="1620" w:type="dxa"/>
          </w:tcPr>
          <w:p w14:paraId="36818A6F"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22A8909A"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17, 2021</w:t>
            </w:r>
          </w:p>
        </w:tc>
        <w:tc>
          <w:tcPr>
            <w:tcW w:w="1710" w:type="dxa"/>
          </w:tcPr>
          <w:p w14:paraId="37C03A57"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Rest House includes a restaurant, bazar, souvenir shop and rest areas. The water conveyance pipeline passes in front of the Rest House along the main Desert Highway (frontage of 120m). Access to the Rest House could be interrupted by the construction activities which will prevent visitors and tourists from using this facility.</w:t>
            </w:r>
          </w:p>
        </w:tc>
        <w:tc>
          <w:tcPr>
            <w:tcW w:w="1260" w:type="dxa"/>
          </w:tcPr>
          <w:p w14:paraId="648ADFA3"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H</w:t>
            </w:r>
          </w:p>
        </w:tc>
        <w:tc>
          <w:tcPr>
            <w:tcW w:w="2340" w:type="dxa"/>
          </w:tcPr>
          <w:p w14:paraId="3EB26DB8" w14:textId="3BA2794D"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Blocking access to the Rest House for tourists and employees will affect the </w:t>
            </w:r>
            <w:r w:rsidR="00F95589" w:rsidRPr="00D62B1E">
              <w:rPr>
                <w:rFonts w:cstheme="minorHAnsi"/>
                <w:sz w:val="18"/>
                <w:szCs w:val="18"/>
              </w:rPr>
              <w:t>business especially</w:t>
            </w:r>
            <w:r w:rsidRPr="00D62B1E">
              <w:rPr>
                <w:rFonts w:cstheme="minorHAnsi"/>
                <w:sz w:val="18"/>
                <w:szCs w:val="18"/>
              </w:rPr>
              <w:t xml:space="preserve"> tourist groups arriving specifically to this location in big buses</w:t>
            </w:r>
          </w:p>
          <w:p w14:paraId="5E280F32"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Dust generation will negatively affect the souvenirs and food items thus the daily operations of the Rest House</w:t>
            </w:r>
          </w:p>
          <w:p w14:paraId="41DBEBD2" w14:textId="77777777" w:rsidR="00221A94" w:rsidRPr="000E2C1C"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Noise will also affect the comfort of tourists using the Rest House</w:t>
            </w:r>
          </w:p>
        </w:tc>
        <w:tc>
          <w:tcPr>
            <w:tcW w:w="2340" w:type="dxa"/>
          </w:tcPr>
          <w:p w14:paraId="2CF2BE64"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Improper reinstatement will cause long-term effects on the road and infrastructure and will require additional maintenance to be done by the Rest House</w:t>
            </w:r>
          </w:p>
          <w:p w14:paraId="777ED9C4"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Residual construction waste left around the area will affect the big buses coming into the Rest House </w:t>
            </w:r>
          </w:p>
        </w:tc>
        <w:tc>
          <w:tcPr>
            <w:tcW w:w="1800" w:type="dxa"/>
          </w:tcPr>
          <w:p w14:paraId="5875336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PAP suggestions:</w:t>
            </w:r>
          </w:p>
          <w:p w14:paraId="2342ED49" w14:textId="77777777" w:rsidR="00221A94" w:rsidRPr="00D62B1E" w:rsidRDefault="00221A94" w:rsidP="00000717">
            <w:pPr>
              <w:pStyle w:val="ListParagraph"/>
              <w:numPr>
                <w:ilvl w:val="0"/>
                <w:numId w:val="55"/>
              </w:numPr>
              <w:spacing w:after="0"/>
              <w:ind w:left="162" w:hanging="16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The contractor needs to promptly remove the waste generated from construction activities and not allow to accumulate</w:t>
            </w:r>
          </w:p>
          <w:p w14:paraId="5995D9B1" w14:textId="77777777" w:rsidR="00221A94" w:rsidRPr="00D62B1E" w:rsidRDefault="00221A94" w:rsidP="00000717">
            <w:pPr>
              <w:pStyle w:val="ListParagraph"/>
              <w:numPr>
                <w:ilvl w:val="0"/>
                <w:numId w:val="55"/>
              </w:numPr>
              <w:spacing w:after="0"/>
              <w:ind w:left="162" w:hanging="16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Offering catering services to the project's workforce.</w:t>
            </w:r>
          </w:p>
          <w:p w14:paraId="64CD42C6" w14:textId="77777777" w:rsidR="00221A94" w:rsidRPr="00D62B1E" w:rsidRDefault="00221A94" w:rsidP="00000717">
            <w:pPr>
              <w:pStyle w:val="ListParagraph"/>
              <w:numPr>
                <w:ilvl w:val="0"/>
                <w:numId w:val="55"/>
              </w:numPr>
              <w:spacing w:after="0"/>
              <w:ind w:left="162" w:hanging="16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Need to propose an access if closure is to take place during construction.</w:t>
            </w:r>
          </w:p>
          <w:p w14:paraId="3187A037" w14:textId="77777777" w:rsidR="00221A94" w:rsidRPr="00902E8F" w:rsidRDefault="00221A94" w:rsidP="00000717">
            <w:pPr>
              <w:pStyle w:val="ListParagraph"/>
              <w:numPr>
                <w:ilvl w:val="0"/>
                <w:numId w:val="55"/>
              </w:numPr>
              <w:spacing w:after="0"/>
              <w:ind w:left="162" w:hanging="16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Closure due to construction should be quick and timed with the low season. </w:t>
            </w:r>
          </w:p>
        </w:tc>
      </w:tr>
      <w:tr w:rsidR="00221A94" w:rsidRPr="00D62B1E" w14:paraId="23D69060"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74A06A34" w14:textId="77777777" w:rsidR="00221A94" w:rsidRPr="00D62B1E" w:rsidRDefault="00221A94" w:rsidP="00463250">
            <w:pPr>
              <w:jc w:val="center"/>
              <w:rPr>
                <w:rFonts w:cstheme="minorHAnsi"/>
                <w:sz w:val="18"/>
                <w:szCs w:val="18"/>
              </w:rPr>
            </w:pPr>
            <w:r w:rsidRPr="00D62B1E">
              <w:rPr>
                <w:rFonts w:cstheme="minorHAnsi"/>
                <w:sz w:val="18"/>
                <w:szCs w:val="18"/>
              </w:rPr>
              <w:t>24</w:t>
            </w:r>
          </w:p>
        </w:tc>
        <w:tc>
          <w:tcPr>
            <w:tcW w:w="1699" w:type="dxa"/>
          </w:tcPr>
          <w:p w14:paraId="49174A3F"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NGO/Community Leader</w:t>
            </w:r>
          </w:p>
        </w:tc>
        <w:tc>
          <w:tcPr>
            <w:tcW w:w="1991" w:type="dxa"/>
          </w:tcPr>
          <w:p w14:paraId="1D882862" w14:textId="77777777" w:rsidR="00221A94" w:rsidRPr="00D62B1E" w:rsidRDefault="00221A94" w:rsidP="00463250">
            <w:pPr>
              <w:bidi/>
              <w:cnfStyle w:val="000000000000" w:firstRow="0" w:lastRow="0" w:firstColumn="0" w:lastColumn="0" w:oddVBand="0" w:evenVBand="0" w:oddHBand="0" w:evenHBand="0" w:firstRowFirstColumn="0" w:firstRowLastColumn="0" w:lastRowFirstColumn="0" w:lastRowLastColumn="0"/>
              <w:rPr>
                <w:rFonts w:cstheme="minorHAnsi"/>
                <w:b/>
                <w:bCs/>
                <w:sz w:val="18"/>
                <w:szCs w:val="18"/>
                <w:lang w:bidi="ar-JO"/>
              </w:rPr>
            </w:pPr>
            <w:r w:rsidRPr="00D62B1E">
              <w:rPr>
                <w:rFonts w:cstheme="minorHAnsi"/>
                <w:b/>
                <w:bCs/>
                <w:sz w:val="18"/>
                <w:szCs w:val="18"/>
                <w:rtl/>
                <w:lang w:bidi="ar-JO"/>
              </w:rPr>
              <w:t>جمعية العقبة للتطوير والتمكين المجتمعي</w:t>
            </w:r>
          </w:p>
          <w:p w14:paraId="0B81F4BF"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lang w:bidi="ar-JO"/>
              </w:rPr>
            </w:pPr>
            <w:proofErr w:type="spellStart"/>
            <w:r w:rsidRPr="00D62B1E">
              <w:rPr>
                <w:rFonts w:cstheme="minorHAnsi"/>
                <w:sz w:val="18"/>
                <w:szCs w:val="18"/>
                <w:lang w:bidi="ar-JO"/>
              </w:rPr>
              <w:t>Fayzah</w:t>
            </w:r>
            <w:proofErr w:type="spellEnd"/>
            <w:r w:rsidRPr="00D62B1E">
              <w:rPr>
                <w:rFonts w:cstheme="minorHAnsi"/>
                <w:sz w:val="18"/>
                <w:szCs w:val="18"/>
                <w:lang w:bidi="ar-JO"/>
              </w:rPr>
              <w:t xml:space="preserve"> </w:t>
            </w:r>
            <w:proofErr w:type="spellStart"/>
            <w:r w:rsidRPr="00D62B1E">
              <w:rPr>
                <w:rFonts w:cstheme="minorHAnsi"/>
                <w:sz w:val="18"/>
                <w:szCs w:val="18"/>
                <w:lang w:bidi="ar-JO"/>
              </w:rPr>
              <w:t>Khalawi</w:t>
            </w:r>
            <w:proofErr w:type="spellEnd"/>
            <w:r w:rsidRPr="00D62B1E">
              <w:rPr>
                <w:rFonts w:cstheme="minorHAnsi"/>
                <w:sz w:val="18"/>
                <w:szCs w:val="18"/>
                <w:lang w:bidi="ar-JO"/>
              </w:rPr>
              <w:t xml:space="preserve"> Al </w:t>
            </w:r>
            <w:proofErr w:type="spellStart"/>
            <w:r w:rsidRPr="00D62B1E">
              <w:rPr>
                <w:rFonts w:cstheme="minorHAnsi"/>
                <w:sz w:val="18"/>
                <w:szCs w:val="18"/>
                <w:lang w:bidi="ar-JO"/>
              </w:rPr>
              <w:t>Khateeb</w:t>
            </w:r>
            <w:proofErr w:type="spellEnd"/>
            <w:r w:rsidRPr="00D62B1E">
              <w:rPr>
                <w:rFonts w:cstheme="minorHAnsi"/>
                <w:sz w:val="18"/>
                <w:szCs w:val="18"/>
                <w:lang w:bidi="ar-JO"/>
              </w:rPr>
              <w:t xml:space="preserve">, Chairman of the </w:t>
            </w:r>
            <w:r w:rsidRPr="00D62B1E">
              <w:rPr>
                <w:rFonts w:cstheme="minorHAnsi"/>
                <w:b/>
                <w:bCs/>
                <w:sz w:val="18"/>
                <w:szCs w:val="18"/>
                <w:lang w:bidi="ar-JO"/>
              </w:rPr>
              <w:t xml:space="preserve">Aqaba </w:t>
            </w:r>
            <w:r w:rsidRPr="00D62B1E">
              <w:rPr>
                <w:rFonts w:cstheme="minorHAnsi"/>
                <w:b/>
                <w:bCs/>
                <w:sz w:val="18"/>
                <w:szCs w:val="18"/>
                <w:lang w:bidi="ar-JO"/>
              </w:rPr>
              <w:lastRenderedPageBreak/>
              <w:t>Development and Empowerment</w:t>
            </w:r>
            <w:r w:rsidRPr="00D62B1E">
              <w:rPr>
                <w:rFonts w:cstheme="minorHAnsi"/>
                <w:sz w:val="18"/>
                <w:szCs w:val="18"/>
                <w:lang w:bidi="ar-JO"/>
              </w:rPr>
              <w:t xml:space="preserve"> </w:t>
            </w:r>
            <w:r w:rsidRPr="00D62B1E">
              <w:rPr>
                <w:rFonts w:cstheme="minorHAnsi"/>
                <w:b/>
                <w:bCs/>
                <w:sz w:val="18"/>
                <w:szCs w:val="18"/>
                <w:lang w:bidi="ar-JO"/>
              </w:rPr>
              <w:t xml:space="preserve"> Society, Aqaba </w:t>
            </w:r>
            <w:r w:rsidRPr="00D62B1E">
              <w:rPr>
                <w:rFonts w:cstheme="minorHAnsi"/>
                <w:sz w:val="18"/>
                <w:szCs w:val="18"/>
                <w:lang w:bidi="ar-JO"/>
              </w:rPr>
              <w:t xml:space="preserve">(Al </w:t>
            </w:r>
            <w:proofErr w:type="spellStart"/>
            <w:r w:rsidRPr="00D62B1E">
              <w:rPr>
                <w:rFonts w:cstheme="minorHAnsi"/>
                <w:sz w:val="18"/>
                <w:szCs w:val="18"/>
                <w:lang w:bidi="ar-JO"/>
              </w:rPr>
              <w:t>Mahdoud</w:t>
            </w:r>
            <w:proofErr w:type="spellEnd"/>
            <w:r w:rsidRPr="00D62B1E">
              <w:rPr>
                <w:rFonts w:cstheme="minorHAnsi"/>
                <w:sz w:val="18"/>
                <w:szCs w:val="18"/>
                <w:lang w:bidi="ar-JO"/>
              </w:rPr>
              <w:t xml:space="preserve"> Al </w:t>
            </w:r>
            <w:proofErr w:type="spellStart"/>
            <w:r w:rsidRPr="00D62B1E">
              <w:rPr>
                <w:rFonts w:cstheme="minorHAnsi"/>
                <w:sz w:val="18"/>
                <w:szCs w:val="18"/>
                <w:lang w:bidi="ar-JO"/>
              </w:rPr>
              <w:t>Gharby</w:t>
            </w:r>
            <w:proofErr w:type="spellEnd"/>
            <w:r w:rsidRPr="00D62B1E">
              <w:rPr>
                <w:rFonts w:cstheme="minorHAnsi"/>
                <w:sz w:val="18"/>
                <w:szCs w:val="18"/>
                <w:lang w:bidi="ar-JO"/>
              </w:rPr>
              <w:t>) (Tel. 0795191963)</w:t>
            </w:r>
          </w:p>
          <w:p w14:paraId="1396FF42"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i/>
                <w:iCs/>
                <w:sz w:val="18"/>
                <w:szCs w:val="18"/>
                <w:lang w:bidi="ar-JO"/>
              </w:rPr>
            </w:pPr>
            <w:r w:rsidRPr="00D62B1E">
              <w:rPr>
                <w:rFonts w:cstheme="minorHAnsi"/>
                <w:i/>
                <w:iCs/>
                <w:sz w:val="18"/>
                <w:szCs w:val="18"/>
                <w:lang w:bidi="ar-JO"/>
              </w:rPr>
              <w:t>(Gender: Female)</w:t>
            </w:r>
          </w:p>
        </w:tc>
        <w:tc>
          <w:tcPr>
            <w:tcW w:w="1620" w:type="dxa"/>
          </w:tcPr>
          <w:p w14:paraId="22CB3F7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In-person meeting (interview &amp; site visit)</w:t>
            </w:r>
          </w:p>
          <w:p w14:paraId="6A4EDD25"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15, 2021</w:t>
            </w:r>
          </w:p>
        </w:tc>
        <w:tc>
          <w:tcPr>
            <w:tcW w:w="1710" w:type="dxa"/>
          </w:tcPr>
          <w:p w14:paraId="6E86CCA0"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This NGO works in </w:t>
            </w:r>
            <w:proofErr w:type="spellStart"/>
            <w:r w:rsidRPr="00D62B1E">
              <w:rPr>
                <w:rFonts w:cstheme="minorHAnsi"/>
                <w:sz w:val="18"/>
                <w:szCs w:val="18"/>
              </w:rPr>
              <w:t>Disi</w:t>
            </w:r>
            <w:proofErr w:type="spellEnd"/>
            <w:r w:rsidRPr="00D62B1E">
              <w:rPr>
                <w:rFonts w:cstheme="minorHAnsi"/>
                <w:sz w:val="18"/>
                <w:szCs w:val="18"/>
              </w:rPr>
              <w:t xml:space="preserve"> and Wadi Rum villages and supports women, youth and children by raising </w:t>
            </w:r>
            <w:r w:rsidRPr="00D62B1E">
              <w:rPr>
                <w:rFonts w:cstheme="minorHAnsi"/>
                <w:sz w:val="18"/>
                <w:szCs w:val="18"/>
              </w:rPr>
              <w:lastRenderedPageBreak/>
              <w:t xml:space="preserve">awareness, training and capacity building for income-generating projects. The Society has projects that educate women and youth in health and water conservation issues. </w:t>
            </w:r>
          </w:p>
        </w:tc>
        <w:tc>
          <w:tcPr>
            <w:tcW w:w="1260" w:type="dxa"/>
          </w:tcPr>
          <w:p w14:paraId="4464FD74"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M</w:t>
            </w:r>
          </w:p>
        </w:tc>
        <w:tc>
          <w:tcPr>
            <w:tcW w:w="2340" w:type="dxa"/>
          </w:tcPr>
          <w:p w14:paraId="715C1132"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Delay, cancel or postpone the implementation of the Society's activities and functions in the areas </w:t>
            </w:r>
            <w:r w:rsidRPr="00D62B1E">
              <w:rPr>
                <w:rFonts w:cstheme="minorHAnsi"/>
                <w:sz w:val="18"/>
                <w:szCs w:val="18"/>
              </w:rPr>
              <w:lastRenderedPageBreak/>
              <w:t xml:space="preserve">affected by the pipeline construction. </w:t>
            </w:r>
          </w:p>
        </w:tc>
        <w:tc>
          <w:tcPr>
            <w:tcW w:w="2340" w:type="dxa"/>
          </w:tcPr>
          <w:p w14:paraId="740CA4FF"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 xml:space="preserve">Since part of the scope of the Society is water conservation, the Project will serve as a good example of water </w:t>
            </w:r>
            <w:r w:rsidRPr="00D62B1E">
              <w:rPr>
                <w:rFonts w:cstheme="minorHAnsi"/>
                <w:sz w:val="18"/>
                <w:szCs w:val="18"/>
              </w:rPr>
              <w:lastRenderedPageBreak/>
              <w:t>projects (positive impact)</w:t>
            </w:r>
          </w:p>
        </w:tc>
        <w:tc>
          <w:tcPr>
            <w:tcW w:w="1800" w:type="dxa"/>
          </w:tcPr>
          <w:p w14:paraId="2422B1F7"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The NGO's chairman suggested the following:</w:t>
            </w:r>
          </w:p>
          <w:p w14:paraId="621216C9"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Provide alternative access routes for the participants in the Society's activities where construction is causing closures.</w:t>
            </w:r>
          </w:p>
          <w:p w14:paraId="6B0116DA" w14:textId="77777777" w:rsidR="00221A94" w:rsidRPr="00902E8F"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 Providing alternative meeting halls to avoid  construction areas. </w:t>
            </w:r>
          </w:p>
        </w:tc>
      </w:tr>
      <w:tr w:rsidR="00221A94" w:rsidRPr="00D62B1E" w14:paraId="7FDBB7B6"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796D6AFE" w14:textId="77777777" w:rsidR="00221A94" w:rsidRPr="00D62B1E" w:rsidRDefault="00221A94" w:rsidP="00463250">
            <w:pPr>
              <w:jc w:val="center"/>
              <w:rPr>
                <w:rFonts w:cstheme="minorHAnsi"/>
                <w:sz w:val="18"/>
                <w:szCs w:val="18"/>
              </w:rPr>
            </w:pPr>
            <w:r w:rsidRPr="00D62B1E">
              <w:rPr>
                <w:rFonts w:cstheme="minorHAnsi"/>
                <w:sz w:val="18"/>
                <w:szCs w:val="18"/>
              </w:rPr>
              <w:lastRenderedPageBreak/>
              <w:t>25</w:t>
            </w:r>
          </w:p>
        </w:tc>
        <w:tc>
          <w:tcPr>
            <w:tcW w:w="1699" w:type="dxa"/>
          </w:tcPr>
          <w:p w14:paraId="75AE945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CBO/Community Leader</w:t>
            </w:r>
          </w:p>
        </w:tc>
        <w:tc>
          <w:tcPr>
            <w:tcW w:w="1991" w:type="dxa"/>
          </w:tcPr>
          <w:p w14:paraId="457E00C2" w14:textId="77777777" w:rsidR="00221A94" w:rsidRPr="00D62B1E" w:rsidRDefault="00221A94" w:rsidP="00463250">
            <w:pPr>
              <w:bidi/>
              <w:cnfStyle w:val="000000000000" w:firstRow="0" w:lastRow="0" w:firstColumn="0" w:lastColumn="0" w:oddVBand="0" w:evenVBand="0" w:oddHBand="0" w:evenHBand="0" w:firstRowFirstColumn="0" w:firstRowLastColumn="0" w:lastRowFirstColumn="0" w:lastRowLastColumn="0"/>
              <w:rPr>
                <w:rFonts w:cstheme="minorHAnsi"/>
                <w:b/>
                <w:bCs/>
                <w:sz w:val="18"/>
                <w:szCs w:val="18"/>
                <w:lang w:bidi="ar-JO"/>
              </w:rPr>
            </w:pPr>
            <w:r w:rsidRPr="00D62B1E">
              <w:rPr>
                <w:rFonts w:cstheme="minorHAnsi"/>
                <w:b/>
                <w:bCs/>
                <w:sz w:val="18"/>
                <w:szCs w:val="18"/>
                <w:rtl/>
                <w:lang w:bidi="ar-JO"/>
              </w:rPr>
              <w:t>جمعية الشاكرية والصالحية السياحية</w:t>
            </w:r>
          </w:p>
          <w:p w14:paraId="0DEFF802" w14:textId="1F077095"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lang w:bidi="ar-JO"/>
              </w:rPr>
            </w:pPr>
            <w:r w:rsidRPr="00D62B1E">
              <w:rPr>
                <w:rFonts w:cstheme="minorHAnsi"/>
                <w:sz w:val="18"/>
                <w:szCs w:val="18"/>
                <w:lang w:bidi="ar-JO"/>
              </w:rPr>
              <w:t xml:space="preserve">Yousef Hussein </w:t>
            </w:r>
            <w:r w:rsidR="00F95589" w:rsidRPr="00D62B1E">
              <w:rPr>
                <w:rFonts w:cstheme="minorHAnsi"/>
                <w:sz w:val="18"/>
                <w:szCs w:val="18"/>
                <w:lang w:bidi="ar-JO"/>
              </w:rPr>
              <w:t xml:space="preserve">Al </w:t>
            </w:r>
            <w:proofErr w:type="spellStart"/>
            <w:r w:rsidR="00F95589" w:rsidRPr="00D62B1E">
              <w:rPr>
                <w:rFonts w:cstheme="minorHAnsi"/>
                <w:sz w:val="18"/>
                <w:szCs w:val="18"/>
                <w:lang w:bidi="ar-JO"/>
              </w:rPr>
              <w:t>Sweilhiyeen</w:t>
            </w:r>
            <w:proofErr w:type="spellEnd"/>
            <w:r w:rsidRPr="00D62B1E">
              <w:rPr>
                <w:rFonts w:cstheme="minorHAnsi"/>
                <w:sz w:val="18"/>
                <w:szCs w:val="18"/>
                <w:lang w:bidi="ar-JO"/>
              </w:rPr>
              <w:t xml:space="preserve">, Chairman of the </w:t>
            </w:r>
            <w:proofErr w:type="spellStart"/>
            <w:r w:rsidRPr="00D62B1E">
              <w:rPr>
                <w:rFonts w:cstheme="minorHAnsi"/>
                <w:b/>
                <w:bCs/>
                <w:sz w:val="18"/>
                <w:szCs w:val="18"/>
                <w:lang w:bidi="ar-JO"/>
              </w:rPr>
              <w:t>Shakeriyyeh</w:t>
            </w:r>
            <w:proofErr w:type="spellEnd"/>
            <w:r w:rsidRPr="00D62B1E">
              <w:rPr>
                <w:rFonts w:cstheme="minorHAnsi"/>
                <w:b/>
                <w:bCs/>
                <w:sz w:val="18"/>
                <w:szCs w:val="18"/>
                <w:lang w:bidi="ar-JO"/>
              </w:rPr>
              <w:t xml:space="preserve"> and </w:t>
            </w:r>
            <w:proofErr w:type="spellStart"/>
            <w:r w:rsidRPr="00D62B1E">
              <w:rPr>
                <w:rFonts w:cstheme="minorHAnsi"/>
                <w:b/>
                <w:bCs/>
                <w:sz w:val="18"/>
                <w:szCs w:val="18"/>
                <w:lang w:bidi="ar-JO"/>
              </w:rPr>
              <w:t>Salihiyyeh</w:t>
            </w:r>
            <w:proofErr w:type="spellEnd"/>
            <w:r w:rsidRPr="00D62B1E">
              <w:rPr>
                <w:rFonts w:cstheme="minorHAnsi"/>
                <w:b/>
                <w:bCs/>
                <w:sz w:val="18"/>
                <w:szCs w:val="18"/>
                <w:lang w:bidi="ar-JO"/>
              </w:rPr>
              <w:t xml:space="preserve"> Tourist Society</w:t>
            </w:r>
            <w:r w:rsidRPr="00D62B1E">
              <w:rPr>
                <w:rFonts w:cstheme="minorHAnsi"/>
                <w:sz w:val="18"/>
                <w:szCs w:val="18"/>
                <w:lang w:bidi="ar-JO"/>
              </w:rPr>
              <w:t xml:space="preserve">, </w:t>
            </w:r>
            <w:proofErr w:type="spellStart"/>
            <w:r w:rsidRPr="00D62B1E">
              <w:rPr>
                <w:rFonts w:cstheme="minorHAnsi"/>
                <w:sz w:val="18"/>
                <w:szCs w:val="18"/>
                <w:lang w:bidi="ar-JO"/>
              </w:rPr>
              <w:t>Salihiyyeh</w:t>
            </w:r>
            <w:proofErr w:type="spellEnd"/>
            <w:r w:rsidRPr="00D62B1E">
              <w:rPr>
                <w:rFonts w:cstheme="minorHAnsi"/>
                <w:sz w:val="18"/>
                <w:szCs w:val="18"/>
                <w:lang w:bidi="ar-JO"/>
              </w:rPr>
              <w:t xml:space="preserve"> </w:t>
            </w:r>
            <w:proofErr w:type="spellStart"/>
            <w:r w:rsidRPr="00D62B1E">
              <w:rPr>
                <w:rFonts w:cstheme="minorHAnsi"/>
                <w:sz w:val="18"/>
                <w:szCs w:val="18"/>
                <w:lang w:bidi="ar-JO"/>
              </w:rPr>
              <w:t>Qweira</w:t>
            </w:r>
            <w:proofErr w:type="spellEnd"/>
            <w:r w:rsidRPr="00D62B1E">
              <w:rPr>
                <w:rFonts w:cstheme="minorHAnsi"/>
                <w:sz w:val="18"/>
                <w:szCs w:val="18"/>
                <w:lang w:bidi="ar-JO"/>
              </w:rPr>
              <w:t>, Aqaba</w:t>
            </w:r>
            <w:r w:rsidRPr="00D62B1E">
              <w:rPr>
                <w:rFonts w:cstheme="minorHAnsi"/>
                <w:b/>
                <w:bCs/>
                <w:sz w:val="18"/>
                <w:szCs w:val="18"/>
                <w:lang w:bidi="ar-JO"/>
              </w:rPr>
              <w:t xml:space="preserve"> </w:t>
            </w:r>
            <w:r w:rsidRPr="00D62B1E">
              <w:rPr>
                <w:rFonts w:cstheme="minorHAnsi"/>
                <w:sz w:val="18"/>
                <w:szCs w:val="18"/>
                <w:lang w:bidi="ar-JO"/>
              </w:rPr>
              <w:t>(Tel. 0796077214)</w:t>
            </w:r>
          </w:p>
        </w:tc>
        <w:tc>
          <w:tcPr>
            <w:tcW w:w="1620" w:type="dxa"/>
          </w:tcPr>
          <w:p w14:paraId="4A0A1CEC"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tl/>
              </w:rPr>
            </w:pPr>
            <w:r w:rsidRPr="00D62B1E">
              <w:rPr>
                <w:rFonts w:cstheme="minorHAnsi"/>
                <w:sz w:val="18"/>
                <w:szCs w:val="18"/>
              </w:rPr>
              <w:t>In-person meeting (interview)</w:t>
            </w:r>
          </w:p>
          <w:p w14:paraId="01046C6B"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28, 2021</w:t>
            </w:r>
          </w:p>
        </w:tc>
        <w:tc>
          <w:tcPr>
            <w:tcW w:w="1710" w:type="dxa"/>
          </w:tcPr>
          <w:p w14:paraId="21C000D1"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This CBO works in </w:t>
            </w:r>
            <w:proofErr w:type="spellStart"/>
            <w:r w:rsidRPr="00D62B1E">
              <w:rPr>
                <w:rFonts w:cstheme="minorHAnsi"/>
                <w:sz w:val="18"/>
                <w:szCs w:val="18"/>
                <w:lang w:bidi="ar-JO"/>
              </w:rPr>
              <w:t>Shakeriyyeh</w:t>
            </w:r>
            <w:proofErr w:type="spellEnd"/>
            <w:r w:rsidRPr="00D62B1E">
              <w:rPr>
                <w:rFonts w:cstheme="minorHAnsi"/>
                <w:sz w:val="18"/>
                <w:szCs w:val="18"/>
                <w:lang w:bidi="ar-JO"/>
              </w:rPr>
              <w:t xml:space="preserve"> and </w:t>
            </w:r>
            <w:proofErr w:type="spellStart"/>
            <w:r w:rsidRPr="00D62B1E">
              <w:rPr>
                <w:rFonts w:cstheme="minorHAnsi"/>
                <w:sz w:val="18"/>
                <w:szCs w:val="18"/>
                <w:lang w:bidi="ar-JO"/>
              </w:rPr>
              <w:t>Salihiyyeh</w:t>
            </w:r>
            <w:proofErr w:type="spellEnd"/>
            <w:r w:rsidRPr="00D62B1E">
              <w:rPr>
                <w:rFonts w:cstheme="minorHAnsi"/>
                <w:b/>
                <w:bCs/>
                <w:sz w:val="18"/>
                <w:szCs w:val="18"/>
                <w:lang w:bidi="ar-JO"/>
              </w:rPr>
              <w:t xml:space="preserve"> </w:t>
            </w:r>
            <w:r w:rsidRPr="00D62B1E">
              <w:rPr>
                <w:rFonts w:cstheme="minorHAnsi"/>
                <w:sz w:val="18"/>
                <w:szCs w:val="18"/>
              </w:rPr>
              <w:t xml:space="preserve">villages and supports tourist operators and the local community working in the tourism industry in </w:t>
            </w:r>
            <w:proofErr w:type="spellStart"/>
            <w:r w:rsidRPr="00D62B1E">
              <w:rPr>
                <w:rFonts w:cstheme="minorHAnsi"/>
                <w:sz w:val="18"/>
                <w:szCs w:val="18"/>
              </w:rPr>
              <w:t>Disi</w:t>
            </w:r>
            <w:proofErr w:type="spellEnd"/>
            <w:r w:rsidRPr="00D62B1E">
              <w:rPr>
                <w:rFonts w:cstheme="minorHAnsi"/>
                <w:sz w:val="18"/>
                <w:szCs w:val="18"/>
              </w:rPr>
              <w:t xml:space="preserve"> and Wadi Rum area.  The chairman is also a tribal leader in </w:t>
            </w:r>
            <w:proofErr w:type="spellStart"/>
            <w:r w:rsidRPr="00D62B1E">
              <w:rPr>
                <w:rFonts w:cstheme="minorHAnsi"/>
                <w:sz w:val="18"/>
                <w:szCs w:val="18"/>
                <w:lang w:bidi="ar-JO"/>
              </w:rPr>
              <w:t>Shakeriyyeh</w:t>
            </w:r>
            <w:proofErr w:type="spellEnd"/>
            <w:r w:rsidRPr="00D62B1E">
              <w:rPr>
                <w:rFonts w:cstheme="minorHAnsi"/>
                <w:sz w:val="18"/>
                <w:szCs w:val="18"/>
                <w:lang w:bidi="ar-JO"/>
              </w:rPr>
              <w:t xml:space="preserve"> and </w:t>
            </w:r>
            <w:proofErr w:type="spellStart"/>
            <w:r w:rsidRPr="00D62B1E">
              <w:rPr>
                <w:rFonts w:cstheme="minorHAnsi"/>
                <w:sz w:val="18"/>
                <w:szCs w:val="18"/>
                <w:lang w:bidi="ar-JO"/>
              </w:rPr>
              <w:t>Salihiyyeh</w:t>
            </w:r>
            <w:proofErr w:type="spellEnd"/>
            <w:r w:rsidRPr="00D62B1E">
              <w:rPr>
                <w:rFonts w:cstheme="minorHAnsi"/>
                <w:b/>
                <w:bCs/>
                <w:sz w:val="18"/>
                <w:szCs w:val="18"/>
                <w:lang w:bidi="ar-JO"/>
              </w:rPr>
              <w:t xml:space="preserve"> </w:t>
            </w:r>
            <w:r w:rsidRPr="00D62B1E">
              <w:rPr>
                <w:rFonts w:cstheme="minorHAnsi"/>
                <w:sz w:val="18"/>
                <w:szCs w:val="18"/>
              </w:rPr>
              <w:t xml:space="preserve">villages. The conveyance pipeline passes at a distance of 50-100 m along the two villages of </w:t>
            </w:r>
            <w:proofErr w:type="spellStart"/>
            <w:r w:rsidRPr="00D62B1E">
              <w:rPr>
                <w:rFonts w:cstheme="minorHAnsi"/>
                <w:sz w:val="18"/>
                <w:szCs w:val="18"/>
                <w:lang w:bidi="ar-JO"/>
              </w:rPr>
              <w:t>Shakeriyyeh</w:t>
            </w:r>
            <w:proofErr w:type="spellEnd"/>
            <w:r w:rsidRPr="00D62B1E">
              <w:rPr>
                <w:rFonts w:cstheme="minorHAnsi"/>
                <w:sz w:val="18"/>
                <w:szCs w:val="18"/>
                <w:lang w:bidi="ar-JO"/>
              </w:rPr>
              <w:t xml:space="preserve"> and </w:t>
            </w:r>
            <w:proofErr w:type="spellStart"/>
            <w:r w:rsidRPr="00D62B1E">
              <w:rPr>
                <w:rFonts w:cstheme="minorHAnsi"/>
                <w:sz w:val="18"/>
                <w:szCs w:val="18"/>
                <w:lang w:bidi="ar-JO"/>
              </w:rPr>
              <w:t>Salihiyyeh</w:t>
            </w:r>
            <w:proofErr w:type="spellEnd"/>
            <w:r w:rsidRPr="00D62B1E">
              <w:rPr>
                <w:rFonts w:cstheme="minorHAnsi"/>
                <w:b/>
                <w:bCs/>
                <w:sz w:val="18"/>
                <w:szCs w:val="18"/>
                <w:lang w:bidi="ar-JO"/>
              </w:rPr>
              <w:t>.</w:t>
            </w:r>
          </w:p>
        </w:tc>
        <w:tc>
          <w:tcPr>
            <w:tcW w:w="1260" w:type="dxa"/>
          </w:tcPr>
          <w:p w14:paraId="5DEC1164"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H</w:t>
            </w:r>
          </w:p>
        </w:tc>
        <w:tc>
          <w:tcPr>
            <w:tcW w:w="2340" w:type="dxa"/>
          </w:tcPr>
          <w:p w14:paraId="446408E6"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Need to provide employment opportunities for the local people. </w:t>
            </w:r>
          </w:p>
          <w:p w14:paraId="4CB6405D"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Obstructing access to the villages from construction activities.</w:t>
            </w:r>
          </w:p>
          <w:p w14:paraId="06CFFD57"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Phasing of the construction along the </w:t>
            </w:r>
            <w:proofErr w:type="spellStart"/>
            <w:r w:rsidRPr="00D62B1E">
              <w:rPr>
                <w:rFonts w:cstheme="minorHAnsi"/>
                <w:sz w:val="18"/>
                <w:szCs w:val="18"/>
                <w:lang w:bidi="ar-JO"/>
              </w:rPr>
              <w:t>Salihiyyeh</w:t>
            </w:r>
            <w:proofErr w:type="spellEnd"/>
            <w:r w:rsidRPr="00D62B1E">
              <w:rPr>
                <w:rFonts w:cstheme="minorHAnsi"/>
                <w:sz w:val="18"/>
                <w:szCs w:val="18"/>
                <w:lang w:bidi="ar-JO"/>
              </w:rPr>
              <w:t xml:space="preserve"> </w:t>
            </w:r>
            <w:r w:rsidRPr="00D62B1E">
              <w:rPr>
                <w:rFonts w:cstheme="minorHAnsi"/>
                <w:sz w:val="18"/>
                <w:szCs w:val="18"/>
              </w:rPr>
              <w:t xml:space="preserve">village frontage which extends about 1km along the pipeline route. </w:t>
            </w:r>
          </w:p>
          <w:p w14:paraId="7436A601"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2340" w:type="dxa"/>
          </w:tcPr>
          <w:p w14:paraId="6F8B656D"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color w:val="C00000"/>
                <w:sz w:val="18"/>
                <w:szCs w:val="18"/>
              </w:rPr>
            </w:pPr>
            <w:r w:rsidRPr="00D62B1E">
              <w:rPr>
                <w:rFonts w:cstheme="minorHAnsi"/>
                <w:color w:val="3A332E" w:themeColor="text1"/>
                <w:sz w:val="18"/>
                <w:szCs w:val="18"/>
              </w:rPr>
              <w:t>Need to benefit the local communities by offering them employment opportunities and using the services of the local businesses (water tankers, loaders, transportation vehicles, etc.) during project operation and maintenance.</w:t>
            </w:r>
          </w:p>
          <w:p w14:paraId="51BF0A8C"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290471C1"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CBO's chairman suggested considering re-routing the pipeline so that it is adjacent to the </w:t>
            </w:r>
            <w:proofErr w:type="spellStart"/>
            <w:r w:rsidRPr="00D62B1E">
              <w:rPr>
                <w:rFonts w:cstheme="minorHAnsi"/>
                <w:sz w:val="18"/>
                <w:szCs w:val="18"/>
              </w:rPr>
              <w:t>Disi</w:t>
            </w:r>
            <w:proofErr w:type="spellEnd"/>
            <w:r w:rsidRPr="00D62B1E">
              <w:rPr>
                <w:rFonts w:cstheme="minorHAnsi"/>
                <w:sz w:val="18"/>
                <w:szCs w:val="18"/>
              </w:rPr>
              <w:t>-Aqaba pipeline which runs about 150m away from the main road.</w:t>
            </w:r>
          </w:p>
          <w:p w14:paraId="2A8CCB3C"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He mentioned that these communities benefited from the </w:t>
            </w:r>
            <w:proofErr w:type="spellStart"/>
            <w:r w:rsidRPr="00D62B1E">
              <w:rPr>
                <w:rFonts w:cstheme="minorHAnsi"/>
                <w:sz w:val="18"/>
                <w:szCs w:val="18"/>
              </w:rPr>
              <w:t>Disi</w:t>
            </w:r>
            <w:proofErr w:type="spellEnd"/>
            <w:r w:rsidRPr="00D62B1E">
              <w:rPr>
                <w:rFonts w:cstheme="minorHAnsi"/>
                <w:sz w:val="18"/>
                <w:szCs w:val="18"/>
              </w:rPr>
              <w:t xml:space="preserve"> Pipeline Project and look forward to a similar experience with the AAWDC Project.</w:t>
            </w:r>
          </w:p>
          <w:p w14:paraId="765D99A1"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 xml:space="preserve">The NGO's chairman suggested raising awareness of the local communities about the project in advance of project commencing.  </w:t>
            </w:r>
          </w:p>
        </w:tc>
      </w:tr>
      <w:tr w:rsidR="00221A94" w:rsidRPr="00D62B1E" w14:paraId="4D6DEFE6"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2B23B5A2" w14:textId="77777777" w:rsidR="00221A94" w:rsidRPr="00D62B1E" w:rsidRDefault="00221A94" w:rsidP="00463250">
            <w:pPr>
              <w:jc w:val="center"/>
              <w:rPr>
                <w:rFonts w:cstheme="minorHAnsi"/>
                <w:sz w:val="18"/>
                <w:szCs w:val="18"/>
              </w:rPr>
            </w:pPr>
            <w:r w:rsidRPr="00D62B1E">
              <w:rPr>
                <w:rFonts w:cstheme="minorHAnsi"/>
                <w:sz w:val="18"/>
                <w:szCs w:val="18"/>
              </w:rPr>
              <w:lastRenderedPageBreak/>
              <w:t>26</w:t>
            </w:r>
          </w:p>
        </w:tc>
        <w:tc>
          <w:tcPr>
            <w:tcW w:w="1699" w:type="dxa"/>
          </w:tcPr>
          <w:p w14:paraId="13FBCCB7"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Private Business / Tourist Facilities </w:t>
            </w:r>
          </w:p>
          <w:p w14:paraId="3DE9392F"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(horse stables, catering and food, traditional kitchen)</w:t>
            </w:r>
          </w:p>
        </w:tc>
        <w:tc>
          <w:tcPr>
            <w:tcW w:w="1991" w:type="dxa"/>
          </w:tcPr>
          <w:p w14:paraId="37439C76" w14:textId="77777777" w:rsidR="00221A94" w:rsidRPr="00D62B1E" w:rsidRDefault="00221A94" w:rsidP="00463250">
            <w:pPr>
              <w:bidi/>
              <w:cnfStyle w:val="000000000000" w:firstRow="0" w:lastRow="0" w:firstColumn="0" w:lastColumn="0" w:oddVBand="0" w:evenVBand="0" w:oddHBand="0" w:evenHBand="0" w:firstRowFirstColumn="0" w:firstRowLastColumn="0" w:lastRowFirstColumn="0" w:lastRowLastColumn="0"/>
              <w:rPr>
                <w:rFonts w:cstheme="minorHAnsi"/>
                <w:b/>
                <w:bCs/>
                <w:sz w:val="18"/>
                <w:szCs w:val="18"/>
                <w:lang w:bidi="ar-JO"/>
              </w:rPr>
            </w:pPr>
            <w:r w:rsidRPr="00D62B1E">
              <w:rPr>
                <w:rFonts w:cstheme="minorHAnsi"/>
                <w:b/>
                <w:bCs/>
                <w:sz w:val="18"/>
                <w:szCs w:val="18"/>
                <w:rtl/>
                <w:lang w:bidi="ar-JO"/>
              </w:rPr>
              <w:t>إسطبلات خيول رم / مشروع من المزرعة إلى المائدة</w:t>
            </w:r>
          </w:p>
          <w:p w14:paraId="37D6334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lang w:bidi="ar-JO"/>
              </w:rPr>
            </w:pPr>
            <w:proofErr w:type="spellStart"/>
            <w:r w:rsidRPr="00D62B1E">
              <w:rPr>
                <w:rFonts w:cstheme="minorHAnsi"/>
                <w:sz w:val="18"/>
                <w:szCs w:val="18"/>
                <w:lang w:bidi="ar-JO"/>
              </w:rPr>
              <w:t>Khitam</w:t>
            </w:r>
            <w:proofErr w:type="spellEnd"/>
            <w:r w:rsidRPr="00D62B1E">
              <w:rPr>
                <w:rFonts w:cstheme="minorHAnsi"/>
                <w:sz w:val="18"/>
                <w:szCs w:val="18"/>
                <w:lang w:bidi="ar-JO"/>
              </w:rPr>
              <w:t xml:space="preserve"> Khalil Al </w:t>
            </w:r>
            <w:proofErr w:type="spellStart"/>
            <w:r w:rsidRPr="00D62B1E">
              <w:rPr>
                <w:rFonts w:cstheme="minorHAnsi"/>
                <w:sz w:val="18"/>
                <w:szCs w:val="18"/>
                <w:lang w:bidi="ar-JO"/>
              </w:rPr>
              <w:t>Hasanat</w:t>
            </w:r>
            <w:proofErr w:type="spellEnd"/>
            <w:r w:rsidRPr="00D62B1E">
              <w:rPr>
                <w:rFonts w:cstheme="minorHAnsi"/>
                <w:sz w:val="18"/>
                <w:szCs w:val="18"/>
                <w:lang w:bidi="ar-JO"/>
              </w:rPr>
              <w:t xml:space="preserve">, </w:t>
            </w:r>
            <w:proofErr w:type="spellStart"/>
            <w:r w:rsidRPr="00D62B1E">
              <w:rPr>
                <w:rFonts w:cstheme="minorHAnsi"/>
                <w:sz w:val="18"/>
                <w:szCs w:val="18"/>
                <w:lang w:bidi="ar-JO"/>
              </w:rPr>
              <w:t>Busines</w:t>
            </w:r>
            <w:proofErr w:type="spellEnd"/>
            <w:r w:rsidRPr="00D62B1E">
              <w:rPr>
                <w:rFonts w:cstheme="minorHAnsi"/>
                <w:sz w:val="18"/>
                <w:szCs w:val="18"/>
                <w:lang w:bidi="ar-JO"/>
              </w:rPr>
              <w:t xml:space="preserve"> Owner and Manager, </w:t>
            </w:r>
            <w:r w:rsidRPr="00D62B1E">
              <w:rPr>
                <w:rFonts w:cstheme="minorHAnsi"/>
                <w:b/>
                <w:bCs/>
                <w:sz w:val="18"/>
                <w:szCs w:val="18"/>
                <w:lang w:bidi="ar-JO"/>
              </w:rPr>
              <w:t>Rum Horse Stables &amp;</w:t>
            </w:r>
            <w:r w:rsidRPr="00D62B1E">
              <w:rPr>
                <w:rFonts w:cstheme="minorHAnsi"/>
                <w:sz w:val="18"/>
                <w:szCs w:val="18"/>
                <w:lang w:bidi="ar-JO"/>
              </w:rPr>
              <w:t xml:space="preserve"> </w:t>
            </w:r>
            <w:r w:rsidRPr="00D62B1E">
              <w:rPr>
                <w:rFonts w:cstheme="minorHAnsi"/>
                <w:b/>
                <w:bCs/>
                <w:sz w:val="18"/>
                <w:szCs w:val="18"/>
                <w:lang w:bidi="ar-JO"/>
              </w:rPr>
              <w:t>Farm-to-Table Project,</w:t>
            </w:r>
            <w:r w:rsidRPr="00D62B1E">
              <w:rPr>
                <w:rFonts w:cstheme="minorHAnsi"/>
                <w:sz w:val="18"/>
                <w:szCs w:val="18"/>
                <w:lang w:bidi="ar-JO"/>
              </w:rPr>
              <w:t xml:space="preserve"> </w:t>
            </w:r>
            <w:proofErr w:type="spellStart"/>
            <w:r w:rsidRPr="00D62B1E">
              <w:rPr>
                <w:rFonts w:cstheme="minorHAnsi"/>
                <w:sz w:val="18"/>
                <w:szCs w:val="18"/>
                <w:lang w:bidi="ar-JO"/>
              </w:rPr>
              <w:t>Salihiyyeh</w:t>
            </w:r>
            <w:proofErr w:type="spellEnd"/>
            <w:r w:rsidRPr="00D62B1E">
              <w:rPr>
                <w:rFonts w:cstheme="minorHAnsi"/>
                <w:sz w:val="18"/>
                <w:szCs w:val="18"/>
                <w:lang w:bidi="ar-JO"/>
              </w:rPr>
              <w:t xml:space="preserve"> </w:t>
            </w:r>
            <w:proofErr w:type="spellStart"/>
            <w:r w:rsidRPr="00D62B1E">
              <w:rPr>
                <w:rFonts w:cstheme="minorHAnsi"/>
                <w:sz w:val="18"/>
                <w:szCs w:val="18"/>
                <w:lang w:bidi="ar-JO"/>
              </w:rPr>
              <w:t>Qweira</w:t>
            </w:r>
            <w:proofErr w:type="spellEnd"/>
            <w:r w:rsidRPr="00D62B1E">
              <w:rPr>
                <w:rFonts w:cstheme="minorHAnsi"/>
                <w:sz w:val="18"/>
                <w:szCs w:val="18"/>
                <w:lang w:bidi="ar-JO"/>
              </w:rPr>
              <w:t>, Aqaba</w:t>
            </w:r>
            <w:r w:rsidRPr="00D62B1E">
              <w:rPr>
                <w:rFonts w:cstheme="minorHAnsi"/>
                <w:b/>
                <w:bCs/>
                <w:sz w:val="18"/>
                <w:szCs w:val="18"/>
                <w:lang w:bidi="ar-JO"/>
              </w:rPr>
              <w:t xml:space="preserve"> </w:t>
            </w:r>
            <w:r w:rsidRPr="00D62B1E">
              <w:rPr>
                <w:rFonts w:cstheme="minorHAnsi"/>
                <w:sz w:val="18"/>
                <w:szCs w:val="18"/>
                <w:lang w:bidi="ar-JO"/>
              </w:rPr>
              <w:t>(Tel. 0772443963)</w:t>
            </w:r>
          </w:p>
          <w:p w14:paraId="2F7A37E2"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lang w:bidi="ar-JO"/>
              </w:rPr>
            </w:pPr>
            <w:r w:rsidRPr="00D62B1E">
              <w:rPr>
                <w:rFonts w:cstheme="minorHAnsi"/>
                <w:i/>
                <w:iCs/>
                <w:sz w:val="18"/>
                <w:szCs w:val="18"/>
                <w:lang w:bidi="ar-JO"/>
              </w:rPr>
              <w:t>(Gender: Female)</w:t>
            </w:r>
          </w:p>
        </w:tc>
        <w:tc>
          <w:tcPr>
            <w:tcW w:w="1620" w:type="dxa"/>
          </w:tcPr>
          <w:p w14:paraId="7EBEB410"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tl/>
              </w:rPr>
            </w:pPr>
            <w:r w:rsidRPr="00D62B1E">
              <w:rPr>
                <w:rFonts w:cstheme="minorHAnsi"/>
                <w:sz w:val="18"/>
                <w:szCs w:val="18"/>
              </w:rPr>
              <w:t>In-person meeting (interview)</w:t>
            </w:r>
          </w:p>
          <w:p w14:paraId="750EB74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28, 2021</w:t>
            </w:r>
          </w:p>
        </w:tc>
        <w:tc>
          <w:tcPr>
            <w:tcW w:w="1710" w:type="dxa"/>
          </w:tcPr>
          <w:p w14:paraId="509A2D8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This business serves tourists and visitors in </w:t>
            </w:r>
            <w:proofErr w:type="spellStart"/>
            <w:r w:rsidRPr="00D62B1E">
              <w:rPr>
                <w:rFonts w:cstheme="minorHAnsi"/>
                <w:sz w:val="18"/>
                <w:szCs w:val="18"/>
              </w:rPr>
              <w:t>Disi</w:t>
            </w:r>
            <w:proofErr w:type="spellEnd"/>
            <w:r w:rsidRPr="00D62B1E">
              <w:rPr>
                <w:rFonts w:cstheme="minorHAnsi"/>
                <w:sz w:val="18"/>
                <w:szCs w:val="18"/>
              </w:rPr>
              <w:t xml:space="preserve"> and Wadi Rum. It is located in 1km from the village of </w:t>
            </w:r>
            <w:proofErr w:type="spellStart"/>
            <w:r w:rsidRPr="00D62B1E">
              <w:rPr>
                <w:rFonts w:cstheme="minorHAnsi"/>
                <w:sz w:val="18"/>
                <w:szCs w:val="18"/>
                <w:lang w:bidi="ar-JO"/>
              </w:rPr>
              <w:t>Salihiyyeh</w:t>
            </w:r>
            <w:proofErr w:type="spellEnd"/>
            <w:r w:rsidRPr="00D62B1E">
              <w:rPr>
                <w:rFonts w:cstheme="minorHAnsi"/>
                <w:b/>
                <w:bCs/>
                <w:sz w:val="18"/>
                <w:szCs w:val="18"/>
                <w:lang w:bidi="ar-JO"/>
              </w:rPr>
              <w:t xml:space="preserve"> </w:t>
            </w:r>
            <w:r w:rsidRPr="00D62B1E">
              <w:rPr>
                <w:rFonts w:cstheme="minorHAnsi"/>
                <w:sz w:val="18"/>
                <w:szCs w:val="18"/>
                <w:lang w:bidi="ar-JO"/>
              </w:rPr>
              <w:t>over an area of 20 donums.</w:t>
            </w:r>
            <w:r w:rsidRPr="00D62B1E">
              <w:rPr>
                <w:rFonts w:cstheme="minorHAnsi"/>
                <w:b/>
                <w:bCs/>
                <w:sz w:val="18"/>
                <w:szCs w:val="18"/>
                <w:lang w:bidi="ar-JO"/>
              </w:rPr>
              <w:t xml:space="preserve"> </w:t>
            </w:r>
            <w:r w:rsidRPr="00D62B1E">
              <w:rPr>
                <w:rFonts w:cstheme="minorHAnsi"/>
                <w:sz w:val="18"/>
                <w:szCs w:val="18"/>
                <w:lang w:bidi="ar-JO"/>
              </w:rPr>
              <w:t>Construction of the</w:t>
            </w:r>
            <w:r w:rsidRPr="00D62B1E">
              <w:rPr>
                <w:rFonts w:cstheme="minorHAnsi"/>
                <w:b/>
                <w:bCs/>
                <w:sz w:val="18"/>
                <w:szCs w:val="18"/>
                <w:lang w:bidi="ar-JO"/>
              </w:rPr>
              <w:t xml:space="preserve"> </w:t>
            </w:r>
            <w:r w:rsidRPr="00D62B1E">
              <w:rPr>
                <w:rFonts w:cstheme="minorHAnsi"/>
                <w:sz w:val="18"/>
                <w:szCs w:val="18"/>
              </w:rPr>
              <w:t>conveyance pipeline could block access to these facilities.</w:t>
            </w:r>
          </w:p>
        </w:tc>
        <w:tc>
          <w:tcPr>
            <w:tcW w:w="1260" w:type="dxa"/>
          </w:tcPr>
          <w:p w14:paraId="45D1954B"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H</w:t>
            </w:r>
          </w:p>
        </w:tc>
        <w:tc>
          <w:tcPr>
            <w:tcW w:w="2340" w:type="dxa"/>
          </w:tcPr>
          <w:p w14:paraId="145944C0"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Potential damage to three main utility lines serving this facility.</w:t>
            </w:r>
          </w:p>
          <w:p w14:paraId="3FAF3FCF"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Dust and construction waste could negatively affect the food products and food preparation process.</w:t>
            </w:r>
          </w:p>
          <w:p w14:paraId="412FBBAB"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Obstructing access to the facility for visitors and employees from construction activities. </w:t>
            </w:r>
          </w:p>
          <w:p w14:paraId="5F3F764C" w14:textId="77777777" w:rsidR="00221A94" w:rsidRPr="00902E8F"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Positive impact from generating business for this tourist facility (food catering)</w:t>
            </w:r>
          </w:p>
        </w:tc>
        <w:tc>
          <w:tcPr>
            <w:tcW w:w="2340" w:type="dxa"/>
          </w:tcPr>
          <w:p w14:paraId="20AA2005"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color w:val="3A332E" w:themeColor="text1"/>
                <w:sz w:val="18"/>
                <w:szCs w:val="18"/>
              </w:rPr>
              <w:t>Need to benefit the local businesses from employment opportunities and using their services.</w:t>
            </w:r>
          </w:p>
          <w:p w14:paraId="399B3490"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123C3C80"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PAP suggestions:</w:t>
            </w:r>
          </w:p>
          <w:p w14:paraId="2BE9B937" w14:textId="77777777" w:rsidR="00221A94" w:rsidRPr="00D62B1E" w:rsidRDefault="00221A94" w:rsidP="00000717">
            <w:pPr>
              <w:pStyle w:val="ListParagraph"/>
              <w:numPr>
                <w:ilvl w:val="0"/>
                <w:numId w:val="57"/>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Phasing of construction activities in a manner to reduce impacts on the tourist season, mainly from September to May.</w:t>
            </w:r>
          </w:p>
          <w:p w14:paraId="40734E18" w14:textId="77777777" w:rsidR="00221A94" w:rsidRPr="00D62B1E" w:rsidRDefault="00221A94" w:rsidP="00000717">
            <w:pPr>
              <w:pStyle w:val="ListParagraph"/>
              <w:numPr>
                <w:ilvl w:val="0"/>
                <w:numId w:val="57"/>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It is important not to remove / obstruct directional signs posted on the main road during construction as they are important to guide tourists to this business facility.</w:t>
            </w:r>
          </w:p>
          <w:p w14:paraId="2287C3C4" w14:textId="77777777" w:rsidR="00221A94" w:rsidRPr="00902E8F" w:rsidRDefault="00221A94" w:rsidP="00000717">
            <w:pPr>
              <w:pStyle w:val="ListParagraph"/>
              <w:numPr>
                <w:ilvl w:val="0"/>
                <w:numId w:val="57"/>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Reducing the construction duration is crucial for this </w:t>
            </w:r>
            <w:r w:rsidRPr="00D62B1E">
              <w:rPr>
                <w:rFonts w:cstheme="minorHAnsi"/>
                <w:sz w:val="18"/>
                <w:szCs w:val="18"/>
              </w:rPr>
              <w:lastRenderedPageBreak/>
              <w:t>and similar businesses in the area.</w:t>
            </w:r>
          </w:p>
        </w:tc>
      </w:tr>
      <w:tr w:rsidR="00221A94" w:rsidRPr="00D62B1E" w14:paraId="45D6DC7F"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0D991F27" w14:textId="77777777" w:rsidR="00221A94" w:rsidRPr="00D62B1E" w:rsidRDefault="00221A94" w:rsidP="00463250">
            <w:pPr>
              <w:jc w:val="center"/>
              <w:rPr>
                <w:rFonts w:cstheme="minorHAnsi"/>
                <w:sz w:val="18"/>
                <w:szCs w:val="18"/>
              </w:rPr>
            </w:pPr>
            <w:r w:rsidRPr="00D62B1E">
              <w:rPr>
                <w:rFonts w:cstheme="minorHAnsi"/>
                <w:sz w:val="18"/>
                <w:szCs w:val="18"/>
              </w:rPr>
              <w:lastRenderedPageBreak/>
              <w:t>27</w:t>
            </w:r>
          </w:p>
        </w:tc>
        <w:tc>
          <w:tcPr>
            <w:tcW w:w="1699" w:type="dxa"/>
          </w:tcPr>
          <w:p w14:paraId="464CD16A"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Governmental Departments / Local Municipality</w:t>
            </w:r>
          </w:p>
        </w:tc>
        <w:tc>
          <w:tcPr>
            <w:tcW w:w="1991" w:type="dxa"/>
          </w:tcPr>
          <w:p w14:paraId="0C0ABCD5"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proofErr w:type="spellStart"/>
            <w:r w:rsidRPr="00D62B1E">
              <w:rPr>
                <w:rFonts w:cstheme="minorHAnsi"/>
                <w:b/>
                <w:bCs/>
                <w:sz w:val="18"/>
                <w:szCs w:val="18"/>
              </w:rPr>
              <w:t>Disi</w:t>
            </w:r>
            <w:proofErr w:type="spellEnd"/>
            <w:r w:rsidRPr="00D62B1E">
              <w:rPr>
                <w:rFonts w:cstheme="minorHAnsi"/>
                <w:b/>
                <w:bCs/>
                <w:sz w:val="18"/>
                <w:szCs w:val="18"/>
              </w:rPr>
              <w:t xml:space="preserve"> Municipality </w:t>
            </w:r>
          </w:p>
          <w:p w14:paraId="12FAEB62"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proofErr w:type="spellStart"/>
            <w:r w:rsidRPr="00D62B1E">
              <w:rPr>
                <w:rFonts w:cstheme="minorHAnsi"/>
                <w:sz w:val="18"/>
                <w:szCs w:val="18"/>
              </w:rPr>
              <w:t>Sidki</w:t>
            </w:r>
            <w:proofErr w:type="spellEnd"/>
            <w:r w:rsidRPr="00D62B1E">
              <w:rPr>
                <w:rFonts w:cstheme="minorHAnsi"/>
                <w:sz w:val="18"/>
                <w:szCs w:val="18"/>
              </w:rPr>
              <w:t xml:space="preserve"> Khalil Al </w:t>
            </w:r>
            <w:proofErr w:type="spellStart"/>
            <w:r w:rsidRPr="00D62B1E">
              <w:rPr>
                <w:rFonts w:cstheme="minorHAnsi"/>
                <w:sz w:val="18"/>
                <w:szCs w:val="18"/>
              </w:rPr>
              <w:t>Rfou</w:t>
            </w:r>
            <w:proofErr w:type="spellEnd"/>
            <w:r w:rsidRPr="00D62B1E">
              <w:rPr>
                <w:rFonts w:cstheme="minorHAnsi"/>
                <w:sz w:val="18"/>
                <w:szCs w:val="18"/>
              </w:rPr>
              <w:t xml:space="preserve">', Chairman of </w:t>
            </w:r>
            <w:proofErr w:type="spellStart"/>
            <w:r w:rsidRPr="00D62B1E">
              <w:rPr>
                <w:rFonts w:cstheme="minorHAnsi"/>
                <w:sz w:val="18"/>
                <w:szCs w:val="18"/>
              </w:rPr>
              <w:t>Disi</w:t>
            </w:r>
            <w:proofErr w:type="spellEnd"/>
            <w:r w:rsidRPr="00D62B1E">
              <w:rPr>
                <w:rFonts w:cstheme="minorHAnsi"/>
                <w:sz w:val="18"/>
                <w:szCs w:val="18"/>
              </w:rPr>
              <w:t xml:space="preserve"> District &amp; Municipality, </w:t>
            </w:r>
            <w:proofErr w:type="spellStart"/>
            <w:r w:rsidRPr="00D62B1E">
              <w:rPr>
                <w:rFonts w:cstheme="minorHAnsi"/>
                <w:sz w:val="18"/>
                <w:szCs w:val="18"/>
              </w:rPr>
              <w:t>Disi</w:t>
            </w:r>
            <w:proofErr w:type="spellEnd"/>
            <w:r w:rsidRPr="00D62B1E">
              <w:rPr>
                <w:rFonts w:cstheme="minorHAnsi"/>
                <w:sz w:val="18"/>
                <w:szCs w:val="18"/>
              </w:rPr>
              <w:t xml:space="preserve">, Aqaba </w:t>
            </w:r>
          </w:p>
          <w:p w14:paraId="3F24C453"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(Tel. 0772123442)</w:t>
            </w:r>
          </w:p>
          <w:p w14:paraId="008C8710"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620" w:type="dxa"/>
          </w:tcPr>
          <w:p w14:paraId="2A261B4C"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w:t>
            </w:r>
          </w:p>
          <w:p w14:paraId="12F20C14"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29, 2021</w:t>
            </w:r>
          </w:p>
        </w:tc>
        <w:tc>
          <w:tcPr>
            <w:tcW w:w="1710" w:type="dxa"/>
          </w:tcPr>
          <w:p w14:paraId="6AC6159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water conveyance pipeline passes through the town of </w:t>
            </w:r>
            <w:proofErr w:type="spellStart"/>
            <w:r w:rsidRPr="00D62B1E">
              <w:rPr>
                <w:rFonts w:cstheme="minorHAnsi"/>
                <w:sz w:val="18"/>
                <w:szCs w:val="18"/>
              </w:rPr>
              <w:t>Disi</w:t>
            </w:r>
            <w:proofErr w:type="spellEnd"/>
            <w:r w:rsidRPr="00D62B1E">
              <w:rPr>
                <w:rFonts w:cstheme="minorHAnsi"/>
                <w:sz w:val="18"/>
                <w:szCs w:val="18"/>
              </w:rPr>
              <w:t xml:space="preserve"> along the main road which divides the town into two parts.</w:t>
            </w:r>
          </w:p>
        </w:tc>
        <w:tc>
          <w:tcPr>
            <w:tcW w:w="1260" w:type="dxa"/>
          </w:tcPr>
          <w:p w14:paraId="4C3764DD"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H</w:t>
            </w:r>
          </w:p>
        </w:tc>
        <w:tc>
          <w:tcPr>
            <w:tcW w:w="2340" w:type="dxa"/>
          </w:tcPr>
          <w:p w14:paraId="04253F17" w14:textId="1520BEF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local residents will not accept the presence of foreign unskilled workers if the project is not employing local residents and using </w:t>
            </w:r>
            <w:r w:rsidR="00F95589" w:rsidRPr="00D62B1E">
              <w:rPr>
                <w:rFonts w:cstheme="minorHAnsi"/>
                <w:sz w:val="18"/>
                <w:szCs w:val="18"/>
              </w:rPr>
              <w:t>local resources</w:t>
            </w:r>
            <w:r w:rsidRPr="00D62B1E">
              <w:rPr>
                <w:rFonts w:cstheme="minorHAnsi"/>
                <w:sz w:val="18"/>
                <w:szCs w:val="18"/>
              </w:rPr>
              <w:t xml:space="preserve"> (from local shops) during project construction</w:t>
            </w:r>
          </w:p>
          <w:p w14:paraId="23F20FCD"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Dust and construction waste will affect the residents of </w:t>
            </w:r>
            <w:proofErr w:type="spellStart"/>
            <w:r w:rsidRPr="00D62B1E">
              <w:rPr>
                <w:rFonts w:cstheme="minorHAnsi"/>
                <w:sz w:val="18"/>
                <w:szCs w:val="18"/>
              </w:rPr>
              <w:t>Disi</w:t>
            </w:r>
            <w:proofErr w:type="spellEnd"/>
            <w:r w:rsidRPr="00D62B1E">
              <w:rPr>
                <w:rFonts w:cstheme="minorHAnsi"/>
                <w:sz w:val="18"/>
                <w:szCs w:val="18"/>
              </w:rPr>
              <w:t>.</w:t>
            </w:r>
          </w:p>
          <w:p w14:paraId="1854F907" w14:textId="77777777" w:rsidR="00221A94" w:rsidRPr="00902E8F"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Road closure caused by construction activities will affect local residents and businesses and will affect municipal services</w:t>
            </w:r>
          </w:p>
        </w:tc>
        <w:tc>
          <w:tcPr>
            <w:tcW w:w="2340" w:type="dxa"/>
          </w:tcPr>
          <w:p w14:paraId="0EE234F2"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Need to remove all residual construction waste and provide proper reinstatement of roads affected otherwise it will be a burden on the Municipality to perform frequent maintenance</w:t>
            </w:r>
          </w:p>
          <w:p w14:paraId="1715F29F" w14:textId="77777777" w:rsidR="00221A94" w:rsidRPr="00902E8F"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color w:val="3A332E" w:themeColor="text1"/>
                <w:sz w:val="18"/>
                <w:szCs w:val="18"/>
              </w:rPr>
              <w:t>Need to benefit the local residents and business during operation and maintenance by offering them employment as and using the services of the local businesses</w:t>
            </w:r>
          </w:p>
        </w:tc>
        <w:tc>
          <w:tcPr>
            <w:tcW w:w="1800" w:type="dxa"/>
          </w:tcPr>
          <w:p w14:paraId="400974E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stakeholder suggested planning construction in a manner that does not close the two sides of the road during construction but shifting traffic to one side at a time. </w:t>
            </w:r>
          </w:p>
        </w:tc>
      </w:tr>
      <w:tr w:rsidR="00221A94" w:rsidRPr="00D62B1E" w14:paraId="08C0F367"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5ED5C369" w14:textId="77777777" w:rsidR="00221A94" w:rsidRPr="00D62B1E" w:rsidRDefault="00221A94" w:rsidP="00463250">
            <w:pPr>
              <w:jc w:val="center"/>
              <w:rPr>
                <w:rFonts w:cstheme="minorHAnsi"/>
                <w:sz w:val="18"/>
                <w:szCs w:val="18"/>
              </w:rPr>
            </w:pPr>
            <w:r w:rsidRPr="00D62B1E">
              <w:rPr>
                <w:rFonts w:cstheme="minorHAnsi"/>
                <w:sz w:val="18"/>
                <w:szCs w:val="18"/>
              </w:rPr>
              <w:t>28</w:t>
            </w:r>
          </w:p>
        </w:tc>
        <w:tc>
          <w:tcPr>
            <w:tcW w:w="1699" w:type="dxa"/>
          </w:tcPr>
          <w:p w14:paraId="49B673BA"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Private Business / Tourist Camp</w:t>
            </w:r>
          </w:p>
        </w:tc>
        <w:tc>
          <w:tcPr>
            <w:tcW w:w="1991" w:type="dxa"/>
          </w:tcPr>
          <w:p w14:paraId="77828594"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b/>
                <w:bCs/>
                <w:sz w:val="18"/>
                <w:szCs w:val="18"/>
              </w:rPr>
              <w:t xml:space="preserve">Sun City Tourist Camp, </w:t>
            </w:r>
            <w:r w:rsidRPr="00D62B1E">
              <w:rPr>
                <w:rFonts w:cstheme="minorHAnsi"/>
                <w:sz w:val="18"/>
                <w:szCs w:val="18"/>
              </w:rPr>
              <w:t xml:space="preserve">Abdul </w:t>
            </w:r>
            <w:proofErr w:type="spellStart"/>
            <w:r w:rsidRPr="00D62B1E">
              <w:rPr>
                <w:rFonts w:cstheme="minorHAnsi"/>
                <w:sz w:val="18"/>
                <w:szCs w:val="18"/>
              </w:rPr>
              <w:t>Azziz</w:t>
            </w:r>
            <w:proofErr w:type="spellEnd"/>
            <w:r w:rsidRPr="00D62B1E">
              <w:rPr>
                <w:rFonts w:cstheme="minorHAnsi"/>
                <w:sz w:val="18"/>
                <w:szCs w:val="18"/>
              </w:rPr>
              <w:t xml:space="preserve"> Salem Al </w:t>
            </w:r>
            <w:proofErr w:type="spellStart"/>
            <w:r w:rsidRPr="00D62B1E">
              <w:rPr>
                <w:rFonts w:cstheme="minorHAnsi"/>
                <w:sz w:val="18"/>
                <w:szCs w:val="18"/>
              </w:rPr>
              <w:t>Zawaideh</w:t>
            </w:r>
            <w:proofErr w:type="spellEnd"/>
            <w:r w:rsidRPr="00D62B1E">
              <w:rPr>
                <w:rFonts w:cstheme="minorHAnsi"/>
                <w:sz w:val="18"/>
                <w:szCs w:val="18"/>
              </w:rPr>
              <w:t>, Camp Owner and Manager  (Tel. 0772227047)</w:t>
            </w:r>
          </w:p>
        </w:tc>
        <w:tc>
          <w:tcPr>
            <w:tcW w:w="1620" w:type="dxa"/>
          </w:tcPr>
          <w:p w14:paraId="654B64E4"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w:t>
            </w:r>
          </w:p>
          <w:p w14:paraId="186A6ED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June 30, 2021</w:t>
            </w:r>
          </w:p>
        </w:tc>
        <w:tc>
          <w:tcPr>
            <w:tcW w:w="1710" w:type="dxa"/>
          </w:tcPr>
          <w:p w14:paraId="462B4383"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Tourist camp is located close to the water conveyance pipeline in </w:t>
            </w:r>
            <w:proofErr w:type="spellStart"/>
            <w:r w:rsidRPr="00D62B1E">
              <w:rPr>
                <w:rFonts w:cstheme="minorHAnsi"/>
                <w:sz w:val="18"/>
                <w:szCs w:val="18"/>
              </w:rPr>
              <w:t>Disi</w:t>
            </w:r>
            <w:proofErr w:type="spellEnd"/>
            <w:r w:rsidRPr="00D62B1E">
              <w:rPr>
                <w:rFonts w:cstheme="minorHAnsi"/>
                <w:sz w:val="18"/>
                <w:szCs w:val="18"/>
              </w:rPr>
              <w:t xml:space="preserve"> area. It is around 400m inland from the main road where the AAWDC Conveyance pipeline will pass. The access road to this tourist camp could be interrupted by the construction </w:t>
            </w:r>
            <w:r w:rsidRPr="00D62B1E">
              <w:rPr>
                <w:rFonts w:cstheme="minorHAnsi"/>
                <w:sz w:val="18"/>
                <w:szCs w:val="18"/>
              </w:rPr>
              <w:lastRenderedPageBreak/>
              <w:t>activities on the pipeline</w:t>
            </w:r>
          </w:p>
        </w:tc>
        <w:tc>
          <w:tcPr>
            <w:tcW w:w="1260" w:type="dxa"/>
          </w:tcPr>
          <w:p w14:paraId="04C9D9C7"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M-H</w:t>
            </w:r>
          </w:p>
        </w:tc>
        <w:tc>
          <w:tcPr>
            <w:tcW w:w="2340" w:type="dxa"/>
          </w:tcPr>
          <w:p w14:paraId="4EB44AF5"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Noise and dust generation may affect the quality of the tourist experience at the camp especially that the background dust is already high</w:t>
            </w:r>
          </w:p>
          <w:p w14:paraId="75AC8486" w14:textId="77777777" w:rsidR="00221A94" w:rsidRPr="00902E8F"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Road closure will block access to the tourist camp for tourists and employees which will affect its business</w:t>
            </w:r>
          </w:p>
        </w:tc>
        <w:tc>
          <w:tcPr>
            <w:tcW w:w="2340" w:type="dxa"/>
          </w:tcPr>
          <w:p w14:paraId="7664FB9E"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Construction waste remaining after completion of construction will affect the visual quality</w:t>
            </w:r>
          </w:p>
          <w:p w14:paraId="1B15CED1" w14:textId="77777777" w:rsidR="00221A94" w:rsidRPr="00902E8F"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Need to offer local residents jobs in operation and maintenance considering the high unemployment rate</w:t>
            </w:r>
          </w:p>
        </w:tc>
        <w:tc>
          <w:tcPr>
            <w:tcW w:w="1800" w:type="dxa"/>
          </w:tcPr>
          <w:p w14:paraId="2EABE97D"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camp owner suggested: </w:t>
            </w:r>
          </w:p>
          <w:p w14:paraId="142937C8" w14:textId="77777777" w:rsidR="00221A94" w:rsidRPr="00D62B1E" w:rsidRDefault="00221A94" w:rsidP="00000717">
            <w:pPr>
              <w:pStyle w:val="ListParagraph"/>
              <w:numPr>
                <w:ilvl w:val="0"/>
                <w:numId w:val="58"/>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Providing work opportunities for the local people during construction due to the high unemployment rate.</w:t>
            </w:r>
          </w:p>
          <w:p w14:paraId="0C4D9F31" w14:textId="77777777" w:rsidR="00221A94" w:rsidRPr="00D62B1E" w:rsidRDefault="00221A94" w:rsidP="00000717">
            <w:pPr>
              <w:pStyle w:val="ListParagraph"/>
              <w:numPr>
                <w:ilvl w:val="0"/>
                <w:numId w:val="58"/>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Plan the construction activities to avoid the busy season at the camp.</w:t>
            </w:r>
          </w:p>
          <w:p w14:paraId="18E0E2BC" w14:textId="77777777" w:rsidR="00221A94" w:rsidRPr="00D62B1E" w:rsidRDefault="00221A94" w:rsidP="00000717">
            <w:pPr>
              <w:pStyle w:val="ListParagraph"/>
              <w:numPr>
                <w:ilvl w:val="0"/>
                <w:numId w:val="58"/>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Consider alternative and emergency access routes for the camp.</w:t>
            </w:r>
          </w:p>
          <w:p w14:paraId="0667082A" w14:textId="77777777" w:rsidR="00221A94" w:rsidRPr="00D62B1E" w:rsidRDefault="00221A94" w:rsidP="00000717">
            <w:pPr>
              <w:pStyle w:val="ListParagraph"/>
              <w:numPr>
                <w:ilvl w:val="0"/>
                <w:numId w:val="58"/>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Need to shorten the construction period as much as possible.</w:t>
            </w:r>
          </w:p>
          <w:p w14:paraId="39B0D9C6" w14:textId="77777777" w:rsidR="00221A94" w:rsidRPr="00D62B1E" w:rsidRDefault="00221A94" w:rsidP="00000717">
            <w:pPr>
              <w:pStyle w:val="ListParagraph"/>
              <w:numPr>
                <w:ilvl w:val="0"/>
                <w:numId w:val="58"/>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Avoid working at night to prevent nuisance for the tourists.</w:t>
            </w:r>
          </w:p>
          <w:p w14:paraId="509F4257" w14:textId="77777777" w:rsidR="00221A94" w:rsidRPr="00902E8F" w:rsidRDefault="00221A94" w:rsidP="00000717">
            <w:pPr>
              <w:pStyle w:val="ListParagraph"/>
              <w:numPr>
                <w:ilvl w:val="0"/>
                <w:numId w:val="58"/>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Provide clear directional and warning signs at work locations and detours. </w:t>
            </w:r>
          </w:p>
        </w:tc>
      </w:tr>
      <w:tr w:rsidR="00221A94" w:rsidRPr="00D62B1E" w14:paraId="2142109D"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6D466A31" w14:textId="77777777" w:rsidR="00221A94" w:rsidRPr="00D62B1E" w:rsidRDefault="00221A94" w:rsidP="00463250">
            <w:pPr>
              <w:jc w:val="center"/>
              <w:rPr>
                <w:rFonts w:cstheme="minorHAnsi"/>
                <w:sz w:val="18"/>
                <w:szCs w:val="18"/>
              </w:rPr>
            </w:pPr>
            <w:r w:rsidRPr="00D62B1E">
              <w:rPr>
                <w:rFonts w:cstheme="minorHAnsi"/>
                <w:sz w:val="18"/>
                <w:szCs w:val="18"/>
              </w:rPr>
              <w:lastRenderedPageBreak/>
              <w:t>29</w:t>
            </w:r>
          </w:p>
        </w:tc>
        <w:tc>
          <w:tcPr>
            <w:tcW w:w="1699" w:type="dxa"/>
          </w:tcPr>
          <w:p w14:paraId="4164C75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Governmental Departments / Local Municipality</w:t>
            </w:r>
          </w:p>
        </w:tc>
        <w:tc>
          <w:tcPr>
            <w:tcW w:w="1991" w:type="dxa"/>
          </w:tcPr>
          <w:p w14:paraId="52406A63"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r w:rsidRPr="00D62B1E">
              <w:rPr>
                <w:rFonts w:cstheme="minorHAnsi"/>
                <w:b/>
                <w:bCs/>
                <w:sz w:val="18"/>
                <w:szCs w:val="18"/>
              </w:rPr>
              <w:t xml:space="preserve">Um Al </w:t>
            </w:r>
            <w:proofErr w:type="spellStart"/>
            <w:r w:rsidRPr="00D62B1E">
              <w:rPr>
                <w:rFonts w:cstheme="minorHAnsi"/>
                <w:b/>
                <w:bCs/>
                <w:sz w:val="18"/>
                <w:szCs w:val="18"/>
              </w:rPr>
              <w:t>Rassas</w:t>
            </w:r>
            <w:proofErr w:type="spellEnd"/>
            <w:r w:rsidRPr="00D62B1E">
              <w:rPr>
                <w:rFonts w:cstheme="minorHAnsi"/>
                <w:b/>
                <w:bCs/>
                <w:sz w:val="18"/>
                <w:szCs w:val="18"/>
              </w:rPr>
              <w:t xml:space="preserve"> Al </w:t>
            </w:r>
            <w:proofErr w:type="spellStart"/>
            <w:r w:rsidRPr="00D62B1E">
              <w:rPr>
                <w:rFonts w:cstheme="minorHAnsi"/>
                <w:b/>
                <w:bCs/>
                <w:sz w:val="18"/>
                <w:szCs w:val="18"/>
              </w:rPr>
              <w:t>Jadeedah</w:t>
            </w:r>
            <w:proofErr w:type="spellEnd"/>
            <w:r w:rsidRPr="00D62B1E">
              <w:rPr>
                <w:rFonts w:cstheme="minorHAnsi"/>
                <w:b/>
                <w:bCs/>
                <w:sz w:val="18"/>
                <w:szCs w:val="18"/>
              </w:rPr>
              <w:t xml:space="preserve"> Municipality </w:t>
            </w:r>
          </w:p>
          <w:p w14:paraId="0C3E35A1"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Eng. Mais Salman Al </w:t>
            </w:r>
            <w:proofErr w:type="spellStart"/>
            <w:r w:rsidRPr="00D62B1E">
              <w:rPr>
                <w:rFonts w:cstheme="minorHAnsi"/>
                <w:sz w:val="18"/>
                <w:szCs w:val="18"/>
              </w:rPr>
              <w:t>Ka'abneh</w:t>
            </w:r>
            <w:proofErr w:type="spellEnd"/>
            <w:r w:rsidRPr="00D62B1E">
              <w:rPr>
                <w:rFonts w:cstheme="minorHAnsi"/>
                <w:sz w:val="18"/>
                <w:szCs w:val="18"/>
              </w:rPr>
              <w:t xml:space="preserve">, Executive Director, Madaba Governorate </w:t>
            </w:r>
          </w:p>
          <w:p w14:paraId="499C16E9"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(Tel. 0798585047)</w:t>
            </w:r>
          </w:p>
          <w:p w14:paraId="0427D60B"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i/>
                <w:iCs/>
                <w:sz w:val="18"/>
                <w:szCs w:val="18"/>
                <w:lang w:bidi="ar-JO"/>
              </w:rPr>
              <w:t>(Gender: Female)</w:t>
            </w:r>
          </w:p>
          <w:p w14:paraId="074B1EF8"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67EFC1B2" w14:textId="77777777" w:rsidR="00221A94" w:rsidRPr="00D62B1E" w:rsidRDefault="00221A94" w:rsidP="00463250">
            <w:pPr>
              <w:ind w:left="10"/>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620" w:type="dxa"/>
          </w:tcPr>
          <w:p w14:paraId="73E6ACF1"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73858D3D"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July 6, 2021</w:t>
            </w:r>
          </w:p>
        </w:tc>
        <w:tc>
          <w:tcPr>
            <w:tcW w:w="1710" w:type="dxa"/>
          </w:tcPr>
          <w:p w14:paraId="65884861"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water conveyance pipeline passes through areas under the jurisdiction of Um Al </w:t>
            </w:r>
            <w:proofErr w:type="spellStart"/>
            <w:r w:rsidRPr="00D62B1E">
              <w:rPr>
                <w:rFonts w:cstheme="minorHAnsi"/>
                <w:sz w:val="18"/>
                <w:szCs w:val="18"/>
              </w:rPr>
              <w:t>Rassas</w:t>
            </w:r>
            <w:proofErr w:type="spellEnd"/>
            <w:r w:rsidRPr="00D62B1E">
              <w:rPr>
                <w:rFonts w:cstheme="minorHAnsi"/>
                <w:sz w:val="18"/>
                <w:szCs w:val="18"/>
              </w:rPr>
              <w:t xml:space="preserve"> Al </w:t>
            </w:r>
            <w:proofErr w:type="spellStart"/>
            <w:r w:rsidRPr="00D62B1E">
              <w:rPr>
                <w:rFonts w:cstheme="minorHAnsi"/>
                <w:sz w:val="18"/>
                <w:szCs w:val="18"/>
              </w:rPr>
              <w:t>Jadeedah</w:t>
            </w:r>
            <w:proofErr w:type="spellEnd"/>
            <w:r w:rsidRPr="00D62B1E">
              <w:rPr>
                <w:rFonts w:cstheme="minorHAnsi"/>
                <w:sz w:val="18"/>
                <w:szCs w:val="18"/>
              </w:rPr>
              <w:t xml:space="preserve"> Municipality </w:t>
            </w:r>
          </w:p>
          <w:p w14:paraId="384DAEB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including the towns of </w:t>
            </w:r>
            <w:proofErr w:type="spellStart"/>
            <w:r w:rsidRPr="00D62B1E">
              <w:rPr>
                <w:rFonts w:cstheme="minorHAnsi"/>
                <w:sz w:val="18"/>
                <w:szCs w:val="18"/>
              </w:rPr>
              <w:t>Damkhi</w:t>
            </w:r>
            <w:proofErr w:type="spellEnd"/>
            <w:r w:rsidRPr="00D62B1E">
              <w:rPr>
                <w:rFonts w:cstheme="minorHAnsi"/>
                <w:sz w:val="18"/>
                <w:szCs w:val="18"/>
              </w:rPr>
              <w:t xml:space="preserve"> and </w:t>
            </w:r>
            <w:proofErr w:type="spellStart"/>
            <w:r w:rsidRPr="00D62B1E">
              <w:rPr>
                <w:rFonts w:cstheme="minorHAnsi"/>
                <w:sz w:val="18"/>
                <w:szCs w:val="18"/>
              </w:rPr>
              <w:t>Suwaqa</w:t>
            </w:r>
            <w:proofErr w:type="spellEnd"/>
            <w:r w:rsidRPr="00D62B1E">
              <w:rPr>
                <w:rFonts w:cstheme="minorHAnsi"/>
                <w:sz w:val="18"/>
                <w:szCs w:val="18"/>
              </w:rPr>
              <w:t xml:space="preserve"> </w:t>
            </w:r>
          </w:p>
        </w:tc>
        <w:tc>
          <w:tcPr>
            <w:tcW w:w="1260" w:type="dxa"/>
          </w:tcPr>
          <w:p w14:paraId="17359262"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M</w:t>
            </w:r>
          </w:p>
        </w:tc>
        <w:tc>
          <w:tcPr>
            <w:tcW w:w="2340" w:type="dxa"/>
          </w:tcPr>
          <w:p w14:paraId="7D3D6787"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Closure of the main road will affect the municipal services such as waste collection and maintenance of  street lights and roads</w:t>
            </w:r>
          </w:p>
          <w:p w14:paraId="37B9B382"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Emergency municipality services may be affected during construction of the pipeline such as cleaning culverts during winter storms.</w:t>
            </w:r>
          </w:p>
          <w:p w14:paraId="6A2859AA"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Damage to power and water utility lines feeding </w:t>
            </w:r>
            <w:proofErr w:type="spellStart"/>
            <w:r w:rsidRPr="00D62B1E">
              <w:rPr>
                <w:rFonts w:cstheme="minorHAnsi"/>
                <w:sz w:val="18"/>
                <w:szCs w:val="18"/>
              </w:rPr>
              <w:t>Damkhi</w:t>
            </w:r>
            <w:proofErr w:type="spellEnd"/>
            <w:r w:rsidRPr="00D62B1E">
              <w:rPr>
                <w:rFonts w:cstheme="minorHAnsi"/>
                <w:sz w:val="18"/>
                <w:szCs w:val="18"/>
              </w:rPr>
              <w:t>.</w:t>
            </w:r>
          </w:p>
          <w:p w14:paraId="2904CDFD"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Interruption of mobility for residents using the main road or who need access to the Desert highway.</w:t>
            </w:r>
          </w:p>
          <w:p w14:paraId="385F26B9" w14:textId="77777777" w:rsidR="00221A94" w:rsidRPr="00902E8F"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Need to fairly compensate owners of land if acquired by the project</w:t>
            </w:r>
          </w:p>
        </w:tc>
        <w:tc>
          <w:tcPr>
            <w:tcW w:w="2340" w:type="dxa"/>
          </w:tcPr>
          <w:p w14:paraId="355D4972"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lastRenderedPageBreak/>
              <w:t>Improper reinstatement of roads will cause the Municipality to perform frequent maintenance</w:t>
            </w:r>
          </w:p>
          <w:p w14:paraId="56D763C5"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Need to offer employment opportunities for the local community in maintenance and operation</w:t>
            </w:r>
          </w:p>
          <w:p w14:paraId="201B4FBD"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Water leaks from damaged line will affect the main and secondary roads.</w:t>
            </w:r>
          </w:p>
          <w:p w14:paraId="52CED0F6"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63335C42" w14:textId="77777777" w:rsidR="00221A94" w:rsidRPr="00D62B1E" w:rsidRDefault="00221A94" w:rsidP="00463250">
            <w:pPr>
              <w:pStyle w:val="ListParagraph"/>
              <w:ind w:left="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 </w:t>
            </w:r>
          </w:p>
          <w:p w14:paraId="44674996"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497ED1C3"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Executive Director of the Municipality suggested performing a detailed examination of the location of the utility lines feeding </w:t>
            </w:r>
            <w:proofErr w:type="spellStart"/>
            <w:r w:rsidRPr="00D62B1E">
              <w:rPr>
                <w:rFonts w:cstheme="minorHAnsi"/>
                <w:sz w:val="18"/>
                <w:szCs w:val="18"/>
              </w:rPr>
              <w:t>Damkhi</w:t>
            </w:r>
            <w:proofErr w:type="spellEnd"/>
            <w:r w:rsidRPr="00D62B1E">
              <w:rPr>
                <w:rFonts w:cstheme="minorHAnsi"/>
                <w:sz w:val="18"/>
                <w:szCs w:val="18"/>
              </w:rPr>
              <w:t xml:space="preserve"> in order to avoid any damage during construction. Also, to consider setting up alternative access roads to facilitate the movement of municipal service vehicles and   residents of the area.</w:t>
            </w:r>
          </w:p>
        </w:tc>
      </w:tr>
      <w:tr w:rsidR="00221A94" w:rsidRPr="00D62B1E" w14:paraId="16990258"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7E842AA7" w14:textId="77777777" w:rsidR="00221A94" w:rsidRPr="00D62B1E" w:rsidRDefault="00221A94" w:rsidP="00463250">
            <w:pPr>
              <w:jc w:val="center"/>
              <w:rPr>
                <w:rFonts w:cstheme="minorHAnsi"/>
                <w:sz w:val="18"/>
                <w:szCs w:val="18"/>
              </w:rPr>
            </w:pPr>
            <w:r w:rsidRPr="00D62B1E">
              <w:rPr>
                <w:rFonts w:cstheme="minorHAnsi"/>
                <w:sz w:val="18"/>
                <w:szCs w:val="18"/>
              </w:rPr>
              <w:t>30</w:t>
            </w:r>
          </w:p>
        </w:tc>
        <w:tc>
          <w:tcPr>
            <w:tcW w:w="1699" w:type="dxa"/>
          </w:tcPr>
          <w:p w14:paraId="2F653DC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CBO / Community Leader</w:t>
            </w:r>
          </w:p>
        </w:tc>
        <w:tc>
          <w:tcPr>
            <w:tcW w:w="1991" w:type="dxa"/>
          </w:tcPr>
          <w:p w14:paraId="59FFF7E6" w14:textId="77777777" w:rsidR="00221A94" w:rsidRPr="00D62B1E" w:rsidRDefault="00221A94" w:rsidP="00463250">
            <w:pPr>
              <w:bidi/>
              <w:cnfStyle w:val="000000000000" w:firstRow="0" w:lastRow="0" w:firstColumn="0" w:lastColumn="0" w:oddVBand="0" w:evenVBand="0" w:oddHBand="0" w:evenHBand="0" w:firstRowFirstColumn="0" w:firstRowLastColumn="0" w:lastRowFirstColumn="0" w:lastRowLastColumn="0"/>
              <w:rPr>
                <w:rFonts w:cstheme="minorHAnsi"/>
                <w:b/>
                <w:bCs/>
                <w:sz w:val="18"/>
                <w:szCs w:val="18"/>
                <w:lang w:bidi="ar-JO"/>
              </w:rPr>
            </w:pPr>
            <w:r w:rsidRPr="00D62B1E">
              <w:rPr>
                <w:rFonts w:cstheme="minorHAnsi"/>
                <w:b/>
                <w:bCs/>
                <w:sz w:val="18"/>
                <w:szCs w:val="18"/>
                <w:rtl/>
                <w:lang w:bidi="ar-JO"/>
              </w:rPr>
              <w:t>جمعية الكتيفة الخيرية</w:t>
            </w:r>
          </w:p>
          <w:p w14:paraId="4BD60F04"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lang w:bidi="ar-JO"/>
              </w:rPr>
            </w:pPr>
            <w:proofErr w:type="spellStart"/>
            <w:r w:rsidRPr="00D62B1E">
              <w:rPr>
                <w:rFonts w:cstheme="minorHAnsi"/>
                <w:sz w:val="18"/>
                <w:szCs w:val="18"/>
                <w:lang w:bidi="ar-JO"/>
              </w:rPr>
              <w:t>Ekhleif</w:t>
            </w:r>
            <w:proofErr w:type="spellEnd"/>
            <w:r w:rsidRPr="00D62B1E">
              <w:rPr>
                <w:rFonts w:cstheme="minorHAnsi"/>
                <w:sz w:val="18"/>
                <w:szCs w:val="18"/>
                <w:lang w:bidi="ar-JO"/>
              </w:rPr>
              <w:t xml:space="preserve"> </w:t>
            </w:r>
            <w:proofErr w:type="spellStart"/>
            <w:r w:rsidRPr="00D62B1E">
              <w:rPr>
                <w:rFonts w:cstheme="minorHAnsi"/>
                <w:sz w:val="18"/>
                <w:szCs w:val="18"/>
                <w:lang w:bidi="ar-JO"/>
              </w:rPr>
              <w:t>Erhayyan</w:t>
            </w:r>
            <w:proofErr w:type="spellEnd"/>
            <w:r w:rsidRPr="00D62B1E">
              <w:rPr>
                <w:rFonts w:cstheme="minorHAnsi"/>
                <w:sz w:val="18"/>
                <w:szCs w:val="18"/>
                <w:lang w:bidi="ar-JO"/>
              </w:rPr>
              <w:t xml:space="preserve"> </w:t>
            </w:r>
            <w:proofErr w:type="spellStart"/>
            <w:r w:rsidRPr="00D62B1E">
              <w:rPr>
                <w:rFonts w:cstheme="minorHAnsi"/>
                <w:sz w:val="18"/>
                <w:szCs w:val="18"/>
                <w:lang w:bidi="ar-JO"/>
              </w:rPr>
              <w:t>Ajjaj</w:t>
            </w:r>
            <w:proofErr w:type="spellEnd"/>
            <w:r w:rsidRPr="00D62B1E">
              <w:rPr>
                <w:rFonts w:cstheme="minorHAnsi"/>
                <w:sz w:val="18"/>
                <w:szCs w:val="18"/>
                <w:lang w:bidi="ar-JO"/>
              </w:rPr>
              <w:t xml:space="preserve"> Al </w:t>
            </w:r>
            <w:proofErr w:type="spellStart"/>
            <w:r w:rsidRPr="00D62B1E">
              <w:rPr>
                <w:rFonts w:cstheme="minorHAnsi"/>
                <w:sz w:val="18"/>
                <w:szCs w:val="18"/>
                <w:lang w:bidi="ar-JO"/>
              </w:rPr>
              <w:t>Hardan</w:t>
            </w:r>
            <w:proofErr w:type="spellEnd"/>
            <w:r w:rsidRPr="00D62B1E">
              <w:rPr>
                <w:rFonts w:cstheme="minorHAnsi"/>
                <w:sz w:val="18"/>
                <w:szCs w:val="18"/>
                <w:lang w:bidi="ar-JO"/>
              </w:rPr>
              <w:t xml:space="preserve">, Chairman of the </w:t>
            </w:r>
            <w:proofErr w:type="spellStart"/>
            <w:r w:rsidRPr="00D62B1E">
              <w:rPr>
                <w:rFonts w:cstheme="minorHAnsi"/>
                <w:sz w:val="18"/>
                <w:szCs w:val="18"/>
                <w:lang w:bidi="ar-JO"/>
              </w:rPr>
              <w:t>Kteifeh</w:t>
            </w:r>
            <w:proofErr w:type="spellEnd"/>
            <w:r w:rsidRPr="00D62B1E">
              <w:rPr>
                <w:rFonts w:cstheme="minorHAnsi"/>
                <w:sz w:val="18"/>
                <w:szCs w:val="18"/>
                <w:lang w:bidi="ar-JO"/>
              </w:rPr>
              <w:t xml:space="preserve"> Charitable Society, Al </w:t>
            </w:r>
            <w:proofErr w:type="spellStart"/>
            <w:r w:rsidRPr="00D62B1E">
              <w:rPr>
                <w:rFonts w:cstheme="minorHAnsi"/>
                <w:sz w:val="18"/>
                <w:szCs w:val="18"/>
                <w:lang w:bidi="ar-JO"/>
              </w:rPr>
              <w:t>Kteifeh</w:t>
            </w:r>
            <w:proofErr w:type="spellEnd"/>
            <w:r w:rsidRPr="00D62B1E">
              <w:rPr>
                <w:rFonts w:cstheme="minorHAnsi"/>
                <w:sz w:val="18"/>
                <w:szCs w:val="18"/>
                <w:lang w:bidi="ar-JO"/>
              </w:rPr>
              <w:t xml:space="preserve">, </w:t>
            </w:r>
            <w:proofErr w:type="spellStart"/>
            <w:r w:rsidRPr="00D62B1E">
              <w:rPr>
                <w:rFonts w:cstheme="minorHAnsi"/>
                <w:sz w:val="18"/>
                <w:szCs w:val="18"/>
                <w:lang w:bidi="ar-JO"/>
              </w:rPr>
              <w:t>Muwaqqar</w:t>
            </w:r>
            <w:proofErr w:type="spellEnd"/>
            <w:r w:rsidRPr="00D62B1E">
              <w:rPr>
                <w:rFonts w:cstheme="minorHAnsi"/>
                <w:sz w:val="18"/>
                <w:szCs w:val="18"/>
                <w:lang w:bidi="ar-JO"/>
              </w:rPr>
              <w:t xml:space="preserve"> District</w:t>
            </w:r>
            <w:r w:rsidRPr="00D62B1E">
              <w:rPr>
                <w:rFonts w:cstheme="minorHAnsi"/>
                <w:b/>
                <w:bCs/>
                <w:sz w:val="18"/>
                <w:szCs w:val="18"/>
                <w:lang w:bidi="ar-JO"/>
              </w:rPr>
              <w:t xml:space="preserve"> </w:t>
            </w:r>
            <w:r w:rsidRPr="00D62B1E">
              <w:rPr>
                <w:rFonts w:cstheme="minorHAnsi"/>
                <w:sz w:val="18"/>
                <w:szCs w:val="18"/>
                <w:lang w:bidi="ar-JO"/>
              </w:rPr>
              <w:t>(Tel. 0772264880)</w:t>
            </w:r>
          </w:p>
        </w:tc>
        <w:tc>
          <w:tcPr>
            <w:tcW w:w="1620" w:type="dxa"/>
          </w:tcPr>
          <w:p w14:paraId="6E0AEBD6"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3406535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July 6, 2021</w:t>
            </w:r>
          </w:p>
        </w:tc>
        <w:tc>
          <w:tcPr>
            <w:tcW w:w="1710" w:type="dxa"/>
          </w:tcPr>
          <w:p w14:paraId="71B858AB"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This CBO is active in </w:t>
            </w:r>
            <w:r w:rsidRPr="00D62B1E">
              <w:rPr>
                <w:rFonts w:cstheme="minorHAnsi"/>
                <w:sz w:val="18"/>
                <w:szCs w:val="18"/>
                <w:lang w:bidi="ar-JO"/>
              </w:rPr>
              <w:t xml:space="preserve">Al </w:t>
            </w:r>
            <w:proofErr w:type="spellStart"/>
            <w:r w:rsidRPr="00D62B1E">
              <w:rPr>
                <w:rFonts w:cstheme="minorHAnsi"/>
                <w:sz w:val="18"/>
                <w:szCs w:val="18"/>
                <w:lang w:bidi="ar-JO"/>
              </w:rPr>
              <w:t>Kteifeh</w:t>
            </w:r>
            <w:proofErr w:type="spellEnd"/>
            <w:r w:rsidRPr="00D62B1E">
              <w:rPr>
                <w:rFonts w:cstheme="minorHAnsi"/>
                <w:sz w:val="18"/>
                <w:szCs w:val="18"/>
                <w:lang w:bidi="ar-JO"/>
              </w:rPr>
              <w:t xml:space="preserve"> </w:t>
            </w:r>
            <w:r w:rsidRPr="00D62B1E">
              <w:rPr>
                <w:rFonts w:cstheme="minorHAnsi"/>
                <w:sz w:val="18"/>
                <w:szCs w:val="18"/>
              </w:rPr>
              <w:t xml:space="preserve">village and supports the local community in awareness, education and in-kind contribution to meet basic needs. The water conveyance pipeline passes along the main road of the village and about 50m from the village's mosque and right next to the school for boys. </w:t>
            </w:r>
          </w:p>
        </w:tc>
        <w:tc>
          <w:tcPr>
            <w:tcW w:w="1260" w:type="dxa"/>
          </w:tcPr>
          <w:p w14:paraId="482E8212"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H</w:t>
            </w:r>
          </w:p>
        </w:tc>
        <w:tc>
          <w:tcPr>
            <w:tcW w:w="2340" w:type="dxa"/>
          </w:tcPr>
          <w:p w14:paraId="3B40C062"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Obstructing access to the village mosque, health </w:t>
            </w:r>
            <w:proofErr w:type="spellStart"/>
            <w:r w:rsidRPr="00D62B1E">
              <w:rPr>
                <w:rFonts w:cstheme="minorHAnsi"/>
                <w:sz w:val="18"/>
                <w:szCs w:val="18"/>
              </w:rPr>
              <w:t>center</w:t>
            </w:r>
            <w:proofErr w:type="spellEnd"/>
            <w:r w:rsidRPr="00D62B1E">
              <w:rPr>
                <w:rFonts w:cstheme="minorHAnsi"/>
                <w:sz w:val="18"/>
                <w:szCs w:val="18"/>
              </w:rPr>
              <w:t xml:space="preserve"> and the local municipal council building. Also access to the only boys school in the village may be blocked by construction. </w:t>
            </w:r>
          </w:p>
          <w:p w14:paraId="3E215342"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Some residences and commercial shops will be affected by loss of access including the CBO's building.</w:t>
            </w:r>
          </w:p>
          <w:p w14:paraId="1F83D4C9"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Damage to utility lines from construction (water, electricity and communication lines)</w:t>
            </w:r>
          </w:p>
          <w:p w14:paraId="1F86D347"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Risk to the public if construction takes place at night since the main street is not lit.</w:t>
            </w:r>
          </w:p>
          <w:p w14:paraId="1263FD5F"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It is critical to keep the surface water drainage culverts open during construction and not block water flow by construction waste since these culverts are under road to the village. </w:t>
            </w:r>
          </w:p>
          <w:p w14:paraId="20FBF04B"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2340" w:type="dxa"/>
          </w:tcPr>
          <w:p w14:paraId="7C3E2B5C"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Improper reinstatement of the main road will cause the roads to settle and become unusable.</w:t>
            </w:r>
          </w:p>
          <w:p w14:paraId="78125883"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Need to offer employment opportunities for the local community in maintenance and operation</w:t>
            </w:r>
          </w:p>
        </w:tc>
        <w:tc>
          <w:tcPr>
            <w:tcW w:w="1800" w:type="dxa"/>
          </w:tcPr>
          <w:p w14:paraId="72DA8F99" w14:textId="77777777" w:rsidR="00221A94" w:rsidRPr="00D62B1E" w:rsidRDefault="00221A94" w:rsidP="00463250">
            <w:pPr>
              <w:ind w:left="-18"/>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CBO chairman suggested: </w:t>
            </w:r>
          </w:p>
          <w:p w14:paraId="45C3E415" w14:textId="77777777" w:rsidR="00221A94" w:rsidRPr="00D62B1E" w:rsidRDefault="00221A94" w:rsidP="00463250">
            <w:pPr>
              <w:ind w:left="-18"/>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0711CB14" w14:textId="77777777" w:rsidR="00221A94" w:rsidRPr="00D62B1E" w:rsidRDefault="00221A94" w:rsidP="00000717">
            <w:pPr>
              <w:pStyle w:val="ListParagraph"/>
              <w:numPr>
                <w:ilvl w:val="0"/>
                <w:numId w:val="59"/>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Considering providing revolving loans to the CBO to help the local community.</w:t>
            </w:r>
          </w:p>
          <w:p w14:paraId="50A882C0" w14:textId="77777777" w:rsidR="00221A94" w:rsidRPr="00D62B1E" w:rsidRDefault="00221A94" w:rsidP="00000717">
            <w:pPr>
              <w:pStyle w:val="ListParagraph"/>
              <w:numPr>
                <w:ilvl w:val="0"/>
                <w:numId w:val="59"/>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Avoid working at night to prevent accidents as the road in unlit.</w:t>
            </w:r>
          </w:p>
          <w:p w14:paraId="6BACDA56" w14:textId="77777777" w:rsidR="00221A94" w:rsidRPr="00D62B1E" w:rsidRDefault="00221A94" w:rsidP="00000717">
            <w:pPr>
              <w:pStyle w:val="ListParagraph"/>
              <w:numPr>
                <w:ilvl w:val="0"/>
                <w:numId w:val="59"/>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Provide clear directional and warning signs at work locations and detours.</w:t>
            </w:r>
          </w:p>
          <w:p w14:paraId="6141063B" w14:textId="77777777" w:rsidR="00221A94" w:rsidRPr="00D62B1E" w:rsidRDefault="00221A94" w:rsidP="00000717">
            <w:pPr>
              <w:pStyle w:val="ListParagraph"/>
              <w:numPr>
                <w:ilvl w:val="0"/>
                <w:numId w:val="59"/>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Provide alternative access roads to vital community facilities.</w:t>
            </w:r>
          </w:p>
        </w:tc>
      </w:tr>
      <w:tr w:rsidR="00221A94" w:rsidRPr="00D62B1E" w14:paraId="2141E6A5"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06FB9595" w14:textId="77777777" w:rsidR="00221A94" w:rsidRPr="00D62B1E" w:rsidRDefault="00221A94" w:rsidP="00463250">
            <w:pPr>
              <w:jc w:val="center"/>
              <w:rPr>
                <w:rFonts w:cstheme="minorHAnsi"/>
                <w:sz w:val="18"/>
                <w:szCs w:val="18"/>
              </w:rPr>
            </w:pPr>
            <w:r w:rsidRPr="00D62B1E">
              <w:rPr>
                <w:rFonts w:cstheme="minorHAnsi"/>
                <w:sz w:val="18"/>
                <w:szCs w:val="18"/>
              </w:rPr>
              <w:lastRenderedPageBreak/>
              <w:t>31</w:t>
            </w:r>
          </w:p>
        </w:tc>
        <w:tc>
          <w:tcPr>
            <w:tcW w:w="1699" w:type="dxa"/>
          </w:tcPr>
          <w:p w14:paraId="7CA61DA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Governmental Departments / GAM</w:t>
            </w:r>
          </w:p>
        </w:tc>
        <w:tc>
          <w:tcPr>
            <w:tcW w:w="1991" w:type="dxa"/>
          </w:tcPr>
          <w:p w14:paraId="0BCCE6D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b/>
                <w:bCs/>
                <w:sz w:val="18"/>
                <w:szCs w:val="18"/>
              </w:rPr>
            </w:pPr>
            <w:r w:rsidRPr="00D62B1E">
              <w:rPr>
                <w:rFonts w:cstheme="minorHAnsi"/>
                <w:b/>
                <w:bCs/>
                <w:sz w:val="18"/>
                <w:szCs w:val="18"/>
              </w:rPr>
              <w:t>Greater Amman Municipality  (GAM)</w:t>
            </w:r>
          </w:p>
          <w:p w14:paraId="4EC17989"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Eng. </w:t>
            </w:r>
            <w:proofErr w:type="spellStart"/>
            <w:r w:rsidRPr="00D62B1E">
              <w:rPr>
                <w:rFonts w:cstheme="minorHAnsi"/>
                <w:sz w:val="18"/>
                <w:szCs w:val="18"/>
              </w:rPr>
              <w:t>Suha</w:t>
            </w:r>
            <w:proofErr w:type="spellEnd"/>
            <w:r w:rsidRPr="00D62B1E">
              <w:rPr>
                <w:rFonts w:cstheme="minorHAnsi"/>
                <w:sz w:val="18"/>
                <w:szCs w:val="18"/>
              </w:rPr>
              <w:t xml:space="preserve"> Abdul Wahab Al </w:t>
            </w:r>
            <w:proofErr w:type="spellStart"/>
            <w:r w:rsidRPr="00D62B1E">
              <w:rPr>
                <w:rFonts w:cstheme="minorHAnsi"/>
                <w:sz w:val="18"/>
                <w:szCs w:val="18"/>
              </w:rPr>
              <w:t>Shishani</w:t>
            </w:r>
            <w:proofErr w:type="spellEnd"/>
            <w:r w:rsidRPr="00D62B1E">
              <w:rPr>
                <w:rFonts w:cstheme="minorHAnsi"/>
                <w:sz w:val="18"/>
                <w:szCs w:val="18"/>
              </w:rPr>
              <w:t>, Head of Section for Environmental Monitoring of Projects at GAM, Amman (Tel. 0799054175)</w:t>
            </w:r>
          </w:p>
          <w:p w14:paraId="6F606105"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i/>
                <w:iCs/>
                <w:sz w:val="18"/>
                <w:szCs w:val="18"/>
                <w:lang w:bidi="ar-JO"/>
              </w:rPr>
            </w:pPr>
            <w:r w:rsidRPr="00D62B1E">
              <w:rPr>
                <w:rFonts w:cstheme="minorHAnsi"/>
                <w:i/>
                <w:iCs/>
                <w:sz w:val="18"/>
                <w:szCs w:val="18"/>
                <w:lang w:bidi="ar-JO"/>
              </w:rPr>
              <w:t>(Gender: Female)</w:t>
            </w:r>
          </w:p>
          <w:p w14:paraId="5F76FE5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i/>
                <w:iCs/>
                <w:sz w:val="18"/>
                <w:szCs w:val="18"/>
                <w:lang w:bidi="ar-JO"/>
              </w:rPr>
              <w:t>(attended the Scoping Session on March 1, 2021)</w:t>
            </w:r>
          </w:p>
        </w:tc>
        <w:tc>
          <w:tcPr>
            <w:tcW w:w="1620" w:type="dxa"/>
          </w:tcPr>
          <w:p w14:paraId="7309383C"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 &amp; site visit)</w:t>
            </w:r>
          </w:p>
          <w:p w14:paraId="43BF38B4"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July 7, 2021</w:t>
            </w:r>
          </w:p>
        </w:tc>
        <w:tc>
          <w:tcPr>
            <w:tcW w:w="1710" w:type="dxa"/>
          </w:tcPr>
          <w:p w14:paraId="19EF223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Main project components are located in areas under the jurisdiction of GAM. This includes the areas of: </w:t>
            </w:r>
            <w:proofErr w:type="spellStart"/>
            <w:r w:rsidRPr="00D62B1E">
              <w:rPr>
                <w:rFonts w:cstheme="minorHAnsi"/>
                <w:sz w:val="18"/>
                <w:szCs w:val="18"/>
              </w:rPr>
              <w:t>Qweismeh</w:t>
            </w:r>
            <w:proofErr w:type="spellEnd"/>
            <w:r w:rsidRPr="00D62B1E">
              <w:rPr>
                <w:rFonts w:cstheme="minorHAnsi"/>
                <w:sz w:val="18"/>
                <w:szCs w:val="18"/>
              </w:rPr>
              <w:t xml:space="preserve">, Abu </w:t>
            </w:r>
            <w:proofErr w:type="spellStart"/>
            <w:r w:rsidRPr="00D62B1E">
              <w:rPr>
                <w:rFonts w:cstheme="minorHAnsi"/>
                <w:sz w:val="18"/>
                <w:szCs w:val="18"/>
              </w:rPr>
              <w:t>Alanda</w:t>
            </w:r>
            <w:proofErr w:type="spellEnd"/>
            <w:r w:rsidRPr="00D62B1E">
              <w:rPr>
                <w:rFonts w:cstheme="minorHAnsi"/>
                <w:sz w:val="18"/>
                <w:szCs w:val="18"/>
              </w:rPr>
              <w:t xml:space="preserve">, Al </w:t>
            </w:r>
            <w:proofErr w:type="spellStart"/>
            <w:r w:rsidRPr="00D62B1E">
              <w:rPr>
                <w:rFonts w:cstheme="minorHAnsi"/>
                <w:sz w:val="18"/>
                <w:szCs w:val="18"/>
              </w:rPr>
              <w:t>Rajib</w:t>
            </w:r>
            <w:proofErr w:type="spellEnd"/>
            <w:r w:rsidRPr="00D62B1E">
              <w:rPr>
                <w:rFonts w:cstheme="minorHAnsi"/>
                <w:sz w:val="18"/>
                <w:szCs w:val="18"/>
              </w:rPr>
              <w:t xml:space="preserve">, and Al </w:t>
            </w:r>
            <w:proofErr w:type="spellStart"/>
            <w:r w:rsidRPr="00D62B1E">
              <w:rPr>
                <w:rFonts w:cstheme="minorHAnsi"/>
                <w:sz w:val="18"/>
                <w:szCs w:val="18"/>
              </w:rPr>
              <w:t>Muntazah</w:t>
            </w:r>
            <w:proofErr w:type="spellEnd"/>
            <w:r w:rsidRPr="00D62B1E">
              <w:rPr>
                <w:rFonts w:cstheme="minorHAnsi"/>
                <w:sz w:val="18"/>
                <w:szCs w:val="18"/>
              </w:rPr>
              <w:t xml:space="preserve">. </w:t>
            </w:r>
          </w:p>
        </w:tc>
        <w:tc>
          <w:tcPr>
            <w:tcW w:w="1260" w:type="dxa"/>
          </w:tcPr>
          <w:p w14:paraId="060157A1"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H</w:t>
            </w:r>
          </w:p>
        </w:tc>
        <w:tc>
          <w:tcPr>
            <w:tcW w:w="2340" w:type="dxa"/>
          </w:tcPr>
          <w:p w14:paraId="7C8B6A51"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Preventing access to residences, community facilities and shops.</w:t>
            </w:r>
          </w:p>
          <w:p w14:paraId="0B7A936D"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Damage to service and utility lines including water, wastewater, electricity and communications</w:t>
            </w:r>
          </w:p>
          <w:p w14:paraId="78766295"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Dust and noise affecting residential and commercial areas especially restaurants located along the main roads</w:t>
            </w:r>
          </w:p>
          <w:p w14:paraId="70B0F1DA"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Excavations in some areas where the soil is unstable may cause damage to houses and garden walls</w:t>
            </w:r>
          </w:p>
          <w:p w14:paraId="4F3B1E9F"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Interference with road traffic during construction</w:t>
            </w:r>
          </w:p>
          <w:p w14:paraId="2A129F4B"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Construction could disrupt school activities </w:t>
            </w:r>
          </w:p>
          <w:p w14:paraId="2775B872"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6A31A9BB"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2340" w:type="dxa"/>
          </w:tcPr>
          <w:p w14:paraId="0E494D3E"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Improper reinstatement of roads will cause GAM to perform frequent and costly maintenance</w:t>
            </w:r>
          </w:p>
          <w:p w14:paraId="2D2502FD"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Construction waste remaining after completion of construction </w:t>
            </w:r>
          </w:p>
          <w:p w14:paraId="7FF077FA"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Leaks and accidents pose risks to ASEZA operations</w:t>
            </w:r>
          </w:p>
          <w:p w14:paraId="4737AA61"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Employment opportunities (positive) </w:t>
            </w:r>
          </w:p>
          <w:p w14:paraId="3D902F1E"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c>
          <w:tcPr>
            <w:tcW w:w="1800" w:type="dxa"/>
          </w:tcPr>
          <w:p w14:paraId="5F6C709B" w14:textId="77777777" w:rsidR="00221A94" w:rsidRPr="00D62B1E" w:rsidRDefault="00221A94" w:rsidP="00000717">
            <w:pPr>
              <w:pStyle w:val="ListParagraph"/>
              <w:numPr>
                <w:ilvl w:val="0"/>
                <w:numId w:val="50"/>
              </w:numPr>
              <w:spacing w:after="0"/>
              <w:ind w:left="162" w:hanging="18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Emphasized the need to adhere to the standard specifications for reinstating road s and road pavement</w:t>
            </w:r>
          </w:p>
          <w:p w14:paraId="5E28DAED" w14:textId="77777777" w:rsidR="00221A94" w:rsidRPr="00D62B1E" w:rsidRDefault="00221A94" w:rsidP="00000717">
            <w:pPr>
              <w:pStyle w:val="ListParagraph"/>
              <w:numPr>
                <w:ilvl w:val="0"/>
                <w:numId w:val="50"/>
              </w:numPr>
              <w:spacing w:after="0"/>
              <w:ind w:left="162" w:hanging="18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Consider using noise barriers where construction is close to residential areas</w:t>
            </w:r>
          </w:p>
          <w:p w14:paraId="60639029" w14:textId="77777777" w:rsidR="00221A94" w:rsidRPr="00D62B1E" w:rsidRDefault="00221A94" w:rsidP="00000717">
            <w:pPr>
              <w:pStyle w:val="ListParagraph"/>
              <w:numPr>
                <w:ilvl w:val="0"/>
                <w:numId w:val="50"/>
              </w:numPr>
              <w:spacing w:after="0"/>
              <w:ind w:left="162" w:hanging="18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 Provide warning and directional signs and limit vehicular speed near construction sites and use flag men</w:t>
            </w:r>
          </w:p>
          <w:p w14:paraId="669E5B78" w14:textId="77777777" w:rsidR="00221A94" w:rsidRPr="00D62B1E" w:rsidRDefault="00221A94" w:rsidP="00000717">
            <w:pPr>
              <w:pStyle w:val="ListParagraph"/>
              <w:numPr>
                <w:ilvl w:val="0"/>
                <w:numId w:val="50"/>
              </w:numPr>
              <w:spacing w:after="0"/>
              <w:ind w:left="162" w:hanging="18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Provide lighting for construction sites at night</w:t>
            </w:r>
          </w:p>
          <w:p w14:paraId="6427FDFB" w14:textId="77777777" w:rsidR="00221A94" w:rsidRPr="00D62B1E" w:rsidRDefault="00221A94" w:rsidP="00000717">
            <w:pPr>
              <w:pStyle w:val="ListParagraph"/>
              <w:numPr>
                <w:ilvl w:val="0"/>
                <w:numId w:val="50"/>
              </w:numPr>
              <w:spacing w:after="0"/>
              <w:ind w:left="162" w:hanging="18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Inform the residents and businesses of work schedules ahead of time</w:t>
            </w:r>
          </w:p>
          <w:p w14:paraId="6D477BE5" w14:textId="77777777" w:rsidR="00221A94" w:rsidRPr="00D62B1E" w:rsidRDefault="00221A94" w:rsidP="00000717">
            <w:pPr>
              <w:pStyle w:val="ListParagraph"/>
              <w:numPr>
                <w:ilvl w:val="0"/>
                <w:numId w:val="50"/>
              </w:numPr>
              <w:spacing w:after="0"/>
              <w:ind w:left="162" w:hanging="18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Ensure there is a clear and easy grievance mechanism in place and</w:t>
            </w:r>
          </w:p>
          <w:p w14:paraId="6A68E7BD" w14:textId="355999AC" w:rsidR="00221A94" w:rsidRPr="00D62B1E" w:rsidRDefault="00221A94" w:rsidP="00000717">
            <w:pPr>
              <w:pStyle w:val="ListParagraph"/>
              <w:numPr>
                <w:ilvl w:val="0"/>
                <w:numId w:val="50"/>
              </w:numPr>
              <w:spacing w:after="0"/>
              <w:ind w:left="162" w:hanging="18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Need to coordinate between GAM and the </w:t>
            </w:r>
            <w:r w:rsidR="00AA4E02">
              <w:rPr>
                <w:rFonts w:cstheme="minorHAnsi"/>
                <w:sz w:val="18"/>
                <w:szCs w:val="18"/>
              </w:rPr>
              <w:t>BOT Developer</w:t>
            </w:r>
          </w:p>
          <w:p w14:paraId="558F3F0F" w14:textId="640D0460" w:rsidR="00221A94" w:rsidRPr="00D62B1E" w:rsidRDefault="00221A94" w:rsidP="00000717">
            <w:pPr>
              <w:pStyle w:val="ListParagraph"/>
              <w:numPr>
                <w:ilvl w:val="0"/>
                <w:numId w:val="50"/>
              </w:numPr>
              <w:spacing w:after="0"/>
              <w:ind w:left="162" w:hanging="18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Need to ensure the </w:t>
            </w:r>
            <w:r w:rsidR="00AA4E02">
              <w:rPr>
                <w:rFonts w:cstheme="minorHAnsi"/>
                <w:sz w:val="18"/>
                <w:szCs w:val="18"/>
              </w:rPr>
              <w:t xml:space="preserve">BOT </w:t>
            </w:r>
            <w:r w:rsidR="00AA4E02">
              <w:rPr>
                <w:rFonts w:cstheme="minorHAnsi"/>
                <w:sz w:val="18"/>
                <w:szCs w:val="18"/>
              </w:rPr>
              <w:lastRenderedPageBreak/>
              <w:t>Developer</w:t>
            </w:r>
            <w:r w:rsidRPr="00D62B1E">
              <w:rPr>
                <w:rFonts w:cstheme="minorHAnsi"/>
                <w:sz w:val="18"/>
                <w:szCs w:val="18"/>
              </w:rPr>
              <w:t xml:space="preserve"> applies the chance finds procedure</w:t>
            </w:r>
          </w:p>
          <w:p w14:paraId="737316E3" w14:textId="77777777" w:rsidR="00221A94" w:rsidRPr="00D62B1E" w:rsidRDefault="00221A94" w:rsidP="00463250">
            <w:pPr>
              <w:ind w:left="-18"/>
              <w:cnfStyle w:val="000000000000" w:firstRow="0" w:lastRow="0" w:firstColumn="0" w:lastColumn="0" w:oddVBand="0" w:evenVBand="0" w:oddHBand="0" w:evenHBand="0" w:firstRowFirstColumn="0" w:firstRowLastColumn="0" w:lastRowFirstColumn="0" w:lastRowLastColumn="0"/>
              <w:rPr>
                <w:rFonts w:cstheme="minorHAnsi"/>
                <w:sz w:val="18"/>
                <w:szCs w:val="18"/>
              </w:rPr>
            </w:pPr>
          </w:p>
        </w:tc>
      </w:tr>
      <w:tr w:rsidR="00221A94" w:rsidRPr="00D62B1E" w14:paraId="0954A69B" w14:textId="77777777" w:rsidTr="00463250">
        <w:tc>
          <w:tcPr>
            <w:cnfStyle w:val="001000000000" w:firstRow="0" w:lastRow="0" w:firstColumn="1" w:lastColumn="0" w:oddVBand="0" w:evenVBand="0" w:oddHBand="0" w:evenHBand="0" w:firstRowFirstColumn="0" w:firstRowLastColumn="0" w:lastRowFirstColumn="0" w:lastRowLastColumn="0"/>
            <w:tcW w:w="558" w:type="dxa"/>
          </w:tcPr>
          <w:p w14:paraId="783A1C3C" w14:textId="77777777" w:rsidR="00221A94" w:rsidRPr="00D62B1E" w:rsidRDefault="00221A94" w:rsidP="00463250">
            <w:pPr>
              <w:jc w:val="center"/>
              <w:rPr>
                <w:rFonts w:cstheme="minorHAnsi"/>
                <w:sz w:val="18"/>
                <w:szCs w:val="18"/>
              </w:rPr>
            </w:pPr>
            <w:r w:rsidRPr="00D62B1E">
              <w:rPr>
                <w:rFonts w:cstheme="minorHAnsi"/>
                <w:sz w:val="18"/>
                <w:szCs w:val="18"/>
              </w:rPr>
              <w:lastRenderedPageBreak/>
              <w:t>32</w:t>
            </w:r>
          </w:p>
        </w:tc>
        <w:tc>
          <w:tcPr>
            <w:tcW w:w="1699" w:type="dxa"/>
          </w:tcPr>
          <w:p w14:paraId="685A10E5"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CBO / Community Leader</w:t>
            </w:r>
          </w:p>
        </w:tc>
        <w:tc>
          <w:tcPr>
            <w:tcW w:w="1991" w:type="dxa"/>
          </w:tcPr>
          <w:p w14:paraId="62471EFF" w14:textId="77777777" w:rsidR="00221A94" w:rsidRPr="00D62B1E" w:rsidRDefault="00221A94" w:rsidP="00463250">
            <w:pPr>
              <w:bidi/>
              <w:cnfStyle w:val="000000000000" w:firstRow="0" w:lastRow="0" w:firstColumn="0" w:lastColumn="0" w:oddVBand="0" w:evenVBand="0" w:oddHBand="0" w:evenHBand="0" w:firstRowFirstColumn="0" w:firstRowLastColumn="0" w:lastRowFirstColumn="0" w:lastRowLastColumn="0"/>
              <w:rPr>
                <w:rFonts w:cstheme="minorHAnsi"/>
                <w:b/>
                <w:bCs/>
                <w:sz w:val="18"/>
                <w:szCs w:val="18"/>
                <w:lang w:bidi="ar-JO"/>
              </w:rPr>
            </w:pPr>
            <w:r w:rsidRPr="00D62B1E">
              <w:rPr>
                <w:rFonts w:cstheme="minorHAnsi"/>
                <w:b/>
                <w:bCs/>
                <w:sz w:val="18"/>
                <w:szCs w:val="18"/>
                <w:rtl/>
                <w:lang w:bidi="ar-JO"/>
              </w:rPr>
              <w:t>جمعية العهد والإتفاق الخيرية / الإتحاد النوعي لجمعيات لواء الموقر</w:t>
            </w:r>
          </w:p>
          <w:p w14:paraId="5D7CF580"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lang w:bidi="ar-JO"/>
              </w:rPr>
            </w:pPr>
            <w:r w:rsidRPr="00D62B1E">
              <w:rPr>
                <w:rFonts w:cstheme="minorHAnsi"/>
                <w:sz w:val="18"/>
                <w:szCs w:val="18"/>
                <w:lang w:bidi="ar-JO"/>
              </w:rPr>
              <w:t xml:space="preserve">Farhan </w:t>
            </w:r>
            <w:proofErr w:type="spellStart"/>
            <w:r w:rsidRPr="00D62B1E">
              <w:rPr>
                <w:rFonts w:cstheme="minorHAnsi"/>
                <w:sz w:val="18"/>
                <w:szCs w:val="18"/>
                <w:lang w:bidi="ar-JO"/>
              </w:rPr>
              <w:t>Qasem</w:t>
            </w:r>
            <w:proofErr w:type="spellEnd"/>
            <w:r w:rsidRPr="00D62B1E">
              <w:rPr>
                <w:rFonts w:cstheme="minorHAnsi"/>
                <w:sz w:val="18"/>
                <w:szCs w:val="18"/>
                <w:lang w:bidi="ar-JO"/>
              </w:rPr>
              <w:t xml:space="preserve"> Al </w:t>
            </w:r>
            <w:proofErr w:type="spellStart"/>
            <w:r w:rsidRPr="00D62B1E">
              <w:rPr>
                <w:rFonts w:cstheme="minorHAnsi"/>
                <w:sz w:val="18"/>
                <w:szCs w:val="18"/>
                <w:lang w:bidi="ar-JO"/>
              </w:rPr>
              <w:t>Methan</w:t>
            </w:r>
            <w:proofErr w:type="spellEnd"/>
            <w:r w:rsidRPr="00D62B1E">
              <w:rPr>
                <w:rFonts w:cstheme="minorHAnsi"/>
                <w:sz w:val="18"/>
                <w:szCs w:val="18"/>
                <w:lang w:bidi="ar-JO"/>
              </w:rPr>
              <w:t xml:space="preserve">, Chairman of </w:t>
            </w:r>
            <w:proofErr w:type="spellStart"/>
            <w:r w:rsidRPr="00D62B1E">
              <w:rPr>
                <w:rFonts w:cstheme="minorHAnsi"/>
                <w:sz w:val="18"/>
                <w:szCs w:val="18"/>
                <w:lang w:bidi="ar-JO"/>
              </w:rPr>
              <w:t>Ahed</w:t>
            </w:r>
            <w:proofErr w:type="spellEnd"/>
            <w:r w:rsidRPr="00D62B1E">
              <w:rPr>
                <w:rFonts w:cstheme="minorHAnsi"/>
                <w:sz w:val="18"/>
                <w:szCs w:val="18"/>
                <w:lang w:bidi="ar-JO"/>
              </w:rPr>
              <w:t xml:space="preserve"> and </w:t>
            </w:r>
            <w:proofErr w:type="spellStart"/>
            <w:r w:rsidRPr="00D62B1E">
              <w:rPr>
                <w:rFonts w:cstheme="minorHAnsi"/>
                <w:sz w:val="18"/>
                <w:szCs w:val="18"/>
                <w:lang w:bidi="ar-JO"/>
              </w:rPr>
              <w:t>Itifiaq</w:t>
            </w:r>
            <w:proofErr w:type="spellEnd"/>
            <w:r w:rsidRPr="00D62B1E">
              <w:rPr>
                <w:rFonts w:cstheme="minorHAnsi"/>
                <w:sz w:val="18"/>
                <w:szCs w:val="18"/>
                <w:lang w:bidi="ar-JO"/>
              </w:rPr>
              <w:t xml:space="preserve"> Charitable Society,  </w:t>
            </w:r>
            <w:proofErr w:type="spellStart"/>
            <w:r w:rsidRPr="00D62B1E">
              <w:rPr>
                <w:rFonts w:cstheme="minorHAnsi"/>
                <w:sz w:val="18"/>
                <w:szCs w:val="18"/>
                <w:lang w:bidi="ar-JO"/>
              </w:rPr>
              <w:t>Muwaqqar</w:t>
            </w:r>
            <w:proofErr w:type="spellEnd"/>
            <w:r w:rsidRPr="00D62B1E">
              <w:rPr>
                <w:rFonts w:cstheme="minorHAnsi"/>
                <w:sz w:val="18"/>
                <w:szCs w:val="18"/>
                <w:lang w:bidi="ar-JO"/>
              </w:rPr>
              <w:t xml:space="preserve"> District</w:t>
            </w:r>
            <w:r w:rsidRPr="00D62B1E">
              <w:rPr>
                <w:rFonts w:cstheme="minorHAnsi"/>
                <w:b/>
                <w:bCs/>
                <w:sz w:val="18"/>
                <w:szCs w:val="18"/>
                <w:lang w:bidi="ar-JO"/>
              </w:rPr>
              <w:t xml:space="preserve"> </w:t>
            </w:r>
            <w:r w:rsidRPr="00D62B1E">
              <w:rPr>
                <w:rFonts w:cstheme="minorHAnsi"/>
                <w:sz w:val="18"/>
                <w:szCs w:val="18"/>
                <w:lang w:bidi="ar-JO"/>
              </w:rPr>
              <w:t>(Tel. 0798281320)</w:t>
            </w:r>
          </w:p>
        </w:tc>
        <w:tc>
          <w:tcPr>
            <w:tcW w:w="1620" w:type="dxa"/>
          </w:tcPr>
          <w:p w14:paraId="1DE319AD"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In-person meeting (interview)</w:t>
            </w:r>
          </w:p>
          <w:p w14:paraId="2C5CC416"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July 7, 2021</w:t>
            </w:r>
          </w:p>
        </w:tc>
        <w:tc>
          <w:tcPr>
            <w:tcW w:w="1710" w:type="dxa"/>
          </w:tcPr>
          <w:p w14:paraId="7DDB4958" w14:textId="77777777" w:rsidR="00221A94" w:rsidRPr="00D62B1E" w:rsidRDefault="00221A94" w:rsidP="00463250">
            <w:pP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This CBO is active in </w:t>
            </w:r>
            <w:proofErr w:type="spellStart"/>
            <w:r w:rsidRPr="00D62B1E">
              <w:rPr>
                <w:rFonts w:cstheme="minorHAnsi"/>
                <w:sz w:val="18"/>
                <w:szCs w:val="18"/>
              </w:rPr>
              <w:t>D</w:t>
            </w:r>
            <w:r w:rsidRPr="00D62B1E">
              <w:rPr>
                <w:rFonts w:cstheme="minorHAnsi"/>
                <w:sz w:val="18"/>
                <w:szCs w:val="18"/>
                <w:lang w:bidi="ar-JO"/>
              </w:rPr>
              <w:t>heibeh</w:t>
            </w:r>
            <w:proofErr w:type="spellEnd"/>
            <w:r w:rsidRPr="00D62B1E">
              <w:rPr>
                <w:rFonts w:cstheme="minorHAnsi"/>
                <w:sz w:val="18"/>
                <w:szCs w:val="18"/>
                <w:lang w:bidi="ar-JO"/>
              </w:rPr>
              <w:t xml:space="preserve"> Al </w:t>
            </w:r>
            <w:proofErr w:type="spellStart"/>
            <w:r w:rsidRPr="00D62B1E">
              <w:rPr>
                <w:rFonts w:cstheme="minorHAnsi"/>
                <w:sz w:val="18"/>
                <w:szCs w:val="18"/>
                <w:lang w:bidi="ar-JO"/>
              </w:rPr>
              <w:t>Sharqiyyah</w:t>
            </w:r>
            <w:proofErr w:type="spellEnd"/>
            <w:r w:rsidRPr="00D62B1E">
              <w:rPr>
                <w:rFonts w:cstheme="minorHAnsi"/>
                <w:sz w:val="18"/>
                <w:szCs w:val="18"/>
                <w:lang w:bidi="ar-JO"/>
              </w:rPr>
              <w:t xml:space="preserve"> </w:t>
            </w:r>
            <w:r w:rsidRPr="00D62B1E">
              <w:rPr>
                <w:rFonts w:cstheme="minorHAnsi"/>
                <w:sz w:val="18"/>
                <w:szCs w:val="18"/>
              </w:rPr>
              <w:t>village and supports the local community including Syrian refugees through in-kind contributions to meet basic needs. The water conveyance pipeline passes close to the village and affects some houses at the edge of the village. PSADC is located nearby.</w:t>
            </w:r>
          </w:p>
        </w:tc>
        <w:tc>
          <w:tcPr>
            <w:tcW w:w="1260" w:type="dxa"/>
          </w:tcPr>
          <w:p w14:paraId="6099AE80" w14:textId="77777777" w:rsidR="00221A94" w:rsidRPr="00D62B1E" w:rsidRDefault="00221A94" w:rsidP="00463250">
            <w:pPr>
              <w:jc w:val="center"/>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H</w:t>
            </w:r>
          </w:p>
        </w:tc>
        <w:tc>
          <w:tcPr>
            <w:tcW w:w="2340" w:type="dxa"/>
          </w:tcPr>
          <w:p w14:paraId="02C85652"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Dust will affect community health of the local residents especially those with respiratory problems. Also dust will affect he local crops and livestock</w:t>
            </w:r>
          </w:p>
          <w:p w14:paraId="5AA437E4"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Obstructing access to the village residences, a few commercial shops and the village's only  school </w:t>
            </w:r>
          </w:p>
          <w:p w14:paraId="69011732"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Risk to the community from construction activities on the narrow streets of the area</w:t>
            </w:r>
          </w:p>
          <w:p w14:paraId="69E3C32F"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Need to provide job opportunities to the local youth during construction and use local businesses and construction machinery</w:t>
            </w:r>
          </w:p>
        </w:tc>
        <w:tc>
          <w:tcPr>
            <w:tcW w:w="2340" w:type="dxa"/>
          </w:tcPr>
          <w:p w14:paraId="61C3E319"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Construction waste remaining after completion of construction will cause dust generation </w:t>
            </w:r>
          </w:p>
          <w:p w14:paraId="32EC2E0B"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Improper reinstatement of the roads will cause damage to the vehicles of the villagers</w:t>
            </w:r>
          </w:p>
          <w:p w14:paraId="29AF2E6B" w14:textId="77777777" w:rsidR="00221A94" w:rsidRPr="00D62B1E" w:rsidRDefault="00221A94" w:rsidP="00000717">
            <w:pPr>
              <w:pStyle w:val="ListParagraph"/>
              <w:numPr>
                <w:ilvl w:val="0"/>
                <w:numId w:val="50"/>
              </w:numPr>
              <w:spacing w:after="0"/>
              <w:ind w:left="252" w:hanging="252"/>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Need to offer employment opportunities for the local community in maintenance and operation</w:t>
            </w:r>
          </w:p>
        </w:tc>
        <w:tc>
          <w:tcPr>
            <w:tcW w:w="1800" w:type="dxa"/>
          </w:tcPr>
          <w:p w14:paraId="40949138" w14:textId="77777777" w:rsidR="00221A94" w:rsidRPr="00D62B1E" w:rsidRDefault="00221A94" w:rsidP="00463250">
            <w:pPr>
              <w:ind w:left="-18"/>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The CBO chairman suggested: </w:t>
            </w:r>
          </w:p>
          <w:p w14:paraId="1E93DCB9" w14:textId="77777777" w:rsidR="00221A94" w:rsidRPr="00D62B1E" w:rsidRDefault="00221A94" w:rsidP="00463250">
            <w:pPr>
              <w:ind w:left="-18"/>
              <w:cnfStyle w:val="000000000000" w:firstRow="0" w:lastRow="0" w:firstColumn="0" w:lastColumn="0" w:oddVBand="0" w:evenVBand="0" w:oddHBand="0" w:evenHBand="0" w:firstRowFirstColumn="0" w:firstRowLastColumn="0" w:lastRowFirstColumn="0" w:lastRowLastColumn="0"/>
              <w:rPr>
                <w:rFonts w:cstheme="minorHAnsi"/>
                <w:sz w:val="18"/>
                <w:szCs w:val="18"/>
              </w:rPr>
            </w:pPr>
          </w:p>
          <w:p w14:paraId="298774B5" w14:textId="77777777" w:rsidR="00221A94" w:rsidRPr="00D62B1E" w:rsidRDefault="00221A94" w:rsidP="00000717">
            <w:pPr>
              <w:pStyle w:val="ListParagraph"/>
              <w:numPr>
                <w:ilvl w:val="0"/>
                <w:numId w:val="59"/>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Considering supporting local CBOs to help the local community.</w:t>
            </w:r>
          </w:p>
          <w:p w14:paraId="4C9512E1" w14:textId="77777777" w:rsidR="00221A94" w:rsidRPr="00D62B1E" w:rsidRDefault="00221A94" w:rsidP="00000717">
            <w:pPr>
              <w:pStyle w:val="ListParagraph"/>
              <w:numPr>
                <w:ilvl w:val="0"/>
                <w:numId w:val="59"/>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Use the local CBOs to spread awareness about the project.</w:t>
            </w:r>
          </w:p>
          <w:p w14:paraId="0E021463" w14:textId="77777777" w:rsidR="00221A94" w:rsidRPr="00D62B1E" w:rsidRDefault="00221A94" w:rsidP="00000717">
            <w:pPr>
              <w:pStyle w:val="ListParagraph"/>
              <w:numPr>
                <w:ilvl w:val="0"/>
                <w:numId w:val="59"/>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Provide clear directional and warning signs at work locations and any detours.</w:t>
            </w:r>
          </w:p>
          <w:p w14:paraId="00D4DADB" w14:textId="77777777" w:rsidR="00221A94" w:rsidRPr="00D62B1E" w:rsidRDefault="00221A94" w:rsidP="00000717">
            <w:pPr>
              <w:pStyle w:val="ListParagraph"/>
              <w:numPr>
                <w:ilvl w:val="0"/>
                <w:numId w:val="59"/>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Inform the local residents and businesses of the construction work schedules before commencing activities.</w:t>
            </w:r>
          </w:p>
          <w:p w14:paraId="00DCC294" w14:textId="77777777" w:rsidR="00221A94" w:rsidRPr="00D62B1E" w:rsidRDefault="00221A94" w:rsidP="00000717">
            <w:pPr>
              <w:pStyle w:val="ListParagraph"/>
              <w:numPr>
                <w:ilvl w:val="0"/>
                <w:numId w:val="59"/>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 xml:space="preserve">Monitor the health condition of residents who are sensitive to dust due to existing </w:t>
            </w:r>
            <w:r w:rsidRPr="00D62B1E">
              <w:rPr>
                <w:rFonts w:cstheme="minorHAnsi"/>
                <w:sz w:val="18"/>
                <w:szCs w:val="18"/>
              </w:rPr>
              <w:lastRenderedPageBreak/>
              <w:t>respiratory problems.</w:t>
            </w:r>
          </w:p>
          <w:p w14:paraId="30215207" w14:textId="77777777" w:rsidR="00221A94" w:rsidRPr="00D62B1E" w:rsidRDefault="00221A94" w:rsidP="00000717">
            <w:pPr>
              <w:pStyle w:val="ListParagraph"/>
              <w:numPr>
                <w:ilvl w:val="0"/>
                <w:numId w:val="59"/>
              </w:numPr>
              <w:spacing w:after="0"/>
              <w:ind w:left="252" w:hanging="270"/>
              <w:cnfStyle w:val="000000000000" w:firstRow="0" w:lastRow="0" w:firstColumn="0" w:lastColumn="0" w:oddVBand="0" w:evenVBand="0" w:oddHBand="0" w:evenHBand="0" w:firstRowFirstColumn="0" w:firstRowLastColumn="0" w:lastRowFirstColumn="0" w:lastRowLastColumn="0"/>
              <w:rPr>
                <w:rFonts w:cstheme="minorHAnsi"/>
                <w:sz w:val="18"/>
                <w:szCs w:val="18"/>
              </w:rPr>
            </w:pPr>
            <w:r w:rsidRPr="00D62B1E">
              <w:rPr>
                <w:rFonts w:cstheme="minorHAnsi"/>
                <w:sz w:val="18"/>
                <w:szCs w:val="18"/>
              </w:rPr>
              <w:t>Limit the duration of the construction period as much as possible.</w:t>
            </w:r>
          </w:p>
        </w:tc>
      </w:tr>
    </w:tbl>
    <w:p w14:paraId="650B939D" w14:textId="44025918" w:rsidR="00D774B2" w:rsidRDefault="00D774B2" w:rsidP="00F866B5"/>
    <w:p w14:paraId="53195342" w14:textId="77777777" w:rsidR="00D774B2" w:rsidRDefault="00D774B2" w:rsidP="00F866B5">
      <w:pPr>
        <w:sectPr w:rsidR="00D774B2" w:rsidSect="006005A5">
          <w:pgSz w:w="16838" w:h="11906" w:orient="landscape" w:code="9"/>
          <w:pgMar w:top="864" w:right="1152" w:bottom="864" w:left="864" w:header="708" w:footer="317" w:gutter="0"/>
          <w:cols w:space="708"/>
          <w:docGrid w:linePitch="360"/>
        </w:sectPr>
      </w:pPr>
    </w:p>
    <w:p w14:paraId="4C6B5085" w14:textId="04A3D42D" w:rsidR="00741C34" w:rsidRDefault="00741C34" w:rsidP="00565A38">
      <w:pPr>
        <w:pStyle w:val="NumberedHeading1"/>
      </w:pPr>
      <w:bookmarkStart w:id="178" w:name="_Ref24140555"/>
      <w:bookmarkStart w:id="179" w:name="_Ref24136441"/>
      <w:bookmarkStart w:id="180" w:name="_Toc61517031"/>
      <w:bookmarkStart w:id="181" w:name="_Toc99562272"/>
      <w:r w:rsidRPr="00D774B2">
        <w:lastRenderedPageBreak/>
        <w:t>Annex</w:t>
      </w:r>
      <w:bookmarkEnd w:id="178"/>
      <w:r w:rsidRPr="00D774B2">
        <w:t xml:space="preserve"> </w:t>
      </w:r>
      <w:r w:rsidR="005B1FC1">
        <w:t>2</w:t>
      </w:r>
      <w:r>
        <w:t xml:space="preserve"> – </w:t>
      </w:r>
      <w:r w:rsidRPr="00D774B2">
        <w:t xml:space="preserve">Scoping Session </w:t>
      </w:r>
      <w:bookmarkEnd w:id="179"/>
      <w:bookmarkEnd w:id="180"/>
      <w:r>
        <w:t>Details</w:t>
      </w:r>
      <w:bookmarkEnd w:id="181"/>
    </w:p>
    <w:p w14:paraId="5B81C2FC" w14:textId="77777777" w:rsidR="005B1FC1" w:rsidRDefault="005B1FC1" w:rsidP="005B1FC1">
      <w:pPr>
        <w:pStyle w:val="BodyText"/>
        <w:sectPr w:rsidR="005B1FC1" w:rsidSect="00023684">
          <w:headerReference w:type="default" r:id="rId44"/>
          <w:footerReference w:type="default" r:id="rId45"/>
          <w:pgSz w:w="11906" w:h="16838" w:code="9"/>
          <w:pgMar w:top="1296" w:right="1008" w:bottom="1008" w:left="1008" w:header="576" w:footer="576" w:gutter="0"/>
          <w:cols w:space="708"/>
          <w:docGrid w:linePitch="360"/>
        </w:sectPr>
      </w:pPr>
    </w:p>
    <w:p w14:paraId="62EDC260" w14:textId="2146BCB0" w:rsidR="005B1FC1" w:rsidRDefault="005B1FC1" w:rsidP="005B1FC1">
      <w:pPr>
        <w:pStyle w:val="NumberedHeading1"/>
      </w:pPr>
      <w:bookmarkStart w:id="182" w:name="_Toc99562273"/>
      <w:r w:rsidRPr="00D774B2">
        <w:lastRenderedPageBreak/>
        <w:t xml:space="preserve">Annex </w:t>
      </w:r>
      <w:r w:rsidR="00B000CA">
        <w:t>3</w:t>
      </w:r>
      <w:r>
        <w:t xml:space="preserve"> – Virtual Disclosure</w:t>
      </w:r>
      <w:r w:rsidRPr="00D774B2">
        <w:t xml:space="preserve"> Session </w:t>
      </w:r>
      <w:r>
        <w:t>Details</w:t>
      </w:r>
      <w:bookmarkEnd w:id="182"/>
    </w:p>
    <w:p w14:paraId="566A20A6" w14:textId="77777777" w:rsidR="00B000CA" w:rsidRDefault="00B000CA" w:rsidP="00B000CA">
      <w:pPr>
        <w:pStyle w:val="BodyText"/>
        <w:sectPr w:rsidR="00B000CA" w:rsidSect="00023684">
          <w:pgSz w:w="11906" w:h="16838" w:code="9"/>
          <w:pgMar w:top="1296" w:right="1008" w:bottom="1008" w:left="1008" w:header="576" w:footer="576" w:gutter="0"/>
          <w:cols w:space="708"/>
          <w:docGrid w:linePitch="360"/>
        </w:sectPr>
      </w:pPr>
    </w:p>
    <w:p w14:paraId="484A8EAD" w14:textId="79AE9382" w:rsidR="00B000CA" w:rsidRDefault="00B000CA" w:rsidP="00B000CA">
      <w:pPr>
        <w:pStyle w:val="NumberedHeading1"/>
      </w:pPr>
      <w:bookmarkStart w:id="183" w:name="_Toc99562274"/>
      <w:r w:rsidRPr="00D774B2">
        <w:lastRenderedPageBreak/>
        <w:t xml:space="preserve">Annex </w:t>
      </w:r>
      <w:r>
        <w:t>4 – Hybrid Disclosure</w:t>
      </w:r>
      <w:r w:rsidRPr="00D774B2">
        <w:t xml:space="preserve"> Session </w:t>
      </w:r>
      <w:r>
        <w:t>Details</w:t>
      </w:r>
      <w:bookmarkEnd w:id="183"/>
    </w:p>
    <w:p w14:paraId="631FCF8C" w14:textId="77777777" w:rsidR="00B000CA" w:rsidRPr="00B000CA" w:rsidRDefault="00B000CA" w:rsidP="00B000CA">
      <w:pPr>
        <w:pStyle w:val="BodyText"/>
      </w:pPr>
    </w:p>
    <w:p w14:paraId="47A43233" w14:textId="77777777" w:rsidR="005B1FC1" w:rsidRPr="005B1FC1" w:rsidRDefault="005B1FC1" w:rsidP="005B1FC1">
      <w:pPr>
        <w:pStyle w:val="BodyText"/>
      </w:pPr>
    </w:p>
    <w:p w14:paraId="1980E1CF" w14:textId="77777777" w:rsidR="005B1FC1" w:rsidRDefault="005B1FC1" w:rsidP="005B1FC1">
      <w:pPr>
        <w:pStyle w:val="BodyText"/>
      </w:pPr>
    </w:p>
    <w:p w14:paraId="0335F90F" w14:textId="77777777" w:rsidR="005B1FC1" w:rsidRDefault="005B1FC1" w:rsidP="005B1FC1">
      <w:pPr>
        <w:pStyle w:val="BodyText"/>
      </w:pPr>
    </w:p>
    <w:p w14:paraId="4A8C687E" w14:textId="77777777" w:rsidR="005B1FC1" w:rsidRDefault="005B1FC1" w:rsidP="005B1FC1">
      <w:pPr>
        <w:pStyle w:val="BodyText"/>
      </w:pPr>
    </w:p>
    <w:p w14:paraId="44726EBF" w14:textId="77777777" w:rsidR="005B1FC1" w:rsidRDefault="005B1FC1" w:rsidP="005B1FC1">
      <w:pPr>
        <w:pStyle w:val="BodyText"/>
        <w:sectPr w:rsidR="005B1FC1" w:rsidSect="00023684">
          <w:pgSz w:w="11906" w:h="16838" w:code="9"/>
          <w:pgMar w:top="1296" w:right="1008" w:bottom="1008" w:left="1008" w:header="576" w:footer="576" w:gutter="0"/>
          <w:cols w:space="708"/>
          <w:docGrid w:linePitch="360"/>
        </w:sectPr>
      </w:pPr>
    </w:p>
    <w:p w14:paraId="3FD4B2FE" w14:textId="77777777" w:rsidR="00741C34" w:rsidRPr="00741C34" w:rsidRDefault="00741C34" w:rsidP="00741C34">
      <w:pPr>
        <w:pStyle w:val="BodyText"/>
      </w:pPr>
    </w:p>
    <w:p w14:paraId="6E50B661" w14:textId="601DDAA4" w:rsidR="00D774B2" w:rsidRDefault="00536FFC" w:rsidP="00302C19">
      <w:pPr>
        <w:pStyle w:val="NumberedHeading1"/>
      </w:pPr>
      <w:bookmarkStart w:id="184" w:name="_Toc99562275"/>
      <w:r w:rsidRPr="00536FFC">
        <w:t xml:space="preserve">Annex </w:t>
      </w:r>
      <w:r w:rsidR="00B000CA">
        <w:t>5</w:t>
      </w:r>
      <w:r w:rsidR="00532307">
        <w:t xml:space="preserve"> – </w:t>
      </w:r>
      <w:r w:rsidRPr="00536FFC">
        <w:t xml:space="preserve">Selected </w:t>
      </w:r>
      <w:r w:rsidR="00302C19">
        <w:t>Photos</w:t>
      </w:r>
      <w:r w:rsidRPr="00536FFC">
        <w:t xml:space="preserve"> from Meetings with Stakeholders</w:t>
      </w:r>
      <w:bookmarkEnd w:id="184"/>
    </w:p>
    <w:p w14:paraId="27710E8B" w14:textId="77777777" w:rsidR="00F91B2B" w:rsidRDefault="00F91B2B" w:rsidP="00F91B2B">
      <w:pPr>
        <w:pStyle w:val="BodyText"/>
      </w:pPr>
    </w:p>
    <w:p w14:paraId="546CA9A2" w14:textId="77777777" w:rsidR="00F91B2B" w:rsidRDefault="00F91B2B" w:rsidP="00F91B2B">
      <w:pPr>
        <w:pStyle w:val="BodyText"/>
      </w:pPr>
    </w:p>
    <w:p w14:paraId="146DFDFC" w14:textId="77777777" w:rsidR="00F91B2B" w:rsidRDefault="00F91B2B" w:rsidP="00F91B2B">
      <w:pPr>
        <w:pStyle w:val="BodyText"/>
      </w:pPr>
    </w:p>
    <w:p w14:paraId="7A5FC14A" w14:textId="77777777" w:rsidR="00F91B2B" w:rsidRDefault="00F91B2B" w:rsidP="00F91B2B">
      <w:pPr>
        <w:pStyle w:val="BodyText"/>
      </w:pPr>
    </w:p>
    <w:p w14:paraId="4AEBECEA" w14:textId="77777777" w:rsidR="00F91B2B" w:rsidRDefault="00F91B2B" w:rsidP="00F91B2B">
      <w:pPr>
        <w:pStyle w:val="BodyText"/>
      </w:pPr>
    </w:p>
    <w:p w14:paraId="2EB52E64" w14:textId="77777777" w:rsidR="00F91B2B" w:rsidRDefault="00F91B2B" w:rsidP="00F91B2B">
      <w:pPr>
        <w:pStyle w:val="BodyText"/>
      </w:pPr>
    </w:p>
    <w:p w14:paraId="54FA9883" w14:textId="77777777" w:rsidR="00F91B2B" w:rsidRDefault="00F91B2B" w:rsidP="00F91B2B">
      <w:pPr>
        <w:pStyle w:val="BodyText"/>
      </w:pPr>
    </w:p>
    <w:p w14:paraId="6AC958C5" w14:textId="77777777" w:rsidR="00F91B2B" w:rsidRDefault="00F91B2B" w:rsidP="00F91B2B">
      <w:pPr>
        <w:pStyle w:val="BodyText"/>
      </w:pPr>
    </w:p>
    <w:p w14:paraId="6C1BA655" w14:textId="77777777" w:rsidR="00F91B2B" w:rsidRDefault="00F91B2B" w:rsidP="00F91B2B">
      <w:pPr>
        <w:pStyle w:val="BodyText"/>
      </w:pPr>
    </w:p>
    <w:p w14:paraId="694DE6B9" w14:textId="77777777" w:rsidR="00F91B2B" w:rsidRDefault="00F91B2B" w:rsidP="00F91B2B">
      <w:pPr>
        <w:pStyle w:val="BodyText"/>
      </w:pPr>
    </w:p>
    <w:p w14:paraId="4D38F121" w14:textId="77777777" w:rsidR="00F91B2B" w:rsidRDefault="00F91B2B" w:rsidP="00F91B2B">
      <w:pPr>
        <w:pStyle w:val="BodyText"/>
      </w:pPr>
    </w:p>
    <w:p w14:paraId="107B8247" w14:textId="77777777" w:rsidR="00F91B2B" w:rsidRDefault="00F91B2B" w:rsidP="00F91B2B">
      <w:pPr>
        <w:pStyle w:val="BodyText"/>
      </w:pPr>
    </w:p>
    <w:p w14:paraId="0591AB36" w14:textId="77777777" w:rsidR="00F91B2B" w:rsidRDefault="00F91B2B" w:rsidP="00F91B2B">
      <w:pPr>
        <w:pStyle w:val="BodyText"/>
      </w:pPr>
    </w:p>
    <w:p w14:paraId="0655F84B" w14:textId="77777777" w:rsidR="00F91B2B" w:rsidRDefault="00F91B2B" w:rsidP="00F91B2B">
      <w:pPr>
        <w:pStyle w:val="BodyText"/>
      </w:pPr>
    </w:p>
    <w:p w14:paraId="7954BB69" w14:textId="77777777" w:rsidR="00F91B2B" w:rsidRDefault="00F91B2B" w:rsidP="00F91B2B">
      <w:pPr>
        <w:pStyle w:val="BodyText"/>
      </w:pPr>
    </w:p>
    <w:p w14:paraId="0F7B41E9" w14:textId="77777777" w:rsidR="00F91B2B" w:rsidRDefault="00F91B2B" w:rsidP="00F91B2B">
      <w:pPr>
        <w:pStyle w:val="BodyText"/>
      </w:pPr>
    </w:p>
    <w:p w14:paraId="31DA0E57" w14:textId="77777777" w:rsidR="00F91B2B" w:rsidRDefault="00F91B2B" w:rsidP="00F91B2B">
      <w:pPr>
        <w:pStyle w:val="BodyText"/>
      </w:pPr>
    </w:p>
    <w:p w14:paraId="5D973E06" w14:textId="77777777" w:rsidR="00F91B2B" w:rsidRDefault="00F91B2B" w:rsidP="00F91B2B">
      <w:pPr>
        <w:pStyle w:val="BodyText"/>
      </w:pPr>
    </w:p>
    <w:p w14:paraId="638477C9" w14:textId="77777777" w:rsidR="00F91B2B" w:rsidRDefault="00F91B2B" w:rsidP="00F91B2B">
      <w:pPr>
        <w:pStyle w:val="BodyText"/>
      </w:pPr>
    </w:p>
    <w:p w14:paraId="1284AFF3" w14:textId="77777777" w:rsidR="00F91B2B" w:rsidRDefault="00F91B2B" w:rsidP="00F91B2B">
      <w:pPr>
        <w:pStyle w:val="BodyText"/>
      </w:pPr>
    </w:p>
    <w:p w14:paraId="594A8FC8" w14:textId="77777777" w:rsidR="00F91B2B" w:rsidRDefault="00F91B2B" w:rsidP="00F91B2B">
      <w:pPr>
        <w:pStyle w:val="BodyText"/>
      </w:pPr>
    </w:p>
    <w:p w14:paraId="2D59266A" w14:textId="77777777" w:rsidR="00F91B2B" w:rsidRDefault="00F91B2B" w:rsidP="00F91B2B">
      <w:pPr>
        <w:pStyle w:val="BodyText"/>
      </w:pPr>
    </w:p>
    <w:p w14:paraId="7AADF5F9" w14:textId="77777777" w:rsidR="00F91B2B" w:rsidRDefault="00F91B2B" w:rsidP="00F91B2B">
      <w:pPr>
        <w:pStyle w:val="BodyText"/>
      </w:pPr>
    </w:p>
    <w:p w14:paraId="7CF4F278" w14:textId="77777777" w:rsidR="00F91B2B" w:rsidRDefault="00F91B2B" w:rsidP="00F91B2B">
      <w:pPr>
        <w:pStyle w:val="BodyText"/>
      </w:pPr>
    </w:p>
    <w:p w14:paraId="0FD2D30D" w14:textId="77777777" w:rsidR="00F91B2B" w:rsidRDefault="00F91B2B" w:rsidP="00F91B2B">
      <w:pPr>
        <w:pStyle w:val="BodyText"/>
      </w:pPr>
    </w:p>
    <w:p w14:paraId="196DE551" w14:textId="77777777" w:rsidR="00F91B2B" w:rsidRDefault="00F91B2B" w:rsidP="00F91B2B">
      <w:pPr>
        <w:pStyle w:val="BodyText"/>
      </w:pPr>
    </w:p>
    <w:p w14:paraId="196102ED" w14:textId="77777777" w:rsidR="00F91B2B" w:rsidRDefault="00F91B2B" w:rsidP="00F91B2B">
      <w:pPr>
        <w:pStyle w:val="BodyText"/>
      </w:pPr>
    </w:p>
    <w:p w14:paraId="2F5B3038" w14:textId="77777777" w:rsidR="00F91B2B" w:rsidRDefault="00F91B2B" w:rsidP="00F91B2B">
      <w:pPr>
        <w:pStyle w:val="BodyText"/>
      </w:pPr>
    </w:p>
    <w:p w14:paraId="6913BDBD" w14:textId="77777777" w:rsidR="00F91B2B" w:rsidRDefault="00F91B2B" w:rsidP="00F91B2B">
      <w:pPr>
        <w:pStyle w:val="BodyText"/>
      </w:pPr>
    </w:p>
    <w:p w14:paraId="2C54B949" w14:textId="77777777" w:rsidR="00F91B2B" w:rsidRDefault="00F91B2B" w:rsidP="00F91B2B">
      <w:pPr>
        <w:pStyle w:val="BodyText"/>
      </w:pPr>
    </w:p>
    <w:p w14:paraId="59968378" w14:textId="77777777" w:rsidR="00F91B2B" w:rsidRDefault="00F91B2B" w:rsidP="00F91B2B">
      <w:pPr>
        <w:pStyle w:val="BodyText"/>
      </w:pPr>
    </w:p>
    <w:p w14:paraId="3C038DCC" w14:textId="77777777" w:rsidR="00F91B2B" w:rsidRDefault="00F91B2B" w:rsidP="00F91B2B">
      <w:pPr>
        <w:pStyle w:val="BodyText"/>
      </w:pPr>
    </w:p>
    <w:p w14:paraId="5DAD4516" w14:textId="77777777" w:rsidR="00F91B2B" w:rsidRDefault="00F91B2B" w:rsidP="00F91B2B">
      <w:pPr>
        <w:pStyle w:val="BodyText"/>
      </w:pPr>
    </w:p>
    <w:p w14:paraId="49565D1F" w14:textId="77777777" w:rsidR="00F91B2B" w:rsidRDefault="00F91B2B" w:rsidP="00F91B2B">
      <w:pPr>
        <w:pStyle w:val="BodyText"/>
      </w:pPr>
    </w:p>
    <w:p w14:paraId="54EF9B9D" w14:textId="77777777" w:rsidR="00F91B2B" w:rsidRPr="004C6031" w:rsidRDefault="00F91B2B" w:rsidP="00F91B2B">
      <w:pPr>
        <w:pStyle w:val="Header"/>
        <w:rPr>
          <w:b/>
          <w:bCs/>
          <w:sz w:val="32"/>
          <w:szCs w:val="32"/>
        </w:rPr>
      </w:pPr>
    </w:p>
    <w:p w14:paraId="0731CB27" w14:textId="206C8FE8" w:rsidR="00F91B2B" w:rsidRDefault="00275D91" w:rsidP="00F91B2B">
      <w:r>
        <w:rPr>
          <w:noProof/>
        </w:rPr>
        <w:drawing>
          <wp:anchor distT="0" distB="0" distL="114300" distR="114300" simplePos="0" relativeHeight="251672578" behindDoc="0" locked="0" layoutInCell="1" allowOverlap="1" wp14:anchorId="13A8D2F7" wp14:editId="506CAB28">
            <wp:simplePos x="0" y="0"/>
            <wp:positionH relativeFrom="column">
              <wp:posOffset>4677410</wp:posOffset>
            </wp:positionH>
            <wp:positionV relativeFrom="paragraph">
              <wp:posOffset>1240790</wp:posOffset>
            </wp:positionV>
            <wp:extent cx="1539875" cy="1154430"/>
            <wp:effectExtent l="19050" t="19050" r="22225" b="26670"/>
            <wp:wrapSquare wrapText="bothSides"/>
            <wp:docPr id="47" name="Picture 47" descr="C:\Users\USER\AppData\Local\Temp\jZip\jZip262EC\jZip3025F\Aqaba Potash 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AppData\Local\Temp\jZip\jZip262EC\jZip3025F\Aqaba Potash Co.jp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539875" cy="115443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sidR="00F91B2B">
        <w:rPr>
          <w:noProof/>
        </w:rPr>
        <w:drawing>
          <wp:inline distT="0" distB="0" distL="0" distR="0" wp14:anchorId="3CFFC24E" wp14:editId="1E1C2687">
            <wp:extent cx="1511166" cy="1133405"/>
            <wp:effectExtent l="19050" t="19050" r="13335" b="10160"/>
            <wp:docPr id="27" name="Picture 27" descr="C:\Users\USER\AppData\Local\Temp\jZip\jZip262EC\jZip3025F\Um Al Rasas Muncipality Executive Direc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USER\AppData\Local\Temp\jZip\jZip262EC\jZip3025F\Um Al Rasas Muncipality Executive Director.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515981" cy="1137017"/>
                    </a:xfrm>
                    <a:prstGeom prst="rect">
                      <a:avLst/>
                    </a:prstGeom>
                    <a:noFill/>
                    <a:ln w="12700">
                      <a:solidFill>
                        <a:schemeClr val="tx1"/>
                      </a:solidFill>
                    </a:ln>
                  </pic:spPr>
                </pic:pic>
              </a:graphicData>
            </a:graphic>
          </wp:inline>
        </w:drawing>
      </w:r>
      <w:r w:rsidR="00F91B2B">
        <w:rPr>
          <w:noProof/>
        </w:rPr>
        <w:drawing>
          <wp:inline distT="0" distB="0" distL="0" distR="0" wp14:anchorId="0CA58279" wp14:editId="448B03E5">
            <wp:extent cx="1485506" cy="1114157"/>
            <wp:effectExtent l="19050" t="19050" r="19685" b="10160"/>
            <wp:docPr id="25" name="Picture 25" descr="C:\Users\USER\AppData\Local\Temp\jZip\jZip262EC\jZip3025F\Salheiyeh and Shakreiyeh Tourist Society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USER\AppData\Local\Temp\jZip\jZip262EC\jZip3025F\Salheiyeh and Shakreiyeh Tourist Society .jp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1490179" cy="1117662"/>
                    </a:xfrm>
                    <a:prstGeom prst="rect">
                      <a:avLst/>
                    </a:prstGeom>
                    <a:noFill/>
                    <a:ln w="12700">
                      <a:solidFill>
                        <a:schemeClr val="tx1"/>
                      </a:solidFill>
                    </a:ln>
                  </pic:spPr>
                </pic:pic>
              </a:graphicData>
            </a:graphic>
          </wp:inline>
        </w:drawing>
      </w:r>
      <w:r w:rsidR="00F91B2B">
        <w:rPr>
          <w:noProof/>
        </w:rPr>
        <w:drawing>
          <wp:inline distT="0" distB="0" distL="0" distR="0" wp14:anchorId="24213AEA" wp14:editId="29DDEADE">
            <wp:extent cx="1459838" cy="1094907"/>
            <wp:effectExtent l="19050" t="19050" r="26670" b="10160"/>
            <wp:docPr id="24" name="Picture 24" descr="C:\Users\USER\AppData\Local\Temp\jZip\jZip262EC\jZip3025F\Quwairah Jadida Municipality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USER\AppData\Local\Temp\jZip\jZip262EC\jZip3025F\Quwairah Jadida Municipality .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461456" cy="1096121"/>
                    </a:xfrm>
                    <a:prstGeom prst="rect">
                      <a:avLst/>
                    </a:prstGeom>
                    <a:noFill/>
                    <a:ln w="12700">
                      <a:solidFill>
                        <a:schemeClr val="tx1"/>
                      </a:solidFill>
                    </a:ln>
                  </pic:spPr>
                </pic:pic>
              </a:graphicData>
            </a:graphic>
          </wp:inline>
        </w:drawing>
      </w:r>
      <w:r w:rsidR="00F91B2B">
        <w:rPr>
          <w:noProof/>
        </w:rPr>
        <w:drawing>
          <wp:inline distT="0" distB="0" distL="0" distR="0" wp14:anchorId="520E9E94" wp14:editId="15E66956">
            <wp:extent cx="1527169" cy="1145407"/>
            <wp:effectExtent l="19050" t="19050" r="16510" b="17145"/>
            <wp:docPr id="11" name="Picture 11" descr="C:\Users\USER\AppData\Local\Temp\jZip\jZip262EC\jZip3025F\Disi Village Tourist Busine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AppData\Local\Temp\jZip\jZip262EC\jZip3025F\Disi Village Tourist Business.jp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527169" cy="1145407"/>
                    </a:xfrm>
                    <a:prstGeom prst="rect">
                      <a:avLst/>
                    </a:prstGeom>
                    <a:noFill/>
                    <a:ln w="12700">
                      <a:solidFill>
                        <a:schemeClr val="tx1"/>
                      </a:solidFill>
                    </a:ln>
                  </pic:spPr>
                </pic:pic>
              </a:graphicData>
            </a:graphic>
          </wp:inline>
        </w:drawing>
      </w:r>
    </w:p>
    <w:p w14:paraId="1C4B46FA" w14:textId="4A2731E8" w:rsidR="00F91B2B" w:rsidRDefault="00F91B2B" w:rsidP="00F91B2B">
      <w:r>
        <w:rPr>
          <w:noProof/>
        </w:rPr>
        <w:drawing>
          <wp:anchor distT="0" distB="0" distL="114300" distR="114300" simplePos="0" relativeHeight="251673602" behindDoc="0" locked="0" layoutInCell="1" allowOverlap="1" wp14:anchorId="06101409" wp14:editId="3B04C606">
            <wp:simplePos x="0" y="0"/>
            <wp:positionH relativeFrom="column">
              <wp:posOffset>4676140</wp:posOffset>
            </wp:positionH>
            <wp:positionV relativeFrom="paragraph">
              <wp:posOffset>2580005</wp:posOffset>
            </wp:positionV>
            <wp:extent cx="1540510" cy="1154430"/>
            <wp:effectExtent l="19050" t="19050" r="21590" b="26670"/>
            <wp:wrapSquare wrapText="bothSides"/>
            <wp:docPr id="46" name="Picture 46" descr="C:\Users\USER\AppData\Local\Temp\jZip\jZip262EC\jZip3025F\Aqaba Central Electricity Generating 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AppData\Local\Temp\jZip\jZip262EC\jZip3025F\Aqaba Central Electricity Generating Co.jp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540510" cy="115443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1554" behindDoc="0" locked="0" layoutInCell="1" allowOverlap="1" wp14:anchorId="4188018B" wp14:editId="13F112FE">
            <wp:simplePos x="0" y="0"/>
            <wp:positionH relativeFrom="column">
              <wp:posOffset>3091815</wp:posOffset>
            </wp:positionH>
            <wp:positionV relativeFrom="paragraph">
              <wp:posOffset>4967605</wp:posOffset>
            </wp:positionV>
            <wp:extent cx="1546225" cy="1159510"/>
            <wp:effectExtent l="19050" t="19050" r="15875" b="21590"/>
            <wp:wrapSquare wrapText="bothSides"/>
            <wp:docPr id="6" name="Picture 6" descr="C:\Users\USER\AppData\Local\Temp\jZip\jZip262EC\jZip3025F\Aqaba Community Development CB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AppData\Local\Temp\jZip\jZip262EC\jZip3025F\Aqaba Community Development CBO.jp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546225" cy="115951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8482" behindDoc="0" locked="0" layoutInCell="1" allowOverlap="1" wp14:anchorId="105C832D" wp14:editId="4821224D">
            <wp:simplePos x="0" y="0"/>
            <wp:positionH relativeFrom="column">
              <wp:posOffset>2995295</wp:posOffset>
            </wp:positionH>
            <wp:positionV relativeFrom="paragraph">
              <wp:posOffset>3718560</wp:posOffset>
            </wp:positionV>
            <wp:extent cx="1558925" cy="1168400"/>
            <wp:effectExtent l="19050" t="19050" r="22225" b="12700"/>
            <wp:wrapSquare wrapText="bothSides"/>
            <wp:docPr id="28" name="Picture 28" descr="C:\Users\USER\AppData\Local\Temp\jZip\jZip262EC\jZip3025F\Disi Women Cooperative Association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AppData\Local\Temp\jZip\jZip262EC\jZip3025F\Disi Women Cooperative Association .jp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558925" cy="116840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0530" behindDoc="0" locked="0" layoutInCell="1" allowOverlap="1" wp14:anchorId="3A2DAC5B" wp14:editId="0539E45F">
            <wp:simplePos x="0" y="0"/>
            <wp:positionH relativeFrom="column">
              <wp:posOffset>1503045</wp:posOffset>
            </wp:positionH>
            <wp:positionV relativeFrom="paragraph">
              <wp:posOffset>5026025</wp:posOffset>
            </wp:positionV>
            <wp:extent cx="1485265" cy="1113790"/>
            <wp:effectExtent l="19050" t="19050" r="19685" b="10160"/>
            <wp:wrapSquare wrapText="bothSides"/>
            <wp:docPr id="29" name="Picture 29" descr="C:\Users\USER\AppData\Local\Temp\jZip\jZip262EC\jZip3025F\Aqaba Phosphat Environment and Safety Department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AppData\Local\Temp\jZip\jZip262EC\jZip3025F\Aqaba Phosphat Environment and Safety Department .jp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1485265" cy="111379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9506" behindDoc="0" locked="0" layoutInCell="1" allowOverlap="1" wp14:anchorId="18FAC4AA" wp14:editId="6757716A">
            <wp:simplePos x="0" y="0"/>
            <wp:positionH relativeFrom="column">
              <wp:posOffset>-120650</wp:posOffset>
            </wp:positionH>
            <wp:positionV relativeFrom="paragraph">
              <wp:posOffset>5014595</wp:posOffset>
            </wp:positionV>
            <wp:extent cx="1491615" cy="1118235"/>
            <wp:effectExtent l="19050" t="19050" r="13335" b="24765"/>
            <wp:wrapSquare wrapText="bothSides"/>
            <wp:docPr id="37" name="Picture 37" descr="C:\Users\USER\AppData\Local\Temp\jZip\jZip262EC\jZip3025F\Disi Tourist Camp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AppData\Local\Temp\jZip\jZip262EC\jZip3025F\Disi Tourist Camp .jp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491615" cy="1118235"/>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6" behindDoc="0" locked="0" layoutInCell="1" allowOverlap="1" wp14:anchorId="20A6F089" wp14:editId="3F66895E">
            <wp:simplePos x="0" y="0"/>
            <wp:positionH relativeFrom="column">
              <wp:posOffset>1435735</wp:posOffset>
            </wp:positionH>
            <wp:positionV relativeFrom="paragraph">
              <wp:posOffset>2522855</wp:posOffset>
            </wp:positionV>
            <wp:extent cx="1489075" cy="1116330"/>
            <wp:effectExtent l="19050" t="19050" r="15875" b="26670"/>
            <wp:wrapSquare wrapText="bothSides"/>
            <wp:docPr id="15" name="Picture 15" descr="C:\Users\USER\AppData\Local\Temp\jZip\jZip262EC\jZip3025F\Hasa Desert High Way Resthou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USER\AppData\Local\Temp\jZip\jZip262EC\jZip3025F\Hasa Desert High Way Resthouse.jp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489075" cy="111633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3362" behindDoc="0" locked="0" layoutInCell="1" allowOverlap="1" wp14:anchorId="5BB0AD91" wp14:editId="23FF8C63">
            <wp:simplePos x="0" y="0"/>
            <wp:positionH relativeFrom="column">
              <wp:posOffset>1905</wp:posOffset>
            </wp:positionH>
            <wp:positionV relativeFrom="paragraph">
              <wp:posOffset>2522855</wp:posOffset>
            </wp:positionV>
            <wp:extent cx="1366520" cy="1205865"/>
            <wp:effectExtent l="19050" t="19050" r="24130" b="13335"/>
            <wp:wrapSquare wrapText="bothSides"/>
            <wp:docPr id="38" name="Picture 38" descr="C:\Users\USER\AppData\Local\Temp\jZip\jZip262EC\jZip3025F\Islamic Bank Branch - Hasa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AppData\Local\Temp\jZip\jZip262EC\jZip3025F\Islamic Bank Branch - Hasa .jpg"/>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366520" cy="1205865"/>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4" behindDoc="0" locked="0" layoutInCell="1" allowOverlap="1" wp14:anchorId="1DB97D58" wp14:editId="700A6877">
            <wp:simplePos x="0" y="0"/>
            <wp:positionH relativeFrom="column">
              <wp:posOffset>3081655</wp:posOffset>
            </wp:positionH>
            <wp:positionV relativeFrom="paragraph">
              <wp:posOffset>2522855</wp:posOffset>
            </wp:positionV>
            <wp:extent cx="1489075" cy="1116330"/>
            <wp:effectExtent l="19050" t="19050" r="15875" b="26670"/>
            <wp:wrapSquare wrapText="bothSides"/>
            <wp:docPr id="14" name="Picture 14" descr="C:\Users\USER\AppData\Local\Temp\jZip\jZip262EC\jZip3025F\Hasa Desert High Way Gas St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AppData\Local\Temp\jZip\jZip262EC\jZip3025F\Hasa Desert High Way Gas Station.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489075" cy="111633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8" behindDoc="0" locked="0" layoutInCell="1" allowOverlap="1" wp14:anchorId="5A5692B7" wp14:editId="46476F7D">
            <wp:simplePos x="0" y="0"/>
            <wp:positionH relativeFrom="column">
              <wp:posOffset>1455420</wp:posOffset>
            </wp:positionH>
            <wp:positionV relativeFrom="paragraph">
              <wp:posOffset>3812540</wp:posOffset>
            </wp:positionV>
            <wp:extent cx="1438910" cy="1077595"/>
            <wp:effectExtent l="19050" t="19050" r="27940" b="27305"/>
            <wp:wrapSquare wrapText="bothSides"/>
            <wp:docPr id="39" name="Picture 39" descr="C:\Users\USER\AppData\Local\Temp\jZip\jZip262EC\jZip3025F\Hasa Municipality Executive Director and Local Community Member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USER\AppData\Local\Temp\jZip\jZip262EC\jZip3025F\Hasa Municipality Executive Director and Local Community Member  .jpg"/>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438910" cy="1077595"/>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5410" behindDoc="0" locked="0" layoutInCell="1" allowOverlap="1" wp14:anchorId="3D8CF5A9" wp14:editId="63B939C5">
            <wp:simplePos x="0" y="0"/>
            <wp:positionH relativeFrom="column">
              <wp:posOffset>-65405</wp:posOffset>
            </wp:positionH>
            <wp:positionV relativeFrom="paragraph">
              <wp:posOffset>3812540</wp:posOffset>
            </wp:positionV>
            <wp:extent cx="1433830" cy="1075690"/>
            <wp:effectExtent l="19050" t="19050" r="13970" b="10160"/>
            <wp:wrapSquare wrapText="bothSides"/>
            <wp:docPr id="40" name="Picture 40" descr="C:\Users\USER\AppData\Local\Temp\jZip\jZip262EC\jZip3025F\Greater Amman Municipality Environment Director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AppData\Local\Temp\jZip\jZip262EC\jZip3025F\Greater Amman Municipality Environment Director .jpg"/>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433830" cy="107569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90" behindDoc="0" locked="0" layoutInCell="1" allowOverlap="1" wp14:anchorId="53EA318D" wp14:editId="5A7BD925">
            <wp:simplePos x="0" y="0"/>
            <wp:positionH relativeFrom="column">
              <wp:posOffset>1905</wp:posOffset>
            </wp:positionH>
            <wp:positionV relativeFrom="paragraph">
              <wp:posOffset>1280795</wp:posOffset>
            </wp:positionV>
            <wp:extent cx="1452880" cy="1089660"/>
            <wp:effectExtent l="19050" t="19050" r="13970" b="15240"/>
            <wp:wrapSquare wrapText="bothSides"/>
            <wp:docPr id="23" name="Picture 23" descr="C:\Users\USER\AppData\Local\Temp\jZip\jZip262EC\jZip3025F\qsxyr psqfzpur wpstvps pssupzyr hsx cpzh pswxt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USER\AppData\Local\Temp\jZip\jZip262EC\jZip3025F\qsxyr psqfzpur wpstvps pssupzyr hsx cpzh pswxtps.jp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452880" cy="108966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4" behindDoc="0" locked="0" layoutInCell="1" allowOverlap="1" wp14:anchorId="5C4641FF" wp14:editId="0E5EC083">
            <wp:simplePos x="0" y="0"/>
            <wp:positionH relativeFrom="column">
              <wp:posOffset>1532255</wp:posOffset>
            </wp:positionH>
            <wp:positionV relativeFrom="paragraph">
              <wp:posOffset>1280795</wp:posOffset>
            </wp:positionV>
            <wp:extent cx="1472565" cy="1103630"/>
            <wp:effectExtent l="19050" t="19050" r="13335" b="20320"/>
            <wp:wrapSquare wrapText="bothSides"/>
            <wp:docPr id="41" name="Picture 41" descr="C:\Users\USER\AppData\Local\Temp\jZip\jZip262EC\jZip3025F\Muwaqer Municipality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USER\AppData\Local\Temp\jZip\jZip262EC\jZip3025F\Muwaqer Municipality .jp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472565" cy="110363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8" behindDoc="0" locked="0" layoutInCell="1" allowOverlap="1" wp14:anchorId="640C1224" wp14:editId="3E20E3E4">
            <wp:simplePos x="0" y="0"/>
            <wp:positionH relativeFrom="column">
              <wp:posOffset>3081655</wp:posOffset>
            </wp:positionH>
            <wp:positionV relativeFrom="paragraph">
              <wp:posOffset>1280795</wp:posOffset>
            </wp:positionV>
            <wp:extent cx="1475740" cy="1106805"/>
            <wp:effectExtent l="19050" t="19050" r="10160" b="17145"/>
            <wp:wrapSquare wrapText="bothSides"/>
            <wp:docPr id="42" name="Picture 42" descr="C:\Users\USER\AppData\Local\Temp\jZip\jZip262EC\jZip3025F\Jordan Phosphate Mine 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USER\AppData\Local\Temp\jZip\jZip262EC\jZip3025F\Jordan Phosphate Mine Co.jp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475740" cy="1106805"/>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0ED3827D" wp14:editId="6341B506">
            <wp:extent cx="1482290" cy="1111746"/>
            <wp:effectExtent l="19050" t="19050" r="22860" b="12700"/>
            <wp:docPr id="43" name="Picture 43" descr="C:\Users\USER\AppData\Local\Temp\jZip\jZip262EC\jZip3025F\qsxyr psqfzpur uthyr lqupj pstvfr pswyzy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USER\AppData\Local\Temp\jZip\jZip262EC\jZip3025F\qsxyr psqfzpur uthyr lqupj pstvfr pswyzyr.jp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488622" cy="1116495"/>
                    </a:xfrm>
                    <a:prstGeom prst="rect">
                      <a:avLst/>
                    </a:prstGeom>
                    <a:noFill/>
                    <a:ln w="12700">
                      <a:solidFill>
                        <a:schemeClr val="tx1"/>
                      </a:solidFill>
                    </a:ln>
                  </pic:spPr>
                </pic:pic>
              </a:graphicData>
            </a:graphic>
          </wp:inline>
        </w:drawing>
      </w:r>
      <w:r>
        <w:rPr>
          <w:noProof/>
        </w:rPr>
        <w:drawing>
          <wp:inline distT="0" distB="0" distL="0" distR="0" wp14:anchorId="6ACA892F" wp14:editId="76FDC064">
            <wp:extent cx="1466249" cy="1099716"/>
            <wp:effectExtent l="19050" t="19050" r="19685" b="24765"/>
            <wp:docPr id="21" name="Picture 21" descr="C:\Users\USER\AppData\Local\Temp\jZip\jZip262EC\jZip3025F\qsxyr psqfzpu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USER\AppData\Local\Temp\jZip\jZip262EC\jZip3025F\qsxyr psqfzpur 1.jp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466249" cy="1099716"/>
                    </a:xfrm>
                    <a:prstGeom prst="rect">
                      <a:avLst/>
                    </a:prstGeom>
                    <a:noFill/>
                    <a:ln w="12700">
                      <a:solidFill>
                        <a:schemeClr val="tx1"/>
                      </a:solidFill>
                    </a:ln>
                  </pic:spPr>
                </pic:pic>
              </a:graphicData>
            </a:graphic>
          </wp:inline>
        </w:drawing>
      </w:r>
      <w:r>
        <w:rPr>
          <w:noProof/>
        </w:rPr>
        <w:drawing>
          <wp:inline distT="0" distB="0" distL="0" distR="0" wp14:anchorId="7FCAA0F4" wp14:editId="1B8DAEBF">
            <wp:extent cx="1485499" cy="1114153"/>
            <wp:effectExtent l="19050" t="19050" r="19685" b="10160"/>
            <wp:docPr id="45" name="Picture 45" descr="C:\Users\USER\AppData\Local\Temp\jZip\jZip262EC\jZip3025F\Qatraneh Municipality May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USER\AppData\Local\Temp\jZip\jZip262EC\jZip3025F\Qatraneh Municipality Mayor.jpg"/>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488622" cy="1116495"/>
                    </a:xfrm>
                    <a:prstGeom prst="rect">
                      <a:avLst/>
                    </a:prstGeom>
                    <a:noFill/>
                    <a:ln w="12700">
                      <a:solidFill>
                        <a:schemeClr val="tx1"/>
                      </a:solidFill>
                    </a:ln>
                  </pic:spPr>
                </pic:pic>
              </a:graphicData>
            </a:graphic>
          </wp:inline>
        </w:drawing>
      </w:r>
    </w:p>
    <w:p w14:paraId="0EEE93F4" w14:textId="5CB27084" w:rsidR="00F91B2B" w:rsidRDefault="00275D91" w:rsidP="00F91B2B">
      <w:r>
        <w:rPr>
          <w:noProof/>
        </w:rPr>
        <w:drawing>
          <wp:anchor distT="0" distB="0" distL="114300" distR="114300" simplePos="0" relativeHeight="251675650" behindDoc="1" locked="0" layoutInCell="1" allowOverlap="1" wp14:anchorId="320B38C0" wp14:editId="14856D76">
            <wp:simplePos x="0" y="0"/>
            <wp:positionH relativeFrom="column">
              <wp:posOffset>4700905</wp:posOffset>
            </wp:positionH>
            <wp:positionV relativeFrom="paragraph">
              <wp:posOffset>2579370</wp:posOffset>
            </wp:positionV>
            <wp:extent cx="1626235" cy="1219835"/>
            <wp:effectExtent l="19050" t="19050" r="12065" b="18415"/>
            <wp:wrapTight wrapText="bothSides">
              <wp:wrapPolygon edited="0">
                <wp:start x="-253" y="-337"/>
                <wp:lineTo x="-253" y="21589"/>
                <wp:lineTo x="21507" y="21589"/>
                <wp:lineTo x="21507" y="-337"/>
                <wp:lineTo x="-253" y="-337"/>
              </wp:wrapPolygon>
            </wp:wrapTight>
            <wp:docPr id="2" name="Picture 2" descr="C:\Users\USER\AppData\Local\Temp\jZip\jZip262EC\jZip3025F\Al-Kitiefeh Boys Schoo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AppData\Local\Temp\jZip\jZip262EC\jZip3025F\Al-Kitiefeh Boys School.jpg"/>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626235" cy="1219835"/>
                    </a:xfrm>
                    <a:prstGeom prst="rect">
                      <a:avLst/>
                    </a:prstGeom>
                    <a:noFill/>
                    <a:ln w="12700">
                      <a:solidFill>
                        <a:schemeClr val="tx1"/>
                      </a:solidFill>
                    </a:ln>
                  </pic:spPr>
                </pic:pic>
              </a:graphicData>
            </a:graphic>
          </wp:anchor>
        </w:drawing>
      </w:r>
      <w:r>
        <w:rPr>
          <w:noProof/>
        </w:rPr>
        <w:drawing>
          <wp:anchor distT="0" distB="0" distL="114300" distR="114300" simplePos="0" relativeHeight="251674626" behindDoc="0" locked="0" layoutInCell="1" allowOverlap="1" wp14:anchorId="292F5EB2" wp14:editId="13791648">
            <wp:simplePos x="0" y="0"/>
            <wp:positionH relativeFrom="column">
              <wp:posOffset>4683760</wp:posOffset>
            </wp:positionH>
            <wp:positionV relativeFrom="paragraph">
              <wp:posOffset>1398270</wp:posOffset>
            </wp:positionV>
            <wp:extent cx="1542415" cy="1156970"/>
            <wp:effectExtent l="19050" t="19050" r="19685" b="24130"/>
            <wp:wrapSquare wrapText="bothSides"/>
            <wp:docPr id="3" name="Picture 3" descr="C:\Users\USER\AppData\Local\Temp\jZip\jZip262EC\jZip3025F\Al-Kitiefeh Charitable Society Chairm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Temp\jZip\jZip262EC\jZip3025F\Al-Kitiefeh Charitable Society Chairman.jp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542415" cy="1156970"/>
                    </a:xfrm>
                    <a:prstGeom prst="rect">
                      <a:avLst/>
                    </a:prstGeom>
                    <a:noFill/>
                    <a:ln w="12700">
                      <a:solidFill>
                        <a:schemeClr val="tx1"/>
                      </a:solidFill>
                    </a:ln>
                  </pic:spPr>
                </pic:pic>
              </a:graphicData>
            </a:graphic>
            <wp14:sizeRelH relativeFrom="page">
              <wp14:pctWidth>0</wp14:pctWidth>
            </wp14:sizeRelH>
            <wp14:sizeRelV relativeFrom="page">
              <wp14:pctHeight>0</wp14:pctHeight>
            </wp14:sizeRelV>
          </wp:anchor>
        </w:drawing>
      </w:r>
    </w:p>
    <w:p w14:paraId="71AEB4C8" w14:textId="7FE0E538" w:rsidR="00F91B2B" w:rsidRDefault="00F91B2B" w:rsidP="00F91B2B"/>
    <w:p w14:paraId="565A3EE3" w14:textId="2B81F489" w:rsidR="00F91B2B" w:rsidRDefault="00F91B2B" w:rsidP="00F91B2B"/>
    <w:p w14:paraId="5F2B6966" w14:textId="67438A3E" w:rsidR="00F91B2B" w:rsidRDefault="00F91B2B" w:rsidP="00F91B2B"/>
    <w:p w14:paraId="4D1DA3AE" w14:textId="6A1FF412" w:rsidR="005905A1" w:rsidRDefault="005905A1" w:rsidP="00226458"/>
    <w:sectPr w:rsidR="005905A1" w:rsidSect="00023684">
      <w:pgSz w:w="11906" w:h="16838" w:code="9"/>
      <w:pgMar w:top="1296" w:right="1008" w:bottom="1008" w:left="1008" w:header="576" w:footer="57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1CAC21" w14:textId="77777777" w:rsidR="00113D0B" w:rsidRDefault="00113D0B" w:rsidP="00C33214">
      <w:r>
        <w:separator/>
      </w:r>
    </w:p>
  </w:endnote>
  <w:endnote w:type="continuationSeparator" w:id="0">
    <w:p w14:paraId="7ECB2496" w14:textId="77777777" w:rsidR="00113D0B" w:rsidRDefault="00113D0B" w:rsidP="00C33214">
      <w:r>
        <w:continuationSeparator/>
      </w:r>
    </w:p>
  </w:endnote>
  <w:endnote w:type="continuationNotice" w:id="1">
    <w:p w14:paraId="1D2EC084" w14:textId="77777777" w:rsidR="00113D0B" w:rsidRDefault="00113D0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Tahoma Bold">
    <w:altName w:val="Tahoma"/>
    <w:panose1 w:val="020B0804030504040204"/>
    <w:charset w:val="00"/>
    <w:family w:val="auto"/>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Regular">
    <w:altName w:val="Times New Roman"/>
    <w:panose1 w:val="00000000000000000000"/>
    <w:charset w:val="00"/>
    <w:family w:val="auto"/>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Trajan">
    <w:altName w:val="Cambria"/>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Trebuchet MS">
    <w:panose1 w:val="020B0603020202020204"/>
    <w:charset w:val="00"/>
    <w:family w:val="swiss"/>
    <w:pitch w:val="variable"/>
    <w:sig w:usb0="000006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Open Sans">
    <w:charset w:val="00"/>
    <w:family w:val="swiss"/>
    <w:pitch w:val="variable"/>
    <w:sig w:usb0="E00002EF" w:usb1="4000205B" w:usb2="00000028" w:usb3="00000000" w:csb0="0000019F" w:csb1="00000000"/>
  </w:font>
  <w:font w:name="DIN Next LT Pro">
    <w:altName w:val="Calibri"/>
    <w:panose1 w:val="00000000000000000000"/>
    <w:charset w:val="00"/>
    <w:family w:val="swiss"/>
    <w:notTrueType/>
    <w:pitch w:val="variable"/>
    <w:sig w:usb0="A00000AF" w:usb1="5000205B" w:usb2="00000000" w:usb3="00000000" w:csb0="0000009B" w:csb1="00000000"/>
  </w:font>
  <w:font w:name="Century Gothic">
    <w:panose1 w:val="020B05020202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99062395"/>
      <w:docPartObj>
        <w:docPartGallery w:val="Page Numbers (Bottom of Page)"/>
        <w:docPartUnique/>
      </w:docPartObj>
    </w:sdtPr>
    <w:sdtEndPr>
      <w:rPr>
        <w:noProof/>
        <w:sz w:val="16"/>
      </w:rPr>
    </w:sdtEndPr>
    <w:sdtContent>
      <w:p w14:paraId="2C930AAF" w14:textId="252BFD30" w:rsidR="004978F6" w:rsidRDefault="004978F6" w:rsidP="00BB13C3">
        <w:pPr>
          <w:pStyle w:val="Header"/>
          <w:tabs>
            <w:tab w:val="clear" w:pos="9360"/>
            <w:tab w:val="right" w:pos="10348"/>
          </w:tabs>
          <w:rPr>
            <w:noProof/>
          </w:rPr>
        </w:pPr>
        <w:r>
          <w:t xml:space="preserve">ERI-ITA Consortium Experience – District Heating </w:t>
        </w:r>
        <w:r>
          <w:tab/>
        </w:r>
        <w:r>
          <w:tab/>
          <w:t xml:space="preserve"> November 2020 | </w:t>
        </w:r>
        <w:r>
          <w:rPr>
            <w:color w:val="2B579A"/>
            <w:shd w:val="clear" w:color="auto" w:fill="E6E6E6"/>
          </w:rPr>
          <w:fldChar w:fldCharType="begin"/>
        </w:r>
        <w:r>
          <w:instrText xml:space="preserve"> PAGE   \* MERGEFORMAT </w:instrText>
        </w:r>
        <w:r>
          <w:rPr>
            <w:color w:val="2B579A"/>
            <w:shd w:val="clear" w:color="auto" w:fill="E6E6E6"/>
          </w:rPr>
          <w:fldChar w:fldCharType="separate"/>
        </w:r>
        <w:r>
          <w:rPr>
            <w:noProof/>
          </w:rPr>
          <w:t>2</w:t>
        </w:r>
        <w:r>
          <w:rPr>
            <w:noProof/>
            <w:color w:val="2B579A"/>
            <w:shd w:val="clear" w:color="auto" w:fill="E6E6E6"/>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422C23" w14:textId="3E293814" w:rsidR="004978F6" w:rsidRDefault="004978F6" w:rsidP="00F51FF0">
    <w:pPr>
      <w:pStyle w:val="Header"/>
      <w:tabs>
        <w:tab w:val="clear" w:pos="9360"/>
        <w:tab w:val="right" w:pos="10348"/>
      </w:tabs>
      <w:rPr>
        <w:noProof/>
      </w:rPr>
    </w:pPr>
  </w:p>
  <w:p w14:paraId="0DB5A2E2" w14:textId="11EF919F" w:rsidR="004978F6" w:rsidRDefault="004978F6" w:rsidP="00F51FF0">
    <w:pPr>
      <w:pStyle w:val="Footer"/>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A77C66" w14:textId="50220E3C" w:rsidR="004978F6" w:rsidRPr="005912AE" w:rsidRDefault="005912AE" w:rsidP="005912AE">
    <w:pPr>
      <w:pStyle w:val="Footer"/>
      <w:tabs>
        <w:tab w:val="clear" w:pos="9360"/>
        <w:tab w:val="right" w:pos="10170"/>
      </w:tabs>
    </w:pPr>
    <w:r w:rsidRPr="00466022">
      <w:rPr>
        <w:rFonts w:eastAsia="Times New Roman" w:cs="Tahoma"/>
      </w:rPr>
      <w:t>[</w:t>
    </w:r>
    <w:r>
      <w:rPr>
        <w:rFonts w:eastAsia="Times New Roman" w:cs="Tahoma"/>
      </w:rPr>
      <w:t xml:space="preserve">ESIA Study – </w:t>
    </w:r>
    <w:r w:rsidRPr="004517D8">
      <w:rPr>
        <w:rFonts w:eastAsia="Times New Roman" w:cs="Tahoma"/>
      </w:rPr>
      <w:t>Stakeholder Engagement Plan</w:t>
    </w:r>
    <w:r w:rsidRPr="00466022">
      <w:rPr>
        <w:rFonts w:eastAsia="Times New Roman" w:cs="Tahoma"/>
      </w:rPr>
      <w:t>]</w:t>
    </w:r>
    <w:r>
      <w:rPr>
        <w:rFonts w:eastAsia="Times New Roman" w:cs="Tahoma"/>
      </w:rPr>
      <w:tab/>
    </w:r>
    <w:r w:rsidRPr="00466022">
      <w:rPr>
        <w:rFonts w:eastAsia="Times New Roman" w:cs="Tahoma"/>
      </w:rPr>
      <w:t xml:space="preserve"> </w:t>
    </w:r>
    <w:sdt>
      <w:sdtPr>
        <w:rPr>
          <w:color w:val="2B579A"/>
          <w:shd w:val="clear" w:color="auto" w:fill="E6E6E6"/>
        </w:rPr>
        <w:id w:val="1167980733"/>
        <w:docPartObj>
          <w:docPartGallery w:val="Page Numbers (Bottom of Page)"/>
          <w:docPartUnique/>
        </w:docPartObj>
      </w:sdtPr>
      <w:sdtEndPr>
        <w:rPr>
          <w:noProof/>
          <w:color w:val="auto"/>
          <w:shd w:val="clear" w:color="auto" w:fill="auto"/>
        </w:rPr>
      </w:sdtEndPr>
      <w:sdtContent>
        <w:r>
          <w:tab/>
          <w:t xml:space="preserve"> Tetra Tech, [January</w:t>
        </w:r>
        <w:r>
          <w:rPr>
            <w:lang w:val="en-US"/>
          </w:rPr>
          <w:t xml:space="preserve"> 17</w:t>
        </w:r>
        <w:r>
          <w:rPr>
            <w:vertAlign w:val="superscript"/>
            <w:lang w:val="en-US"/>
          </w:rPr>
          <w:t>th</w:t>
        </w:r>
        <w:r>
          <w:rPr>
            <w:lang w:val="en-US"/>
          </w:rPr>
          <w:t>,</w:t>
        </w:r>
        <w:r>
          <w:t xml:space="preserve"> 2022] | </w:t>
        </w:r>
        <w:r>
          <w:rPr>
            <w:color w:val="2B579A"/>
            <w:shd w:val="clear" w:color="auto" w:fill="E6E6E6"/>
          </w:rPr>
          <w:fldChar w:fldCharType="begin"/>
        </w:r>
        <w:r>
          <w:instrText xml:space="preserve"> PAGE   \* MERGEFORMAT </w:instrText>
        </w:r>
        <w:r>
          <w:rPr>
            <w:color w:val="2B579A"/>
            <w:shd w:val="clear" w:color="auto" w:fill="E6E6E6"/>
          </w:rPr>
          <w:fldChar w:fldCharType="separate"/>
        </w:r>
        <w:r>
          <w:t>1</w:t>
        </w:r>
        <w:r>
          <w:rPr>
            <w:noProof/>
            <w:color w:val="2B579A"/>
            <w:shd w:val="clear" w:color="auto" w:fill="E6E6E6"/>
          </w:rPr>
          <w:fldChar w:fldCharType="end"/>
        </w:r>
      </w:sdtContent>
    </w:sdt>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6DF3C7" w14:textId="6534FD83" w:rsidR="004978F6" w:rsidRPr="002D7A51" w:rsidRDefault="004978F6" w:rsidP="005109B0">
    <w:pPr>
      <w:pStyle w:val="Footer"/>
    </w:pPr>
    <w:r w:rsidRPr="00466022">
      <w:rPr>
        <w:rFonts w:eastAsia="Times New Roman" w:cs="Tahoma"/>
      </w:rPr>
      <w:t xml:space="preserve">Draft </w:t>
    </w:r>
    <w:r w:rsidRPr="002D7A51">
      <w:rPr>
        <w:rFonts w:eastAsia="Times New Roman" w:cs="Tahoma"/>
      </w:rPr>
      <w:t>Quarterly</w:t>
    </w:r>
    <w:r w:rsidRPr="00466022">
      <w:rPr>
        <w:rFonts w:eastAsia="Times New Roman" w:cs="Tahoma"/>
      </w:rPr>
      <w:t xml:space="preserve"> Report #1</w:t>
    </w:r>
    <w:r w:rsidRPr="00CD074E">
      <w:t xml:space="preserve"> </w:t>
    </w:r>
    <w:sdt>
      <w:sdtPr>
        <w:rPr>
          <w:color w:val="2B579A"/>
          <w:shd w:val="clear" w:color="auto" w:fill="E6E6E6"/>
        </w:rPr>
        <w:id w:val="1797102807"/>
        <w:docPartObj>
          <w:docPartGallery w:val="Page Numbers (Bottom of Page)"/>
          <w:docPartUnique/>
        </w:docPartObj>
      </w:sdtPr>
      <w:sdtEndPr>
        <w:rPr>
          <w:noProof/>
          <w:color w:val="auto"/>
          <w:shd w:val="clear" w:color="auto" w:fill="auto"/>
        </w:rPr>
      </w:sdtEndPr>
      <w:sdtContent>
        <w:r>
          <w:tab/>
        </w:r>
        <w:r>
          <w:tab/>
          <w:t xml:space="preserve">   Tetra Tech, February 2020 | </w:t>
        </w:r>
        <w:r>
          <w:rPr>
            <w:color w:val="2B579A"/>
            <w:shd w:val="clear" w:color="auto" w:fill="E6E6E6"/>
          </w:rPr>
          <w:fldChar w:fldCharType="begin"/>
        </w:r>
        <w:r>
          <w:instrText xml:space="preserve"> PAGE   \* MERGEFORMAT </w:instrText>
        </w:r>
        <w:r>
          <w:rPr>
            <w:color w:val="2B579A"/>
            <w:shd w:val="clear" w:color="auto" w:fill="E6E6E6"/>
          </w:rPr>
          <w:fldChar w:fldCharType="separate"/>
        </w:r>
        <w:r>
          <w:t>7</w:t>
        </w:r>
        <w:r>
          <w:rPr>
            <w:noProof/>
            <w:color w:val="2B579A"/>
            <w:shd w:val="clear" w:color="auto" w:fill="E6E6E6"/>
          </w:rPr>
          <w:fldChar w:fldCharType="end"/>
        </w:r>
      </w:sdtContent>
    </w:sdt>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7767E3" w14:textId="606A79DB" w:rsidR="004978F6" w:rsidRPr="005912AE" w:rsidRDefault="005912AE" w:rsidP="005912AE">
    <w:pPr>
      <w:pStyle w:val="Footer"/>
      <w:tabs>
        <w:tab w:val="clear" w:pos="9360"/>
        <w:tab w:val="right" w:pos="10170"/>
      </w:tabs>
    </w:pPr>
    <w:r w:rsidRPr="00466022">
      <w:rPr>
        <w:rFonts w:eastAsia="Times New Roman" w:cs="Tahoma"/>
      </w:rPr>
      <w:t>[</w:t>
    </w:r>
    <w:r w:rsidR="00F14DF8">
      <w:rPr>
        <w:rFonts w:eastAsia="Times New Roman" w:cs="Tahoma"/>
      </w:rPr>
      <w:t>Task 1.11 SEP – AAWDC Project</w:t>
    </w:r>
    <w:r w:rsidRPr="00466022">
      <w:rPr>
        <w:rFonts w:eastAsia="Times New Roman" w:cs="Tahoma"/>
      </w:rPr>
      <w:t>]</w:t>
    </w:r>
    <w:r>
      <w:rPr>
        <w:rFonts w:eastAsia="Times New Roman" w:cs="Tahoma"/>
      </w:rPr>
      <w:tab/>
    </w:r>
    <w:r w:rsidRPr="00466022">
      <w:rPr>
        <w:rFonts w:eastAsia="Times New Roman" w:cs="Tahoma"/>
      </w:rPr>
      <w:t xml:space="preserve"> </w:t>
    </w:r>
    <w:sdt>
      <w:sdtPr>
        <w:rPr>
          <w:color w:val="2B579A"/>
          <w:shd w:val="clear" w:color="auto" w:fill="E6E6E6"/>
        </w:rPr>
        <w:id w:val="-2107951113"/>
        <w:docPartObj>
          <w:docPartGallery w:val="Page Numbers (Bottom of Page)"/>
          <w:docPartUnique/>
        </w:docPartObj>
      </w:sdtPr>
      <w:sdtEndPr>
        <w:rPr>
          <w:noProof/>
          <w:color w:val="auto"/>
          <w:shd w:val="clear" w:color="auto" w:fill="auto"/>
        </w:rPr>
      </w:sdtEndPr>
      <w:sdtContent>
        <w:r>
          <w:tab/>
          <w:t xml:space="preserve"> Tetra Tech, [</w:t>
        </w:r>
        <w:r w:rsidR="00BB2E82">
          <w:t>31</w:t>
        </w:r>
        <w:r w:rsidR="00BB2E82" w:rsidRPr="00BB2E82">
          <w:rPr>
            <w:vertAlign w:val="superscript"/>
          </w:rPr>
          <w:t>st</w:t>
        </w:r>
        <w:r w:rsidR="00BB2E82">
          <w:t xml:space="preserve"> </w:t>
        </w:r>
        <w:r w:rsidR="00B177DE">
          <w:t>March</w:t>
        </w:r>
        <w:r>
          <w:t xml:space="preserve"> 2022]</w:t>
        </w:r>
      </w:sdtContent>
    </w:sdt>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F1E340" w14:textId="111F3F41" w:rsidR="005912AE" w:rsidRPr="005912AE" w:rsidRDefault="005912AE" w:rsidP="005912AE">
    <w:pPr>
      <w:pStyle w:val="Footer"/>
      <w:tabs>
        <w:tab w:val="clear" w:pos="9360"/>
        <w:tab w:val="right" w:pos="10170"/>
      </w:tabs>
    </w:pPr>
    <w:r w:rsidRPr="00466022">
      <w:rPr>
        <w:rFonts w:eastAsia="Times New Roman" w:cs="Tahoma"/>
      </w:rPr>
      <w:t>[</w:t>
    </w:r>
    <w:r w:rsidR="00F14DF8">
      <w:rPr>
        <w:rFonts w:eastAsia="Times New Roman" w:cs="Tahoma"/>
      </w:rPr>
      <w:t>Task 1.11 SEP – AAWDC Project</w:t>
    </w:r>
    <w:r w:rsidRPr="00466022">
      <w:rPr>
        <w:rFonts w:eastAsia="Times New Roman" w:cs="Tahoma"/>
      </w:rPr>
      <w:t>]</w:t>
    </w:r>
    <w:r>
      <w:rPr>
        <w:rFonts w:eastAsia="Times New Roman" w:cs="Tahoma"/>
      </w:rPr>
      <w:tab/>
    </w:r>
    <w:r w:rsidRPr="00466022">
      <w:rPr>
        <w:rFonts w:eastAsia="Times New Roman" w:cs="Tahoma"/>
      </w:rPr>
      <w:t xml:space="preserve"> </w:t>
    </w:r>
    <w:sdt>
      <w:sdtPr>
        <w:rPr>
          <w:color w:val="2B579A"/>
          <w:shd w:val="clear" w:color="auto" w:fill="E6E6E6"/>
        </w:rPr>
        <w:id w:val="552656746"/>
        <w:docPartObj>
          <w:docPartGallery w:val="Page Numbers (Bottom of Page)"/>
          <w:docPartUnique/>
        </w:docPartObj>
      </w:sdtPr>
      <w:sdtEndPr>
        <w:rPr>
          <w:noProof/>
          <w:color w:val="auto"/>
          <w:shd w:val="clear" w:color="auto" w:fill="auto"/>
        </w:rPr>
      </w:sdtEndPr>
      <w:sdtContent>
        <w:r>
          <w:tab/>
          <w:t xml:space="preserve"> Tetra Tech, [</w:t>
        </w:r>
        <w:r w:rsidR="00696FE6">
          <w:t>31</w:t>
        </w:r>
        <w:r w:rsidR="00696FE6" w:rsidRPr="00BB2E82">
          <w:rPr>
            <w:vertAlign w:val="superscript"/>
          </w:rPr>
          <w:t>st</w:t>
        </w:r>
        <w:r w:rsidR="00696FE6">
          <w:t xml:space="preserve"> March </w:t>
        </w:r>
        <w:r>
          <w:t xml:space="preserve">2022] | </w:t>
        </w:r>
        <w:r>
          <w:rPr>
            <w:color w:val="2B579A"/>
            <w:shd w:val="clear" w:color="auto" w:fill="E6E6E6"/>
          </w:rPr>
          <w:fldChar w:fldCharType="begin"/>
        </w:r>
        <w:r>
          <w:instrText xml:space="preserve"> PAGE   \* MERGEFORMAT </w:instrText>
        </w:r>
        <w:r>
          <w:rPr>
            <w:color w:val="2B579A"/>
            <w:shd w:val="clear" w:color="auto" w:fill="E6E6E6"/>
          </w:rPr>
          <w:fldChar w:fldCharType="separate"/>
        </w:r>
        <w:r>
          <w:t>1</w:t>
        </w:r>
        <w:r>
          <w:rPr>
            <w:noProof/>
            <w:color w:val="2B579A"/>
            <w:shd w:val="clear" w:color="auto" w:fill="E6E6E6"/>
          </w:rPr>
          <w:fldChar w:fldCharType="end"/>
        </w:r>
      </w:sdtContent>
    </w:sdt>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B55980" w14:textId="75590392" w:rsidR="004978F6" w:rsidRPr="00967F5E" w:rsidRDefault="00967F5E" w:rsidP="00967F5E">
    <w:pPr>
      <w:pStyle w:val="Footer"/>
      <w:tabs>
        <w:tab w:val="clear" w:pos="9360"/>
        <w:tab w:val="right" w:pos="10170"/>
      </w:tabs>
    </w:pPr>
    <w:r w:rsidRPr="00466022">
      <w:rPr>
        <w:rFonts w:eastAsia="Times New Roman" w:cs="Tahoma"/>
      </w:rPr>
      <w:t>[</w:t>
    </w:r>
    <w:r w:rsidR="00F14DF8">
      <w:rPr>
        <w:rFonts w:eastAsia="Times New Roman" w:cs="Tahoma"/>
      </w:rPr>
      <w:t>Task 1.11 SEP – AAWDC Project</w:t>
    </w:r>
    <w:r w:rsidRPr="00466022">
      <w:rPr>
        <w:rFonts w:eastAsia="Times New Roman" w:cs="Tahoma"/>
      </w:rPr>
      <w:t>]</w:t>
    </w:r>
    <w:r w:rsidR="00101BDC">
      <w:rPr>
        <w:rFonts w:eastAsia="Times New Roman" w:cs="Tahoma"/>
      </w:rPr>
      <w:tab/>
    </w:r>
    <w:r w:rsidRPr="00466022">
      <w:rPr>
        <w:rFonts w:eastAsia="Times New Roman" w:cs="Tahoma"/>
      </w:rPr>
      <w:t xml:space="preserve"> </w:t>
    </w:r>
    <w:sdt>
      <w:sdtPr>
        <w:rPr>
          <w:color w:val="2B579A"/>
          <w:shd w:val="clear" w:color="auto" w:fill="E6E6E6"/>
        </w:rPr>
        <w:id w:val="202143494"/>
        <w:docPartObj>
          <w:docPartGallery w:val="Page Numbers (Bottom of Page)"/>
          <w:docPartUnique/>
        </w:docPartObj>
      </w:sdtPr>
      <w:sdtEndPr>
        <w:rPr>
          <w:noProof/>
          <w:color w:val="auto"/>
          <w:shd w:val="clear" w:color="auto" w:fill="auto"/>
        </w:rPr>
      </w:sdtEndPr>
      <w:sdtContent>
        <w:r>
          <w:tab/>
          <w:t xml:space="preserve"> Tetra Tech, [</w:t>
        </w:r>
        <w:r w:rsidR="00696FE6">
          <w:t>31</w:t>
        </w:r>
        <w:r w:rsidR="00696FE6" w:rsidRPr="00BB2E82">
          <w:rPr>
            <w:vertAlign w:val="superscript"/>
          </w:rPr>
          <w:t>st</w:t>
        </w:r>
        <w:r w:rsidR="00696FE6">
          <w:t xml:space="preserve"> March</w:t>
        </w:r>
        <w:r>
          <w:t xml:space="preserve"> 202</w:t>
        </w:r>
        <w:r w:rsidR="00101BDC">
          <w:t>2</w:t>
        </w:r>
        <w:r>
          <w:t xml:space="preserve">] | </w:t>
        </w:r>
        <w:r>
          <w:rPr>
            <w:color w:val="2B579A"/>
            <w:shd w:val="clear" w:color="auto" w:fill="E6E6E6"/>
          </w:rPr>
          <w:fldChar w:fldCharType="begin"/>
        </w:r>
        <w:r>
          <w:instrText xml:space="preserve"> PAGE   \* MERGEFORMAT </w:instrText>
        </w:r>
        <w:r>
          <w:rPr>
            <w:color w:val="2B579A"/>
            <w:shd w:val="clear" w:color="auto" w:fill="E6E6E6"/>
          </w:rPr>
          <w:fldChar w:fldCharType="separate"/>
        </w:r>
        <w:r>
          <w:t>1</w:t>
        </w:r>
        <w:r>
          <w:rPr>
            <w:noProof/>
            <w:color w:val="2B579A"/>
            <w:shd w:val="clear" w:color="auto" w:fill="E6E6E6"/>
          </w:rPr>
          <w:fldChar w:fldCharType="end"/>
        </w:r>
      </w:sdtContent>
    </w:sdt>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78ECD" w14:textId="6E23DA59" w:rsidR="004978F6" w:rsidRPr="005912AE" w:rsidRDefault="005912AE" w:rsidP="005912AE">
    <w:pPr>
      <w:pStyle w:val="Footer"/>
      <w:tabs>
        <w:tab w:val="clear" w:pos="9360"/>
        <w:tab w:val="right" w:pos="10170"/>
      </w:tabs>
    </w:pPr>
    <w:r w:rsidRPr="00466022">
      <w:rPr>
        <w:rFonts w:eastAsia="Times New Roman" w:cs="Tahoma"/>
      </w:rPr>
      <w:t>[</w:t>
    </w:r>
    <w:r w:rsidR="00DA5D84">
      <w:rPr>
        <w:rFonts w:eastAsia="Times New Roman" w:cs="Tahoma"/>
      </w:rPr>
      <w:t xml:space="preserve">Task 1.11 </w:t>
    </w:r>
    <w:r w:rsidR="00D922EE">
      <w:rPr>
        <w:rFonts w:eastAsia="Times New Roman" w:cs="Tahoma"/>
      </w:rPr>
      <w:t>SEP</w:t>
    </w:r>
    <w:r w:rsidR="00DA5D84">
      <w:rPr>
        <w:rFonts w:eastAsia="Times New Roman" w:cs="Tahoma"/>
      </w:rPr>
      <w:t xml:space="preserve"> – AAWDC Project</w:t>
    </w:r>
    <w:r w:rsidRPr="00466022">
      <w:rPr>
        <w:rFonts w:eastAsia="Times New Roman" w:cs="Tahoma"/>
      </w:rPr>
      <w:t>]</w:t>
    </w:r>
    <w:r>
      <w:rPr>
        <w:rFonts w:eastAsia="Times New Roman" w:cs="Tahoma"/>
      </w:rPr>
      <w:tab/>
    </w:r>
    <w:r w:rsidRPr="00466022">
      <w:rPr>
        <w:rFonts w:eastAsia="Times New Roman" w:cs="Tahoma"/>
      </w:rPr>
      <w:t xml:space="preserve"> </w:t>
    </w:r>
    <w:sdt>
      <w:sdtPr>
        <w:rPr>
          <w:color w:val="2B579A"/>
          <w:shd w:val="clear" w:color="auto" w:fill="E6E6E6"/>
        </w:rPr>
        <w:id w:val="1116712589"/>
        <w:docPartObj>
          <w:docPartGallery w:val="Page Numbers (Bottom of Page)"/>
          <w:docPartUnique/>
        </w:docPartObj>
      </w:sdtPr>
      <w:sdtEndPr>
        <w:rPr>
          <w:noProof/>
          <w:color w:val="auto"/>
          <w:shd w:val="clear" w:color="auto" w:fill="auto"/>
        </w:rPr>
      </w:sdtEndPr>
      <w:sdtContent>
        <w:r>
          <w:tab/>
          <w:t xml:space="preserve"> Tetra Tech, [</w:t>
        </w:r>
        <w:r w:rsidR="006F4CB4">
          <w:t>31</w:t>
        </w:r>
        <w:r w:rsidR="006F4CB4" w:rsidRPr="00BB2E82">
          <w:rPr>
            <w:vertAlign w:val="superscript"/>
          </w:rPr>
          <w:t>st</w:t>
        </w:r>
        <w:r w:rsidR="006F4CB4">
          <w:t xml:space="preserve"> March</w:t>
        </w:r>
        <w:r>
          <w:t xml:space="preserve"> 2022] | </w:t>
        </w:r>
        <w:r>
          <w:rPr>
            <w:color w:val="2B579A"/>
            <w:shd w:val="clear" w:color="auto" w:fill="E6E6E6"/>
          </w:rPr>
          <w:fldChar w:fldCharType="begin"/>
        </w:r>
        <w:r>
          <w:instrText xml:space="preserve"> PAGE   \* MERGEFORMAT </w:instrText>
        </w:r>
        <w:r>
          <w:rPr>
            <w:color w:val="2B579A"/>
            <w:shd w:val="clear" w:color="auto" w:fill="E6E6E6"/>
          </w:rPr>
          <w:fldChar w:fldCharType="separate"/>
        </w:r>
        <w:r>
          <w:t>1</w:t>
        </w:r>
        <w:r>
          <w:rPr>
            <w:noProof/>
            <w:color w:val="2B579A"/>
            <w:shd w:val="clear" w:color="auto" w:fill="E6E6E6"/>
          </w:rPr>
          <w:fldChar w:fldCharType="end"/>
        </w:r>
      </w:sdtContent>
    </w:sdt>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32E4C" w14:textId="18557EA2" w:rsidR="004978F6" w:rsidRPr="002D7A51" w:rsidRDefault="004978F6" w:rsidP="005109B0">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FD5521" w14:textId="5856A29A" w:rsidR="00D774B2" w:rsidRPr="00D774B2" w:rsidRDefault="00D774B2" w:rsidP="00D774B2">
    <w:pPr>
      <w:pStyle w:val="Footer"/>
      <w:tabs>
        <w:tab w:val="clear" w:pos="9360"/>
        <w:tab w:val="right" w:pos="10170"/>
      </w:tabs>
    </w:pPr>
    <w:r w:rsidRPr="00466022">
      <w:rPr>
        <w:rFonts w:eastAsia="Times New Roman" w:cs="Tahoma"/>
      </w:rPr>
      <w:t>[</w:t>
    </w:r>
    <w:r w:rsidR="00DA5D84">
      <w:rPr>
        <w:rFonts w:eastAsia="Times New Roman" w:cs="Tahoma"/>
      </w:rPr>
      <w:t>Task 1.11 SEP – AAWDC Project</w:t>
    </w:r>
    <w:r w:rsidRPr="00466022">
      <w:rPr>
        <w:rFonts w:eastAsia="Times New Roman" w:cs="Tahoma"/>
      </w:rPr>
      <w:t xml:space="preserve">] </w:t>
    </w:r>
    <w:sdt>
      <w:sdtPr>
        <w:rPr>
          <w:color w:val="2B579A"/>
          <w:shd w:val="clear" w:color="auto" w:fill="E6E6E6"/>
        </w:rPr>
        <w:id w:val="257488099"/>
        <w:docPartObj>
          <w:docPartGallery w:val="Page Numbers (Bottom of Page)"/>
          <w:docPartUnique/>
        </w:docPartObj>
      </w:sdtPr>
      <w:sdtEndPr>
        <w:rPr>
          <w:noProof/>
          <w:color w:val="auto"/>
          <w:shd w:val="clear" w:color="auto" w:fill="auto"/>
        </w:rPr>
      </w:sdtEndPr>
      <w:sdtContent>
        <w:r>
          <w:tab/>
          <w:t xml:space="preserve"> </w:t>
        </w:r>
        <w:r w:rsidR="00D77016">
          <w:tab/>
        </w:r>
        <w:r>
          <w:t xml:space="preserve">Tetra Tech, </w:t>
        </w:r>
        <w:r w:rsidR="00023684">
          <w:t>[</w:t>
        </w:r>
        <w:r w:rsidR="00FD724E">
          <w:t>31</w:t>
        </w:r>
        <w:r w:rsidR="00FD724E" w:rsidRPr="00BB2E82">
          <w:rPr>
            <w:vertAlign w:val="superscript"/>
          </w:rPr>
          <w:t>st</w:t>
        </w:r>
        <w:r w:rsidR="00FD724E">
          <w:t xml:space="preserve"> March </w:t>
        </w:r>
        <w:r w:rsidR="00023684">
          <w:t xml:space="preserve">2022] </w:t>
        </w:r>
        <w:r>
          <w:t xml:space="preserve">| </w:t>
        </w:r>
        <w:r>
          <w:rPr>
            <w:color w:val="2B579A"/>
            <w:shd w:val="clear" w:color="auto" w:fill="E6E6E6"/>
          </w:rPr>
          <w:fldChar w:fldCharType="begin"/>
        </w:r>
        <w:r>
          <w:instrText xml:space="preserve"> PAGE   \* MERGEFORMAT </w:instrText>
        </w:r>
        <w:r>
          <w:rPr>
            <w:color w:val="2B579A"/>
            <w:shd w:val="clear" w:color="auto" w:fill="E6E6E6"/>
          </w:rPr>
          <w:fldChar w:fldCharType="separate"/>
        </w:r>
        <w:r>
          <w:t>30</w:t>
        </w:r>
        <w:r>
          <w:rPr>
            <w:noProof/>
            <w:color w:val="2B579A"/>
            <w:shd w:val="clear" w:color="auto" w:fill="E6E6E6"/>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975E64" w14:textId="77777777" w:rsidR="00113D0B" w:rsidRDefault="00113D0B" w:rsidP="00C33214">
      <w:r>
        <w:separator/>
      </w:r>
    </w:p>
  </w:footnote>
  <w:footnote w:type="continuationSeparator" w:id="0">
    <w:p w14:paraId="2B153730" w14:textId="77777777" w:rsidR="00113D0B" w:rsidRDefault="00113D0B" w:rsidP="00C33214">
      <w:r>
        <w:continuationSeparator/>
      </w:r>
    </w:p>
  </w:footnote>
  <w:footnote w:type="continuationNotice" w:id="1">
    <w:p w14:paraId="6F1CBC4B" w14:textId="77777777" w:rsidR="00113D0B" w:rsidRDefault="00113D0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C98E34" w14:textId="77777777" w:rsidR="004978F6" w:rsidRDefault="004978F6" w:rsidP="00BB13C3">
    <w:pPr>
      <w:pStyle w:val="Header"/>
      <w:jc w:val="right"/>
    </w:pPr>
    <w:r>
      <w:rPr>
        <w:noProof/>
        <w:color w:val="44697D"/>
        <w:shd w:val="clear" w:color="auto" w:fill="E6E6E6"/>
      </w:rPr>
      <w:drawing>
        <wp:anchor distT="0" distB="0" distL="114300" distR="114300" simplePos="0" relativeHeight="251658242" behindDoc="0" locked="0" layoutInCell="1" allowOverlap="1" wp14:anchorId="35611830" wp14:editId="67F69003">
          <wp:simplePos x="0" y="0"/>
          <wp:positionH relativeFrom="column">
            <wp:posOffset>0</wp:posOffset>
          </wp:positionH>
          <wp:positionV relativeFrom="paragraph">
            <wp:posOffset>-99060</wp:posOffset>
          </wp:positionV>
          <wp:extent cx="545465" cy="575945"/>
          <wp:effectExtent l="0" t="0" r="6985" b="0"/>
          <wp:wrapNone/>
          <wp:docPr id="11494" name="Picture 11494" descr="C:\Users\ross.wain\Desktop\ERI\02. Inception Phase\08. Visual identity\xx. FINAL\logo FINAL-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oss.wain\Desktop\ERI\02. Inception Phase\08. Visual identity\xx. FINAL\logo FINAL-14.png"/>
                  <pic:cNvPicPr>
                    <a:picLocks noChangeAspect="1" noChangeArrowheads="1"/>
                  </pic:cNvPicPr>
                </pic:nvPicPr>
                <pic:blipFill rotWithShape="1">
                  <a:blip r:embed="rId1">
                    <a:extLst>
                      <a:ext uri="{28A0092B-C50C-407E-A947-70E740481C1C}">
                        <a14:useLocalDpi xmlns:a14="http://schemas.microsoft.com/office/drawing/2010/main" val="0"/>
                      </a:ext>
                    </a:extLst>
                  </a:blip>
                  <a:srcRect l="16621" t="4051" r="18286" b="18672"/>
                  <a:stretch/>
                </pic:blipFill>
                <pic:spPr bwMode="auto">
                  <a:xfrm>
                    <a:off x="0" y="0"/>
                    <a:ext cx="545465" cy="575945"/>
                  </a:xfrm>
                  <a:prstGeom prst="rect">
                    <a:avLst/>
                  </a:prstGeom>
                  <a:noFill/>
                  <a:ln>
                    <a:noFill/>
                  </a:ln>
                  <a:extLst>
                    <a:ext uri="{53640926-AAD7-44D8-BBD7-CCE9431645EC}">
                      <a14:shadowObscured xmlns:a14="http://schemas.microsoft.com/office/drawing/2010/main"/>
                    </a:ext>
                  </a:extLst>
                </pic:spPr>
              </pic:pic>
            </a:graphicData>
          </a:graphic>
        </wp:anchor>
      </w:drawing>
    </w:r>
    <w:r>
      <w:rPr>
        <w:noProof/>
        <w:color w:val="2B579A"/>
        <w:shd w:val="clear" w:color="auto" w:fill="E6E6E6"/>
      </w:rPr>
      <w:drawing>
        <wp:anchor distT="0" distB="0" distL="114300" distR="114300" simplePos="0" relativeHeight="251658241" behindDoc="0" locked="0" layoutInCell="1" allowOverlap="1" wp14:anchorId="6B40091A" wp14:editId="78FFAAB6">
          <wp:simplePos x="0" y="0"/>
          <wp:positionH relativeFrom="margin">
            <wp:align>right</wp:align>
          </wp:positionH>
          <wp:positionV relativeFrom="paragraph">
            <wp:posOffset>7620</wp:posOffset>
          </wp:positionV>
          <wp:extent cx="2045374" cy="470928"/>
          <wp:effectExtent l="0" t="0" r="0" b="5715"/>
          <wp:wrapThrough wrapText="bothSides">
            <wp:wrapPolygon edited="0">
              <wp:start x="0" y="0"/>
              <wp:lineTo x="0" y="20988"/>
              <wp:lineTo x="5029" y="20988"/>
              <wp:lineTo x="21325" y="20988"/>
              <wp:lineTo x="21325" y="13992"/>
              <wp:lineTo x="19716" y="11368"/>
              <wp:lineTo x="19112" y="4372"/>
              <wp:lineTo x="5029" y="0"/>
              <wp:lineTo x="0" y="0"/>
            </wp:wrapPolygon>
          </wp:wrapThrough>
          <wp:docPr id="11495" name="Picture 11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45374" cy="470928"/>
                  </a:xfrm>
                  <a:prstGeom prst="rect">
                    <a:avLst/>
                  </a:prstGeom>
                  <a:noFill/>
                  <a:ln>
                    <a:noFill/>
                  </a:ln>
                </pic:spPr>
              </pic:pic>
            </a:graphicData>
          </a:graphic>
        </wp:anchor>
      </w:drawing>
    </w:r>
    <w:r w:rsidR="199B1A27">
      <w:rPr>
        <w:noProof/>
      </w:rPr>
      <w:t xml:space="preserve"> </w:t>
    </w:r>
  </w:p>
  <w:p w14:paraId="546DA31D" w14:textId="77777777" w:rsidR="004978F6" w:rsidRDefault="004978F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FC4937" w14:textId="10C006D8" w:rsidR="004978F6" w:rsidRPr="00240DA7" w:rsidRDefault="004978F6" w:rsidP="00D944E3">
    <w:pPr>
      <w:pStyle w:val="Header"/>
      <w:jc w:val="right"/>
      <w:rPr>
        <w:color w:val="FF0000"/>
      </w:rPr>
    </w:pPr>
    <w:r>
      <w:rPr>
        <w:noProof/>
        <w:color w:val="FF0000"/>
        <w:shd w:val="clear" w:color="auto" w:fill="E6E6E6"/>
      </w:rPr>
      <w:drawing>
        <wp:anchor distT="0" distB="0" distL="114300" distR="114300" simplePos="0" relativeHeight="251658243" behindDoc="1" locked="0" layoutInCell="1" allowOverlap="1" wp14:anchorId="31D33BAD" wp14:editId="756D3CF2">
          <wp:simplePos x="0" y="0"/>
          <wp:positionH relativeFrom="column">
            <wp:posOffset>-450850</wp:posOffset>
          </wp:positionH>
          <wp:positionV relativeFrom="paragraph">
            <wp:posOffset>-596900</wp:posOffset>
          </wp:positionV>
          <wp:extent cx="7797164" cy="1606224"/>
          <wp:effectExtent l="0" t="0" r="0" b="0"/>
          <wp:wrapNone/>
          <wp:docPr id="11496" name="Picture 11496"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135169" name="Report covers - A4 top.png"/>
                  <pic:cNvPicPr/>
                </pic:nvPicPr>
                <pic:blipFill>
                  <a:blip r:embed="rId1">
                    <a:extLst>
                      <a:ext uri="{28A0092B-C50C-407E-A947-70E740481C1C}">
                        <a14:useLocalDpi xmlns:a14="http://schemas.microsoft.com/office/drawing/2010/main" val="0"/>
                      </a:ext>
                    </a:extLst>
                  </a:blip>
                  <a:stretch>
                    <a:fillRect/>
                  </a:stretch>
                </pic:blipFill>
                <pic:spPr>
                  <a:xfrm>
                    <a:off x="0" y="0"/>
                    <a:ext cx="7797164" cy="1606224"/>
                  </a:xfrm>
                  <a:prstGeom prst="rect">
                    <a:avLst/>
                  </a:prstGeom>
                </pic:spPr>
              </pic:pic>
            </a:graphicData>
          </a:graphic>
          <wp14:sizeRelH relativeFrom="page">
            <wp14:pctWidth>0</wp14:pctWidth>
          </wp14:sizeRelH>
          <wp14:sizeRelV relativeFrom="page">
            <wp14:pctHeight>0</wp14:pctHeight>
          </wp14:sizeRelV>
        </wp:anchor>
      </w:drawing>
    </w:r>
    <w:r w:rsidR="199B1A27" w:rsidRPr="00240DA7">
      <w:rPr>
        <w:noProof/>
        <w:color w:val="FF000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5D6C4" w14:textId="77777777" w:rsidR="004978F6" w:rsidRDefault="004978F6" w:rsidP="00D106A9">
    <w:pPr>
      <w:pStyle w:val="Header"/>
      <w:rPr>
        <w:noProof/>
      </w:rPr>
    </w:pPr>
    <w:r>
      <w:rPr>
        <w:noProof/>
        <w:color w:val="2B579A"/>
        <w:shd w:val="clear" w:color="auto" w:fill="E6E6E6"/>
      </w:rPr>
      <mc:AlternateContent>
        <mc:Choice Requires="wpg">
          <w:drawing>
            <wp:anchor distT="0" distB="0" distL="114300" distR="114300" simplePos="0" relativeHeight="251658240" behindDoc="0" locked="0" layoutInCell="1" allowOverlap="1" wp14:anchorId="443D208D" wp14:editId="0B9095C7">
              <wp:simplePos x="0" y="0"/>
              <wp:positionH relativeFrom="column">
                <wp:posOffset>3644900</wp:posOffset>
              </wp:positionH>
              <wp:positionV relativeFrom="paragraph">
                <wp:posOffset>-234950</wp:posOffset>
              </wp:positionV>
              <wp:extent cx="2718435" cy="575945"/>
              <wp:effectExtent l="0" t="0" r="5715" b="0"/>
              <wp:wrapNone/>
              <wp:docPr id="22" name="Group 22"/>
              <wp:cNvGraphicFramePr/>
              <a:graphic xmlns:a="http://schemas.openxmlformats.org/drawingml/2006/main">
                <a:graphicData uri="http://schemas.microsoft.com/office/word/2010/wordprocessingGroup">
                  <wpg:wgp>
                    <wpg:cNvGrpSpPr/>
                    <wpg:grpSpPr>
                      <a:xfrm>
                        <a:off x="0" y="0"/>
                        <a:ext cx="2718435" cy="575945"/>
                        <a:chOff x="0" y="0"/>
                        <a:chExt cx="2718435" cy="575945"/>
                      </a:xfrm>
                    </wpg:grpSpPr>
                    <pic:pic xmlns:pic="http://schemas.openxmlformats.org/drawingml/2006/picture">
                      <pic:nvPicPr>
                        <pic:cNvPr id="23" name="Picture 23"/>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673100" y="38100"/>
                          <a:ext cx="2045335" cy="470535"/>
                        </a:xfrm>
                        <a:prstGeom prst="rect">
                          <a:avLst/>
                        </a:prstGeom>
                        <a:noFill/>
                        <a:ln>
                          <a:noFill/>
                        </a:ln>
                      </pic:spPr>
                    </pic:pic>
                    <pic:pic xmlns:pic="http://schemas.openxmlformats.org/drawingml/2006/picture">
                      <pic:nvPicPr>
                        <pic:cNvPr id="24" name="Picture 24" descr="C:\Users\ross.wain\Desktop\ERI\02. Inception Phase\08. Visual identity\xx. FINAL\logo FINAL-14.png"/>
                        <pic:cNvPicPr>
                          <a:picLocks noChangeAspect="1"/>
                        </pic:cNvPicPr>
                      </pic:nvPicPr>
                      <pic:blipFill rotWithShape="1">
                        <a:blip r:embed="rId2">
                          <a:extLst>
                            <a:ext uri="{28A0092B-C50C-407E-A947-70E740481C1C}">
                              <a14:useLocalDpi xmlns:a14="http://schemas.microsoft.com/office/drawing/2010/main" val="0"/>
                            </a:ext>
                          </a:extLst>
                        </a:blip>
                        <a:srcRect l="16621" t="4051" r="18286" b="18672"/>
                        <a:stretch/>
                      </pic:blipFill>
                      <pic:spPr bwMode="auto">
                        <a:xfrm>
                          <a:off x="0" y="0"/>
                          <a:ext cx="545465" cy="575945"/>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7AC0D406" id="Group 22" o:spid="_x0000_s1026" style="position:absolute;margin-left:287pt;margin-top:-18.5pt;width:214.05pt;height:45.35pt;z-index:251658240" coordsize="27184,57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3" o:spid="_x0000_s1027" type="#_x0000_t75" style="position:absolute;left:6731;top:381;width:20453;height:47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">
                <v:imagedata r:id="rId3" o:title=""/>
              </v:shape>
              <v:shape id="Picture 24" o:spid="_x0000_s1028" type="#_x0000_t75" style="position:absolute;width:5454;height:5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">
                <v:imagedata r:id="rId4" o:title="logo FINAL-14" croptop="2655f" cropbottom="12237f" cropleft="10893f" cropright="11984f"/>
              </v:shape>
            </v:group>
          </w:pict>
        </mc:Fallback>
      </mc:AlternateContent>
    </w:r>
    <w:r w:rsidRPr="00451DD8">
      <w:rPr>
        <w:noProof/>
      </w:rPr>
      <w:t xml:space="preserve">Economic Resilience Initiative – Infrastructure Technical </w:t>
    </w:r>
  </w:p>
  <w:p w14:paraId="4F7793B9" w14:textId="213EA2BC" w:rsidR="004978F6" w:rsidRPr="00D106A9" w:rsidRDefault="004978F6" w:rsidP="00D106A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53F79E" w14:textId="1F944163" w:rsidR="004978F6" w:rsidRDefault="005912AE" w:rsidP="002C1C37">
    <w:pPr>
      <w:pStyle w:val="Header"/>
      <w:rPr>
        <w:noProof/>
      </w:rPr>
    </w:pPr>
    <w:r>
      <w:rPr>
        <w:rFonts w:asciiTheme="majorHAnsi" w:hAnsiTheme="majorHAnsi" w:cstheme="majorHAnsi"/>
        <w:noProof/>
        <w:color w:val="2B579A"/>
        <w:shd w:val="clear" w:color="auto" w:fill="E6E6E6"/>
      </w:rPr>
      <w:drawing>
        <wp:anchor distT="0" distB="0" distL="114300" distR="114300" simplePos="0" relativeHeight="251658247" behindDoc="1" locked="0" layoutInCell="1" allowOverlap="1" wp14:anchorId="5827FB2D" wp14:editId="7038CA87">
          <wp:simplePos x="0" y="0"/>
          <wp:positionH relativeFrom="column">
            <wp:posOffset>4770656</wp:posOffset>
          </wp:positionH>
          <wp:positionV relativeFrom="paragraph">
            <wp:posOffset>99827</wp:posOffset>
          </wp:positionV>
          <wp:extent cx="1488440" cy="419100"/>
          <wp:effectExtent l="0" t="0" r="0" b="0"/>
          <wp:wrapTight wrapText="bothSides">
            <wp:wrapPolygon edited="0">
              <wp:start x="12993" y="0"/>
              <wp:lineTo x="0" y="982"/>
              <wp:lineTo x="0" y="13745"/>
              <wp:lineTo x="276" y="18655"/>
              <wp:lineTo x="4423" y="20618"/>
              <wp:lineTo x="10782" y="20618"/>
              <wp:lineTo x="13546" y="20618"/>
              <wp:lineTo x="21287" y="16691"/>
              <wp:lineTo x="21287" y="3927"/>
              <wp:lineTo x="14928" y="0"/>
              <wp:lineTo x="12993" y="0"/>
            </wp:wrapPolygon>
          </wp:wrapTight>
          <wp:docPr id="1360135177" name="Picture 1360135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8440" cy="419100"/>
                  </a:xfrm>
                  <a:prstGeom prst="rect">
                    <a:avLst/>
                  </a:prstGeom>
                  <a:noFill/>
                </pic:spPr>
              </pic:pic>
            </a:graphicData>
          </a:graphic>
          <wp14:sizeRelH relativeFrom="margin">
            <wp14:pctWidth>0</wp14:pctWidth>
          </wp14:sizeRelH>
          <wp14:sizeRelV relativeFrom="margin">
            <wp14:pctHeight>0</wp14:pctHeight>
          </wp14:sizeRelV>
        </wp:anchor>
      </w:drawing>
    </w:r>
    <w:r>
      <w:rPr>
        <w:noProof/>
        <w:color w:val="2B579A"/>
        <w:shd w:val="clear" w:color="auto" w:fill="E6E6E6"/>
      </w:rPr>
      <mc:AlternateContent>
        <mc:Choice Requires="wpg">
          <w:drawing>
            <wp:anchor distT="0" distB="0" distL="114300" distR="114300" simplePos="0" relativeHeight="251658246" behindDoc="0" locked="0" layoutInCell="1" allowOverlap="1" wp14:anchorId="4490ECE0" wp14:editId="6CDEB439">
              <wp:simplePos x="0" y="0"/>
              <wp:positionH relativeFrom="column">
                <wp:posOffset>2514600</wp:posOffset>
              </wp:positionH>
              <wp:positionV relativeFrom="paragraph">
                <wp:posOffset>20584</wp:posOffset>
              </wp:positionV>
              <wp:extent cx="2247265" cy="539750"/>
              <wp:effectExtent l="0" t="0" r="635" b="0"/>
              <wp:wrapNone/>
              <wp:docPr id="31" name="Group 31"/>
              <wp:cNvGraphicFramePr/>
              <a:graphic xmlns:a="http://schemas.openxmlformats.org/drawingml/2006/main">
                <a:graphicData uri="http://schemas.microsoft.com/office/word/2010/wordprocessingGroup">
                  <wpg:wgp>
                    <wpg:cNvGrpSpPr/>
                    <wpg:grpSpPr>
                      <a:xfrm>
                        <a:off x="0" y="0"/>
                        <a:ext cx="2247265" cy="539750"/>
                        <a:chOff x="0" y="0"/>
                        <a:chExt cx="2247265" cy="539750"/>
                      </a:xfrm>
                    </wpg:grpSpPr>
                    <pic:pic xmlns:pic="http://schemas.openxmlformats.org/drawingml/2006/picture">
                      <pic:nvPicPr>
                        <pic:cNvPr id="32" name="Picture 32"/>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584200" y="76200"/>
                          <a:ext cx="1663065" cy="382270"/>
                        </a:xfrm>
                        <a:prstGeom prst="rect">
                          <a:avLst/>
                        </a:prstGeom>
                        <a:noFill/>
                        <a:ln>
                          <a:noFill/>
                        </a:ln>
                      </pic:spPr>
                    </pic:pic>
                    <pic:pic xmlns:pic="http://schemas.openxmlformats.org/drawingml/2006/picture">
                      <pic:nvPicPr>
                        <pic:cNvPr id="33" name="Picture 33"/>
                        <pic:cNvPicPr>
                          <a:picLocks noChangeAspect="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511175" cy="539750"/>
                        </a:xfrm>
                        <a:prstGeom prst="rect">
                          <a:avLst/>
                        </a:prstGeom>
                        <a:noFill/>
                        <a:ln>
                          <a:noFill/>
                        </a:ln>
                      </pic:spPr>
                    </pic:pic>
                  </wpg:wgp>
                </a:graphicData>
              </a:graphic>
            </wp:anchor>
          </w:drawing>
        </mc:Choice>
        <mc:Fallback>
          <w:pict>
            <v:group w14:anchorId="3FB0CC87" id="Group 31" o:spid="_x0000_s1026" style="position:absolute;margin-left:198pt;margin-top:1.6pt;width:176.95pt;height:42.5pt;z-index:251658246" coordsize="22472,53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2" o:spid="_x0000_s1027" type="#_x0000_t75" style="position:absolute;left:5842;top:762;width:16630;height:38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">
                <v:imagedata r:id="rId4" o:title=""/>
              </v:shape>
              <v:shape id="Picture 33" o:spid="_x0000_s1028" type="#_x0000_t75" style="position:absolute;width:5111;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">
                <v:imagedata r:id="rId5" o:title=""/>
              </v:shape>
            </v:group>
          </w:pict>
        </mc:Fallback>
      </mc:AlternateContent>
    </w:r>
  </w:p>
  <w:p w14:paraId="52A4468F" w14:textId="77777777" w:rsidR="004978F6" w:rsidRDefault="004978F6" w:rsidP="002C1C37">
    <w:pPr>
      <w:pStyle w:val="Header"/>
      <w:rPr>
        <w:noProof/>
      </w:rPr>
    </w:pPr>
    <w:r w:rsidRPr="00451DD8">
      <w:rPr>
        <w:noProof/>
      </w:rPr>
      <w:t xml:space="preserve">Economic Resilience Initiative </w:t>
    </w:r>
  </w:p>
  <w:p w14:paraId="2079D135" w14:textId="6AA41A20" w:rsidR="004978F6" w:rsidRDefault="004978F6" w:rsidP="004978F6">
    <w:pPr>
      <w:pStyle w:val="Header"/>
    </w:pPr>
    <w:r w:rsidRPr="00451DD8">
      <w:rPr>
        <w:noProof/>
      </w:rPr>
      <w:t>– Infrastructure Technical Assistance</w:t>
    </w:r>
    <w:r>
      <w:rPr>
        <w:noProof/>
      </w:rPr>
      <w:t xml:space="preserve"> </w:t>
    </w:r>
  </w:p>
  <w:p w14:paraId="33E83CC6" w14:textId="6AF0AC8B" w:rsidR="004978F6" w:rsidRDefault="004978F6" w:rsidP="002C1C37">
    <w:pPr>
      <w:pStyle w:val="Header"/>
    </w:pPr>
  </w:p>
  <w:p w14:paraId="56F10B2C" w14:textId="77777777" w:rsidR="004978F6" w:rsidRPr="002C1C37" w:rsidRDefault="004978F6" w:rsidP="002C1C37">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AE5D6" w14:textId="77777777" w:rsidR="00180F41" w:rsidRDefault="00180F41" w:rsidP="00180F41">
    <w:pPr>
      <w:pStyle w:val="Header"/>
      <w:rPr>
        <w:noProof/>
      </w:rPr>
    </w:pPr>
    <w:r>
      <w:rPr>
        <w:rFonts w:asciiTheme="majorHAnsi" w:hAnsiTheme="majorHAnsi" w:cstheme="majorHAnsi"/>
        <w:noProof/>
        <w:color w:val="2B579A"/>
        <w:shd w:val="clear" w:color="auto" w:fill="E6E6E6"/>
      </w:rPr>
      <w:drawing>
        <wp:anchor distT="0" distB="0" distL="114300" distR="114300" simplePos="0" relativeHeight="251658253" behindDoc="1" locked="0" layoutInCell="1" allowOverlap="1" wp14:anchorId="69C934A2" wp14:editId="66F50F1B">
          <wp:simplePos x="0" y="0"/>
          <wp:positionH relativeFrom="column">
            <wp:posOffset>4862830</wp:posOffset>
          </wp:positionH>
          <wp:positionV relativeFrom="paragraph">
            <wp:posOffset>-47625</wp:posOffset>
          </wp:positionV>
          <wp:extent cx="1488440" cy="419100"/>
          <wp:effectExtent l="0" t="0" r="0" b="0"/>
          <wp:wrapTight wrapText="bothSides">
            <wp:wrapPolygon edited="0">
              <wp:start x="12993" y="0"/>
              <wp:lineTo x="0" y="982"/>
              <wp:lineTo x="0" y="13745"/>
              <wp:lineTo x="276" y="18655"/>
              <wp:lineTo x="4423" y="20618"/>
              <wp:lineTo x="10782" y="20618"/>
              <wp:lineTo x="13546" y="20618"/>
              <wp:lineTo x="21287" y="16691"/>
              <wp:lineTo x="21287" y="3927"/>
              <wp:lineTo x="14928" y="0"/>
              <wp:lineTo x="12993" y="0"/>
            </wp:wrapPolygon>
          </wp:wrapTight>
          <wp:docPr id="1360135178" name="Picture 136013517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8440" cy="419100"/>
                  </a:xfrm>
                  <a:prstGeom prst="rect">
                    <a:avLst/>
                  </a:prstGeom>
                  <a:noFill/>
                </pic:spPr>
              </pic:pic>
            </a:graphicData>
          </a:graphic>
          <wp14:sizeRelH relativeFrom="margin">
            <wp14:pctWidth>0</wp14:pctWidth>
          </wp14:sizeRelH>
          <wp14:sizeRelV relativeFrom="margin">
            <wp14:pctHeight>0</wp14:pctHeight>
          </wp14:sizeRelV>
        </wp:anchor>
      </w:drawing>
    </w:r>
  </w:p>
  <w:p w14:paraId="3C4013D1" w14:textId="77777777" w:rsidR="00180F41" w:rsidRDefault="00180F41" w:rsidP="00180F41">
    <w:pPr>
      <w:pStyle w:val="Header"/>
      <w:rPr>
        <w:noProof/>
      </w:rPr>
    </w:pPr>
    <w:r w:rsidRPr="00451DD8">
      <w:rPr>
        <w:noProof/>
      </w:rPr>
      <w:t xml:space="preserve">Economic Resilience Initiative </w:t>
    </w:r>
  </w:p>
  <w:p w14:paraId="014500F0" w14:textId="77777777" w:rsidR="00180F41" w:rsidRDefault="00180F41" w:rsidP="00180F41">
    <w:pPr>
      <w:pStyle w:val="Header"/>
    </w:pPr>
    <w:r w:rsidRPr="00451DD8">
      <w:rPr>
        <w:noProof/>
      </w:rPr>
      <w:t>– Infrastructure Technical Assistance</w:t>
    </w:r>
    <w:r>
      <w:rPr>
        <w:noProof/>
      </w:rPr>
      <w:t xml:space="preserve"> </w:t>
    </w:r>
  </w:p>
  <w:p w14:paraId="4F4199A7" w14:textId="77777777" w:rsidR="00180F41" w:rsidRDefault="00180F41" w:rsidP="00180F41">
    <w:pPr>
      <w:pStyle w:val="Header"/>
    </w:pPr>
    <w:r>
      <w:rPr>
        <w:noProof/>
        <w:color w:val="2B579A"/>
        <w:shd w:val="clear" w:color="auto" w:fill="E6E6E6"/>
      </w:rPr>
      <mc:AlternateContent>
        <mc:Choice Requires="wpg">
          <w:drawing>
            <wp:anchor distT="0" distB="0" distL="114300" distR="114300" simplePos="0" relativeHeight="251658252" behindDoc="0" locked="0" layoutInCell="1" allowOverlap="1" wp14:anchorId="625159FF" wp14:editId="65F667A6">
              <wp:simplePos x="0" y="0"/>
              <wp:positionH relativeFrom="column">
                <wp:posOffset>2515194</wp:posOffset>
              </wp:positionH>
              <wp:positionV relativeFrom="paragraph">
                <wp:posOffset>-560689</wp:posOffset>
              </wp:positionV>
              <wp:extent cx="2247265" cy="539750"/>
              <wp:effectExtent l="0" t="0" r="635" b="0"/>
              <wp:wrapNone/>
              <wp:docPr id="13" name="Group 13"/>
              <wp:cNvGraphicFramePr/>
              <a:graphic xmlns:a="http://schemas.openxmlformats.org/drawingml/2006/main">
                <a:graphicData uri="http://schemas.microsoft.com/office/word/2010/wordprocessingGroup">
                  <wpg:wgp>
                    <wpg:cNvGrpSpPr/>
                    <wpg:grpSpPr>
                      <a:xfrm>
                        <a:off x="0" y="0"/>
                        <a:ext cx="2247265" cy="539750"/>
                        <a:chOff x="0" y="0"/>
                        <a:chExt cx="2247265" cy="539750"/>
                      </a:xfrm>
                    </wpg:grpSpPr>
                    <pic:pic xmlns:pic="http://schemas.openxmlformats.org/drawingml/2006/picture">
                      <pic:nvPicPr>
                        <pic:cNvPr id="14" name="Picture 14"/>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584200" y="76200"/>
                          <a:ext cx="1663065" cy="382270"/>
                        </a:xfrm>
                        <a:prstGeom prst="rect">
                          <a:avLst/>
                        </a:prstGeom>
                        <a:noFill/>
                        <a:ln>
                          <a:noFill/>
                        </a:ln>
                      </pic:spPr>
                    </pic:pic>
                    <pic:pic xmlns:pic="http://schemas.openxmlformats.org/drawingml/2006/picture">
                      <pic:nvPicPr>
                        <pic:cNvPr id="15" name="Picture 15"/>
                        <pic:cNvPicPr>
                          <a:picLocks noChangeAspect="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511175" cy="539750"/>
                        </a:xfrm>
                        <a:prstGeom prst="rect">
                          <a:avLst/>
                        </a:prstGeom>
                        <a:noFill/>
                        <a:ln>
                          <a:noFill/>
                        </a:ln>
                      </pic:spPr>
                    </pic:pic>
                  </wpg:wgp>
                </a:graphicData>
              </a:graphic>
            </wp:anchor>
          </w:drawing>
        </mc:Choice>
        <mc:Fallback>
          <w:pict>
            <v:group w14:anchorId="1D0D9F7B" id="Group 13" o:spid="_x0000_s1026" style="position:absolute;margin-left:198.05pt;margin-top:-44.15pt;width:176.95pt;height:42.5pt;z-index:251658252" coordsize="22472,53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 o:spid="_x0000_s1027" type="#_x0000_t75" style="position:absolute;left:5842;top:762;width:16630;height:38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">
                <v:imagedata r:id="rId4" o:title=""/>
              </v:shape>
              <v:shape id="Picture 15" o:spid="_x0000_s1028" type="#_x0000_t75" style="position:absolute;width:5111;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">
                <v:imagedata r:id="rId5" o:title=""/>
              </v:shape>
            </v:group>
          </w:pict>
        </mc:Fallback>
      </mc:AlternateContent>
    </w:r>
  </w:p>
  <w:p w14:paraId="22B08ACA" w14:textId="77777777" w:rsidR="00180F41" w:rsidRPr="002C1C37" w:rsidRDefault="00180F41" w:rsidP="00180F41">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C40DF0" w14:textId="77777777" w:rsidR="00180F41" w:rsidRDefault="00180F41" w:rsidP="00180F41">
    <w:pPr>
      <w:pStyle w:val="Header"/>
      <w:rPr>
        <w:noProof/>
      </w:rPr>
    </w:pPr>
    <w:r>
      <w:rPr>
        <w:rFonts w:asciiTheme="majorHAnsi" w:hAnsiTheme="majorHAnsi" w:cstheme="majorHAnsi"/>
        <w:noProof/>
        <w:color w:val="2B579A"/>
        <w:shd w:val="clear" w:color="auto" w:fill="E6E6E6"/>
      </w:rPr>
      <w:drawing>
        <wp:anchor distT="0" distB="0" distL="114300" distR="114300" simplePos="0" relativeHeight="251658251" behindDoc="1" locked="0" layoutInCell="1" allowOverlap="1" wp14:anchorId="6948B087" wp14:editId="24A90EC6">
          <wp:simplePos x="0" y="0"/>
          <wp:positionH relativeFrom="column">
            <wp:posOffset>4862830</wp:posOffset>
          </wp:positionH>
          <wp:positionV relativeFrom="paragraph">
            <wp:posOffset>-47625</wp:posOffset>
          </wp:positionV>
          <wp:extent cx="1488440" cy="419100"/>
          <wp:effectExtent l="0" t="0" r="0" b="0"/>
          <wp:wrapTight wrapText="bothSides">
            <wp:wrapPolygon edited="0">
              <wp:start x="12993" y="0"/>
              <wp:lineTo x="0" y="982"/>
              <wp:lineTo x="0" y="13745"/>
              <wp:lineTo x="276" y="18655"/>
              <wp:lineTo x="4423" y="20618"/>
              <wp:lineTo x="10782" y="20618"/>
              <wp:lineTo x="13546" y="20618"/>
              <wp:lineTo x="21287" y="16691"/>
              <wp:lineTo x="21287" y="3927"/>
              <wp:lineTo x="14928" y="0"/>
              <wp:lineTo x="12993" y="0"/>
            </wp:wrapPolygon>
          </wp:wrapTight>
          <wp:docPr id="1360135179" name="Picture 136013517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8440" cy="419100"/>
                  </a:xfrm>
                  <a:prstGeom prst="rect">
                    <a:avLst/>
                  </a:prstGeom>
                  <a:noFill/>
                </pic:spPr>
              </pic:pic>
            </a:graphicData>
          </a:graphic>
          <wp14:sizeRelH relativeFrom="margin">
            <wp14:pctWidth>0</wp14:pctWidth>
          </wp14:sizeRelH>
          <wp14:sizeRelV relativeFrom="margin">
            <wp14:pctHeight>0</wp14:pctHeight>
          </wp14:sizeRelV>
        </wp:anchor>
      </w:drawing>
    </w:r>
  </w:p>
  <w:p w14:paraId="1E575B59" w14:textId="77777777" w:rsidR="00180F41" w:rsidRDefault="00180F41" w:rsidP="00180F41">
    <w:pPr>
      <w:pStyle w:val="Header"/>
      <w:rPr>
        <w:noProof/>
      </w:rPr>
    </w:pPr>
    <w:r w:rsidRPr="00451DD8">
      <w:rPr>
        <w:noProof/>
      </w:rPr>
      <w:t xml:space="preserve">Economic Resilience Initiative </w:t>
    </w:r>
  </w:p>
  <w:p w14:paraId="185830CA" w14:textId="77777777" w:rsidR="00180F41" w:rsidRDefault="00180F41" w:rsidP="00180F41">
    <w:pPr>
      <w:pStyle w:val="Header"/>
    </w:pPr>
    <w:r w:rsidRPr="00451DD8">
      <w:rPr>
        <w:noProof/>
      </w:rPr>
      <w:t>– Infrastructure Technical Assistance</w:t>
    </w:r>
    <w:r>
      <w:rPr>
        <w:noProof/>
      </w:rPr>
      <w:t xml:space="preserve"> </w:t>
    </w:r>
  </w:p>
  <w:p w14:paraId="62C63769" w14:textId="75C1F1F4" w:rsidR="00180F41" w:rsidRPr="002C1C37" w:rsidRDefault="00180F41" w:rsidP="00180F41">
    <w:pPr>
      <w:pStyle w:val="Header"/>
    </w:pPr>
    <w:r>
      <w:rPr>
        <w:noProof/>
        <w:color w:val="2B579A"/>
        <w:shd w:val="clear" w:color="auto" w:fill="E6E6E6"/>
      </w:rPr>
      <mc:AlternateContent>
        <mc:Choice Requires="wpg">
          <w:drawing>
            <wp:anchor distT="0" distB="0" distL="114300" distR="114300" simplePos="0" relativeHeight="251658250" behindDoc="0" locked="0" layoutInCell="1" allowOverlap="1" wp14:anchorId="04A892B5" wp14:editId="5210D5E3">
              <wp:simplePos x="0" y="0"/>
              <wp:positionH relativeFrom="column">
                <wp:posOffset>2515194</wp:posOffset>
              </wp:positionH>
              <wp:positionV relativeFrom="paragraph">
                <wp:posOffset>-560689</wp:posOffset>
              </wp:positionV>
              <wp:extent cx="2247265" cy="539750"/>
              <wp:effectExtent l="0" t="0" r="635" b="0"/>
              <wp:wrapNone/>
              <wp:docPr id="7" name="Group 7"/>
              <wp:cNvGraphicFramePr/>
              <a:graphic xmlns:a="http://schemas.openxmlformats.org/drawingml/2006/main">
                <a:graphicData uri="http://schemas.microsoft.com/office/word/2010/wordprocessingGroup">
                  <wpg:wgp>
                    <wpg:cNvGrpSpPr/>
                    <wpg:grpSpPr>
                      <a:xfrm>
                        <a:off x="0" y="0"/>
                        <a:ext cx="2247265" cy="539750"/>
                        <a:chOff x="0" y="0"/>
                        <a:chExt cx="2247265" cy="539750"/>
                      </a:xfrm>
                    </wpg:grpSpPr>
                    <pic:pic xmlns:pic="http://schemas.openxmlformats.org/drawingml/2006/picture">
                      <pic:nvPicPr>
                        <pic:cNvPr id="9" name="Picture 9"/>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584200" y="76200"/>
                          <a:ext cx="1663065" cy="382270"/>
                        </a:xfrm>
                        <a:prstGeom prst="rect">
                          <a:avLst/>
                        </a:prstGeom>
                        <a:noFill/>
                        <a:ln>
                          <a:noFill/>
                        </a:ln>
                      </pic:spPr>
                    </pic:pic>
                    <pic:pic xmlns:pic="http://schemas.openxmlformats.org/drawingml/2006/picture">
                      <pic:nvPicPr>
                        <pic:cNvPr id="11" name="Picture 11"/>
                        <pic:cNvPicPr>
                          <a:picLocks noChangeAspect="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511175" cy="539750"/>
                        </a:xfrm>
                        <a:prstGeom prst="rect">
                          <a:avLst/>
                        </a:prstGeom>
                        <a:noFill/>
                        <a:ln>
                          <a:noFill/>
                        </a:ln>
                      </pic:spPr>
                    </pic:pic>
                  </wpg:wgp>
                </a:graphicData>
              </a:graphic>
            </wp:anchor>
          </w:drawing>
        </mc:Choice>
        <mc:Fallback>
          <w:pict>
            <v:group w14:anchorId="13E24EC5" id="Group 7" o:spid="_x0000_s1026" style="position:absolute;margin-left:198.05pt;margin-top:-44.15pt;width:176.95pt;height:42.5pt;z-index:251658250" coordsize="22472,53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left:5842;top:762;width:16630;height:38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">
                <v:imagedata r:id="rId4" o:title=""/>
              </v:shape>
              <v:shape id="Picture 11" o:spid="_x0000_s1028" type="#_x0000_t75" style="position:absolute;width:5111;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">
                <v:imagedata r:id="rId5" o:title=""/>
              </v:shape>
            </v:group>
          </w:pict>
        </mc:Fallback>
      </mc:AlternateContent>
    </w:r>
  </w:p>
  <w:p w14:paraId="38BFE2E6" w14:textId="5D11B11A" w:rsidR="004978F6" w:rsidRPr="00180F41" w:rsidRDefault="004978F6" w:rsidP="00180F41">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60B672" w14:textId="77777777" w:rsidR="00180F41" w:rsidRDefault="00180F41" w:rsidP="00180F41">
    <w:pPr>
      <w:pStyle w:val="Header"/>
      <w:rPr>
        <w:noProof/>
      </w:rPr>
    </w:pPr>
    <w:r>
      <w:rPr>
        <w:rFonts w:asciiTheme="majorHAnsi" w:hAnsiTheme="majorHAnsi" w:cstheme="majorHAnsi"/>
        <w:noProof/>
        <w:color w:val="2B579A"/>
        <w:shd w:val="clear" w:color="auto" w:fill="E6E6E6"/>
      </w:rPr>
      <w:drawing>
        <wp:anchor distT="0" distB="0" distL="114300" distR="114300" simplePos="0" relativeHeight="251658249" behindDoc="1" locked="0" layoutInCell="1" allowOverlap="1" wp14:anchorId="7DA3CF1A" wp14:editId="104D126F">
          <wp:simplePos x="0" y="0"/>
          <wp:positionH relativeFrom="column">
            <wp:posOffset>4862830</wp:posOffset>
          </wp:positionH>
          <wp:positionV relativeFrom="paragraph">
            <wp:posOffset>-47625</wp:posOffset>
          </wp:positionV>
          <wp:extent cx="1488440" cy="419100"/>
          <wp:effectExtent l="0" t="0" r="0" b="0"/>
          <wp:wrapTight wrapText="bothSides">
            <wp:wrapPolygon edited="0">
              <wp:start x="12993" y="0"/>
              <wp:lineTo x="0" y="982"/>
              <wp:lineTo x="0" y="13745"/>
              <wp:lineTo x="276" y="18655"/>
              <wp:lineTo x="4423" y="20618"/>
              <wp:lineTo x="10782" y="20618"/>
              <wp:lineTo x="13546" y="20618"/>
              <wp:lineTo x="21287" y="16691"/>
              <wp:lineTo x="21287" y="3927"/>
              <wp:lineTo x="14928" y="0"/>
              <wp:lineTo x="12993" y="0"/>
            </wp:wrapPolygon>
          </wp:wrapTight>
          <wp:docPr id="1360135180" name="Picture 1360135180"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8440" cy="419100"/>
                  </a:xfrm>
                  <a:prstGeom prst="rect">
                    <a:avLst/>
                  </a:prstGeom>
                  <a:noFill/>
                </pic:spPr>
              </pic:pic>
            </a:graphicData>
          </a:graphic>
          <wp14:sizeRelH relativeFrom="margin">
            <wp14:pctWidth>0</wp14:pctWidth>
          </wp14:sizeRelH>
          <wp14:sizeRelV relativeFrom="margin">
            <wp14:pctHeight>0</wp14:pctHeight>
          </wp14:sizeRelV>
        </wp:anchor>
      </w:drawing>
    </w:r>
  </w:p>
  <w:p w14:paraId="28442515" w14:textId="77777777" w:rsidR="00180F41" w:rsidRDefault="00180F41" w:rsidP="00180F41">
    <w:pPr>
      <w:pStyle w:val="Header"/>
      <w:rPr>
        <w:noProof/>
      </w:rPr>
    </w:pPr>
    <w:r w:rsidRPr="00451DD8">
      <w:rPr>
        <w:noProof/>
      </w:rPr>
      <w:t xml:space="preserve">Economic Resilience Initiative </w:t>
    </w:r>
  </w:p>
  <w:p w14:paraId="594F5F29" w14:textId="77777777" w:rsidR="00180F41" w:rsidRDefault="00180F41" w:rsidP="00180F41">
    <w:pPr>
      <w:pStyle w:val="Header"/>
    </w:pPr>
    <w:r w:rsidRPr="00451DD8">
      <w:rPr>
        <w:noProof/>
      </w:rPr>
      <w:t>– Infrastructure Technical Assistance</w:t>
    </w:r>
    <w:r>
      <w:rPr>
        <w:noProof/>
      </w:rPr>
      <w:t xml:space="preserve"> </w:t>
    </w:r>
  </w:p>
  <w:p w14:paraId="55027B24" w14:textId="77777777" w:rsidR="00180F41" w:rsidRDefault="00180F41" w:rsidP="00180F41">
    <w:pPr>
      <w:pStyle w:val="Header"/>
    </w:pPr>
    <w:r>
      <w:rPr>
        <w:noProof/>
        <w:color w:val="2B579A"/>
        <w:shd w:val="clear" w:color="auto" w:fill="E6E6E6"/>
      </w:rPr>
      <mc:AlternateContent>
        <mc:Choice Requires="wpg">
          <w:drawing>
            <wp:anchor distT="0" distB="0" distL="114300" distR="114300" simplePos="0" relativeHeight="251658248" behindDoc="0" locked="0" layoutInCell="1" allowOverlap="1" wp14:anchorId="77C8D4B5" wp14:editId="6E952048">
              <wp:simplePos x="0" y="0"/>
              <wp:positionH relativeFrom="column">
                <wp:posOffset>2515194</wp:posOffset>
              </wp:positionH>
              <wp:positionV relativeFrom="paragraph">
                <wp:posOffset>-560689</wp:posOffset>
              </wp:positionV>
              <wp:extent cx="2247265" cy="539750"/>
              <wp:effectExtent l="0" t="0" r="635" b="0"/>
              <wp:wrapNone/>
              <wp:docPr id="1" name="Group 1"/>
              <wp:cNvGraphicFramePr/>
              <a:graphic xmlns:a="http://schemas.openxmlformats.org/drawingml/2006/main">
                <a:graphicData uri="http://schemas.microsoft.com/office/word/2010/wordprocessingGroup">
                  <wpg:wgp>
                    <wpg:cNvGrpSpPr/>
                    <wpg:grpSpPr>
                      <a:xfrm>
                        <a:off x="0" y="0"/>
                        <a:ext cx="2247265" cy="539750"/>
                        <a:chOff x="0" y="0"/>
                        <a:chExt cx="2247265" cy="539750"/>
                      </a:xfrm>
                    </wpg:grpSpPr>
                    <pic:pic xmlns:pic="http://schemas.openxmlformats.org/drawingml/2006/picture">
                      <pic:nvPicPr>
                        <pic:cNvPr id="2" name="Picture 2"/>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584200" y="76200"/>
                          <a:ext cx="1663065" cy="382270"/>
                        </a:xfrm>
                        <a:prstGeom prst="rect">
                          <a:avLst/>
                        </a:prstGeom>
                        <a:noFill/>
                        <a:ln>
                          <a:noFill/>
                        </a:ln>
                      </pic:spPr>
                    </pic:pic>
                    <pic:pic xmlns:pic="http://schemas.openxmlformats.org/drawingml/2006/picture">
                      <pic:nvPicPr>
                        <pic:cNvPr id="3" name="Picture 3"/>
                        <pic:cNvPicPr>
                          <a:picLocks noChangeAspect="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511175" cy="539750"/>
                        </a:xfrm>
                        <a:prstGeom prst="rect">
                          <a:avLst/>
                        </a:prstGeom>
                        <a:noFill/>
                        <a:ln>
                          <a:noFill/>
                        </a:ln>
                      </pic:spPr>
                    </pic:pic>
                  </wpg:wgp>
                </a:graphicData>
              </a:graphic>
            </wp:anchor>
          </w:drawing>
        </mc:Choice>
        <mc:Fallback>
          <w:pict>
            <v:group w14:anchorId="122FA89F" id="Group 1" o:spid="_x0000_s1026" style="position:absolute;margin-left:198.05pt;margin-top:-44.15pt;width:176.95pt;height:42.5pt;z-index:251658248" coordsize="22472,53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5842;top:762;width:16630;height:38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">
                <v:imagedata r:id="rId4" o:title=""/>
              </v:shape>
              <v:shape id="Picture 3" o:spid="_x0000_s1028" type="#_x0000_t75" style="position:absolute;width:5111;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">
                <v:imagedata r:id="rId5" o:title=""/>
              </v:shape>
            </v:group>
          </w:pict>
        </mc:Fallback>
      </mc:AlternateContent>
    </w:r>
  </w:p>
  <w:p w14:paraId="49C7D0BF" w14:textId="41E3CDF3" w:rsidR="004978F6" w:rsidRPr="00180F41" w:rsidRDefault="004978F6" w:rsidP="00180F41">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F0F470" w14:textId="4DBF8B5D" w:rsidR="004978F6" w:rsidRDefault="005912AE" w:rsidP="00F27614">
    <w:pPr>
      <w:pStyle w:val="Header"/>
      <w:rPr>
        <w:noProof/>
      </w:rPr>
    </w:pPr>
    <w:r>
      <w:rPr>
        <w:noProof/>
        <w:color w:val="2B579A"/>
        <w:shd w:val="clear" w:color="auto" w:fill="E6E6E6"/>
      </w:rPr>
      <w:drawing>
        <wp:anchor distT="0" distB="0" distL="114300" distR="114300" simplePos="0" relativeHeight="251658245" behindDoc="1" locked="0" layoutInCell="1" allowOverlap="1" wp14:anchorId="2FE052A8" wp14:editId="51BD9C1C">
          <wp:simplePos x="0" y="0"/>
          <wp:positionH relativeFrom="column">
            <wp:posOffset>4831138</wp:posOffset>
          </wp:positionH>
          <wp:positionV relativeFrom="paragraph">
            <wp:posOffset>122233</wp:posOffset>
          </wp:positionV>
          <wp:extent cx="1487805" cy="420370"/>
          <wp:effectExtent l="0" t="0" r="0" b="0"/>
          <wp:wrapTight wrapText="bothSides">
            <wp:wrapPolygon edited="0">
              <wp:start x="12999" y="0"/>
              <wp:lineTo x="0" y="979"/>
              <wp:lineTo x="0" y="14683"/>
              <wp:lineTo x="277" y="18598"/>
              <wp:lineTo x="4425" y="20556"/>
              <wp:lineTo x="10786" y="20556"/>
              <wp:lineTo x="13552" y="20556"/>
              <wp:lineTo x="21296" y="16640"/>
              <wp:lineTo x="21296" y="3915"/>
              <wp:lineTo x="14935" y="0"/>
              <wp:lineTo x="12999" y="0"/>
            </wp:wrapPolygon>
          </wp:wrapTight>
          <wp:docPr id="1360135181" name="Picture 1360135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7805" cy="420370"/>
                  </a:xfrm>
                  <a:prstGeom prst="rect">
                    <a:avLst/>
                  </a:prstGeom>
                  <a:noFill/>
                </pic:spPr>
              </pic:pic>
            </a:graphicData>
          </a:graphic>
        </wp:anchor>
      </w:drawing>
    </w:r>
    <w:r>
      <w:rPr>
        <w:noProof/>
        <w:color w:val="2B579A"/>
        <w:shd w:val="clear" w:color="auto" w:fill="E6E6E6"/>
      </w:rPr>
      <mc:AlternateContent>
        <mc:Choice Requires="wpg">
          <w:drawing>
            <wp:anchor distT="0" distB="0" distL="114300" distR="114300" simplePos="0" relativeHeight="251658244" behindDoc="0" locked="0" layoutInCell="1" allowOverlap="1" wp14:anchorId="1DB89DB3" wp14:editId="1306CA00">
              <wp:simplePos x="0" y="0"/>
              <wp:positionH relativeFrom="column">
                <wp:posOffset>2559487</wp:posOffset>
              </wp:positionH>
              <wp:positionV relativeFrom="paragraph">
                <wp:posOffset>40005</wp:posOffset>
              </wp:positionV>
              <wp:extent cx="2247265" cy="539750"/>
              <wp:effectExtent l="0" t="0" r="635" b="0"/>
              <wp:wrapNone/>
              <wp:docPr id="1360135172" name="Group 1360135172"/>
              <wp:cNvGraphicFramePr/>
              <a:graphic xmlns:a="http://schemas.openxmlformats.org/drawingml/2006/main">
                <a:graphicData uri="http://schemas.microsoft.com/office/word/2010/wordprocessingGroup">
                  <wpg:wgp>
                    <wpg:cNvGrpSpPr/>
                    <wpg:grpSpPr>
                      <a:xfrm>
                        <a:off x="0" y="0"/>
                        <a:ext cx="2247265" cy="539750"/>
                        <a:chOff x="0" y="0"/>
                        <a:chExt cx="2247265" cy="539750"/>
                      </a:xfrm>
                    </wpg:grpSpPr>
                    <pic:pic xmlns:pic="http://schemas.openxmlformats.org/drawingml/2006/picture">
                      <pic:nvPicPr>
                        <pic:cNvPr id="6" name="Picture 6"/>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584200" y="76200"/>
                          <a:ext cx="1663065" cy="382270"/>
                        </a:xfrm>
                        <a:prstGeom prst="rect">
                          <a:avLst/>
                        </a:prstGeom>
                        <a:noFill/>
                        <a:ln>
                          <a:noFill/>
                        </a:ln>
                      </pic:spPr>
                    </pic:pic>
                    <pic:pic xmlns:pic="http://schemas.openxmlformats.org/drawingml/2006/picture">
                      <pic:nvPicPr>
                        <pic:cNvPr id="1360135168" name="Picture 1360135168"/>
                        <pic:cNvPicPr>
                          <a:picLocks noChangeAspect="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511175" cy="539750"/>
                        </a:xfrm>
                        <a:prstGeom prst="rect">
                          <a:avLst/>
                        </a:prstGeom>
                        <a:noFill/>
                        <a:ln>
                          <a:noFill/>
                        </a:ln>
                      </pic:spPr>
                    </pic:pic>
                  </wpg:wgp>
                </a:graphicData>
              </a:graphic>
            </wp:anchor>
          </w:drawing>
        </mc:Choice>
        <mc:Fallback>
          <w:pict>
            <v:group w14:anchorId="3E346730" id="Group 1360135172" o:spid="_x0000_s1026" style="position:absolute;margin-left:201.55pt;margin-top:3.15pt;width:176.95pt;height:42.5pt;z-index:251658244" coordsize="22472,53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left:5842;top:762;width:16630;height:38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">
                <v:imagedata r:id="rId4" o:title=""/>
              </v:shape>
              <v:shape id="Picture 1360135168" o:spid="_x0000_s1028" type="#_x0000_t75" style="position:absolute;width:5111;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">
                <v:imagedata r:id="rId5" o:title=""/>
              </v:shape>
            </v:group>
          </w:pict>
        </mc:Fallback>
      </mc:AlternateContent>
    </w:r>
  </w:p>
  <w:p w14:paraId="62116075" w14:textId="46D508A1" w:rsidR="004978F6" w:rsidRDefault="004978F6" w:rsidP="00F27614">
    <w:pPr>
      <w:pStyle w:val="Header"/>
      <w:rPr>
        <w:noProof/>
      </w:rPr>
    </w:pPr>
    <w:r w:rsidRPr="00451DD8">
      <w:rPr>
        <w:noProof/>
      </w:rPr>
      <w:t xml:space="preserve">Economic Resilience Initiative </w:t>
    </w:r>
  </w:p>
  <w:p w14:paraId="3E02EB07" w14:textId="7D544AC3" w:rsidR="004978F6" w:rsidRPr="00D106A9" w:rsidRDefault="004978F6" w:rsidP="00F27614">
    <w:pPr>
      <w:pStyle w:val="Header"/>
    </w:pPr>
    <w:r w:rsidRPr="00451DD8">
      <w:rPr>
        <w:noProof/>
      </w:rPr>
      <w:t>– Infrastructure Technical</w:t>
    </w:r>
    <w:r>
      <w:rPr>
        <w:noProof/>
      </w:rPr>
      <w:t xml:space="preserve"> </w:t>
    </w:r>
    <w:r>
      <w:t>Assistance</w:t>
    </w:r>
  </w:p>
  <w:p w14:paraId="6EE890F6" w14:textId="4C53895C" w:rsidR="004978F6" w:rsidRPr="00D106A9" w:rsidRDefault="004978F6" w:rsidP="004978F6">
    <w:pPr>
      <w:pStyle w:val="Header"/>
      <w:rPr>
        <w:noProof/>
      </w:rPr>
    </w:pPr>
  </w:p>
  <w:p w14:paraId="5A5181A9" w14:textId="77777777" w:rsidR="004978F6" w:rsidRPr="0014697F" w:rsidRDefault="004978F6" w:rsidP="0014697F">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1FCA3B" w14:textId="77B820E7" w:rsidR="00D774B2" w:rsidRDefault="00023684" w:rsidP="00F27614">
    <w:pPr>
      <w:pStyle w:val="Header"/>
      <w:rPr>
        <w:noProof/>
      </w:rPr>
    </w:pPr>
    <w:r>
      <w:rPr>
        <w:noProof/>
        <w:color w:val="2B579A"/>
        <w:shd w:val="clear" w:color="auto" w:fill="E6E6E6"/>
      </w:rPr>
      <mc:AlternateContent>
        <mc:Choice Requires="wpg">
          <w:drawing>
            <wp:anchor distT="0" distB="0" distL="114300" distR="114300" simplePos="0" relativeHeight="251658256" behindDoc="0" locked="0" layoutInCell="1" allowOverlap="1" wp14:anchorId="3AAEDEF5" wp14:editId="14B7519C">
              <wp:simplePos x="0" y="0"/>
              <wp:positionH relativeFrom="column">
                <wp:posOffset>2614797</wp:posOffset>
              </wp:positionH>
              <wp:positionV relativeFrom="paragraph">
                <wp:posOffset>0</wp:posOffset>
              </wp:positionV>
              <wp:extent cx="2247265" cy="539750"/>
              <wp:effectExtent l="0" t="0" r="635" b="0"/>
              <wp:wrapNone/>
              <wp:docPr id="30" name="Group 30"/>
              <wp:cNvGraphicFramePr/>
              <a:graphic xmlns:a="http://schemas.openxmlformats.org/drawingml/2006/main">
                <a:graphicData uri="http://schemas.microsoft.com/office/word/2010/wordprocessingGroup">
                  <wpg:wgp>
                    <wpg:cNvGrpSpPr/>
                    <wpg:grpSpPr>
                      <a:xfrm>
                        <a:off x="0" y="0"/>
                        <a:ext cx="2247265" cy="539750"/>
                        <a:chOff x="0" y="0"/>
                        <a:chExt cx="2247265" cy="539750"/>
                      </a:xfrm>
                    </wpg:grpSpPr>
                    <pic:pic xmlns:pic="http://schemas.openxmlformats.org/drawingml/2006/picture">
                      <pic:nvPicPr>
                        <pic:cNvPr id="34" name="Picture 34"/>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584200" y="76200"/>
                          <a:ext cx="1663065" cy="382270"/>
                        </a:xfrm>
                        <a:prstGeom prst="rect">
                          <a:avLst/>
                        </a:prstGeom>
                        <a:noFill/>
                        <a:ln>
                          <a:noFill/>
                        </a:ln>
                      </pic:spPr>
                    </pic:pic>
                    <pic:pic xmlns:pic="http://schemas.openxmlformats.org/drawingml/2006/picture">
                      <pic:nvPicPr>
                        <pic:cNvPr id="35" name="Picture 35"/>
                        <pic:cNvPicPr>
                          <a:picLocks noChangeAspect="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511175" cy="539750"/>
                        </a:xfrm>
                        <a:prstGeom prst="rect">
                          <a:avLst/>
                        </a:prstGeom>
                        <a:noFill/>
                        <a:ln>
                          <a:noFill/>
                        </a:ln>
                      </pic:spPr>
                    </pic:pic>
                  </wpg:wgp>
                </a:graphicData>
              </a:graphic>
            </wp:anchor>
          </w:drawing>
        </mc:Choice>
        <mc:Fallback>
          <w:pict>
            <v:group w14:anchorId="73506CB0" id="Group 30" o:spid="_x0000_s1026" style="position:absolute;margin-left:205.9pt;margin-top:0;width:176.95pt;height:42.5pt;z-index:251658256" coordsize="22472,53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4" o:spid="_x0000_s1027" type="#_x0000_t75" style="position:absolute;left:5842;top:762;width:16630;height:38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">
                <v:imagedata r:id="rId3" o:title=""/>
              </v:shape>
              <v:shape id="Picture 35" o:spid="_x0000_s1028" type="#_x0000_t75" style="position:absolute;width:5111;height:53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">
                <v:imagedata r:id="rId4" o:title=""/>
              </v:shape>
            </v:group>
          </w:pict>
        </mc:Fallback>
      </mc:AlternateContent>
    </w:r>
    <w:r>
      <w:rPr>
        <w:noProof/>
        <w:color w:val="2B579A"/>
        <w:shd w:val="clear" w:color="auto" w:fill="E6E6E6"/>
      </w:rPr>
      <w:drawing>
        <wp:anchor distT="0" distB="0" distL="114300" distR="114300" simplePos="0" relativeHeight="251658257" behindDoc="1" locked="0" layoutInCell="1" allowOverlap="1" wp14:anchorId="26C0CE24" wp14:editId="7CD3EC29">
          <wp:simplePos x="0" y="0"/>
          <wp:positionH relativeFrom="column">
            <wp:posOffset>4931218</wp:posOffset>
          </wp:positionH>
          <wp:positionV relativeFrom="paragraph">
            <wp:posOffset>116205</wp:posOffset>
          </wp:positionV>
          <wp:extent cx="1487805" cy="420370"/>
          <wp:effectExtent l="0" t="0" r="0" b="0"/>
          <wp:wrapTight wrapText="bothSides">
            <wp:wrapPolygon edited="0">
              <wp:start x="12999" y="0"/>
              <wp:lineTo x="0" y="979"/>
              <wp:lineTo x="0" y="14683"/>
              <wp:lineTo x="277" y="18598"/>
              <wp:lineTo x="4425" y="20556"/>
              <wp:lineTo x="10786" y="20556"/>
              <wp:lineTo x="13552" y="20556"/>
              <wp:lineTo x="21296" y="16640"/>
              <wp:lineTo x="21296" y="3915"/>
              <wp:lineTo x="14935" y="0"/>
              <wp:lineTo x="12999" y="0"/>
            </wp:wrapPolygon>
          </wp:wrapTight>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487805" cy="420370"/>
                  </a:xfrm>
                  <a:prstGeom prst="rect">
                    <a:avLst/>
                  </a:prstGeom>
                  <a:noFill/>
                </pic:spPr>
              </pic:pic>
            </a:graphicData>
          </a:graphic>
        </wp:anchor>
      </w:drawing>
    </w:r>
  </w:p>
  <w:p w14:paraId="0E9E3179" w14:textId="77777777" w:rsidR="00D774B2" w:rsidRDefault="00D774B2" w:rsidP="00F27614">
    <w:pPr>
      <w:pStyle w:val="Header"/>
      <w:rPr>
        <w:noProof/>
      </w:rPr>
    </w:pPr>
    <w:r w:rsidRPr="00451DD8">
      <w:rPr>
        <w:noProof/>
      </w:rPr>
      <w:t xml:space="preserve">Economic Resilience Initiative </w:t>
    </w:r>
  </w:p>
  <w:p w14:paraId="65DCA222" w14:textId="77777777" w:rsidR="00D774B2" w:rsidRPr="00D106A9" w:rsidRDefault="00D774B2" w:rsidP="00F27614">
    <w:pPr>
      <w:pStyle w:val="Header"/>
    </w:pPr>
    <w:r w:rsidRPr="00451DD8">
      <w:rPr>
        <w:noProof/>
      </w:rPr>
      <w:t>– Infrastructure Technical</w:t>
    </w:r>
    <w:r>
      <w:rPr>
        <w:noProof/>
      </w:rPr>
      <w:t xml:space="preserve"> </w:t>
    </w:r>
    <w:r>
      <w:t>Assistance</w:t>
    </w:r>
  </w:p>
  <w:p w14:paraId="5C44CE83" w14:textId="77777777" w:rsidR="00D774B2" w:rsidRPr="00D106A9" w:rsidRDefault="00D774B2" w:rsidP="004978F6">
    <w:pPr>
      <w:pStyle w:val="Header"/>
      <w:rPr>
        <w:noProof/>
      </w:rPr>
    </w:pPr>
  </w:p>
  <w:p w14:paraId="56B36176" w14:textId="77777777" w:rsidR="00D774B2" w:rsidRPr="0014697F" w:rsidRDefault="00D774B2" w:rsidP="0014697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14C34"/>
    <w:multiLevelType w:val="hybridMultilevel"/>
    <w:tmpl w:val="618E151C"/>
    <w:lvl w:ilvl="0" w:tplc="37D6990C">
      <w:start w:val="1"/>
      <w:numFmt w:val="bullet"/>
      <w:lvlText w:val="-"/>
      <w:lvlJc w:val="left"/>
      <w:pPr>
        <w:ind w:left="720" w:hanging="360"/>
      </w:pPr>
      <w:rPr>
        <w:rFonts w:ascii="Courier New" w:hAnsi="Courier New" w:cs="Courier New" w:hint="default"/>
        <w:b w:val="0"/>
        <w:i w:val="0"/>
        <w:color w:val="3A332E" w:themeColor="text1"/>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B14A97"/>
    <w:multiLevelType w:val="hybridMultilevel"/>
    <w:tmpl w:val="69A8BAB6"/>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6E10A0F"/>
    <w:multiLevelType w:val="multilevel"/>
    <w:tmpl w:val="C36CB6DE"/>
    <w:styleLink w:val="IndentedNumberWorldBank"/>
    <w:lvl w:ilvl="0">
      <w:start w:val="1"/>
      <w:numFmt w:val="bullet"/>
      <w:lvlText w:val=""/>
      <w:lvlJc w:val="left"/>
      <w:pPr>
        <w:ind w:left="360" w:hanging="360"/>
      </w:pPr>
      <w:rPr>
        <w:rFonts w:ascii="Symbol" w:hAnsi="Symbol" w:hint="default"/>
        <w:b w:val="0"/>
        <w:bCs w:val="0"/>
        <w:i w:val="0"/>
        <w:iCs w:val="0"/>
        <w:caps w:val="0"/>
        <w:smallCaps w:val="0"/>
        <w:strike w:val="0"/>
        <w:dstrike w:val="0"/>
        <w:noProof w:val="0"/>
        <w:vanish w:val="0"/>
        <w:color w:val="00A7B5"/>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bullet"/>
      <w:lvlText w:val=""/>
      <w:lvlJc w:val="left"/>
      <w:pPr>
        <w:tabs>
          <w:tab w:val="num" w:pos="1134"/>
        </w:tabs>
        <w:ind w:left="992" w:hanging="425"/>
      </w:pPr>
      <w:rPr>
        <w:rFonts w:ascii="Symbol" w:hAnsi="Symbol" w:hint="default"/>
        <w:b w:val="0"/>
        <w:bCs w:val="0"/>
        <w:i w:val="0"/>
        <w:iCs w:val="0"/>
        <w:caps w:val="0"/>
        <w:smallCaps w:val="0"/>
        <w:strike w:val="0"/>
        <w:dstrike w:val="0"/>
        <w:noProof w:val="0"/>
        <w:snapToGrid w:val="0"/>
        <w:vanish w:val="0"/>
        <w:color w:val="406580"/>
        <w:spacing w:val="0"/>
        <w:w w:val="0"/>
        <w:kern w:val="0"/>
        <w:position w:val="0"/>
        <w:sz w:val="18"/>
        <w:szCs w:val="18"/>
        <w:u w:val="none"/>
        <w:vertAlign w:val="baseline"/>
        <w:em w:val="none"/>
      </w:rPr>
    </w:lvl>
    <w:lvl w:ilvl="2">
      <w:start w:val="1"/>
      <w:numFmt w:val="bullet"/>
      <w:lvlText w:val=""/>
      <w:lvlJc w:val="left"/>
      <w:pPr>
        <w:ind w:left="1418" w:hanging="426"/>
      </w:pPr>
      <w:rPr>
        <w:rFonts w:ascii="Wingdings" w:hAnsi="Wingdings" w:hint="default"/>
        <w:color w:val="9DBCB0"/>
        <w:sz w:val="24"/>
      </w:rPr>
    </w:lvl>
    <w:lvl w:ilvl="3">
      <w:start w:val="1"/>
      <w:numFmt w:val="none"/>
      <w:lvlText w:val=""/>
      <w:lvlJc w:val="left"/>
      <w:pPr>
        <w:ind w:left="2268" w:hanging="567"/>
      </w:pPr>
      <w:rPr>
        <w:rFonts w:hint="default"/>
      </w:rPr>
    </w:lvl>
    <w:lvl w:ilvl="4">
      <w:start w:val="1"/>
      <w:numFmt w:val="none"/>
      <w:lvlText w:val=""/>
      <w:lvlJc w:val="left"/>
      <w:pPr>
        <w:ind w:left="2835" w:hanging="567"/>
      </w:pPr>
      <w:rPr>
        <w:rFonts w:hint="default"/>
      </w:rPr>
    </w:lvl>
    <w:lvl w:ilvl="5">
      <w:start w:val="1"/>
      <w:numFmt w:val="none"/>
      <w:lvlText w:val=""/>
      <w:lvlJc w:val="left"/>
      <w:pPr>
        <w:ind w:left="3402" w:hanging="567"/>
      </w:pPr>
      <w:rPr>
        <w:rFonts w:hint="default"/>
      </w:rPr>
    </w:lvl>
    <w:lvl w:ilvl="6">
      <w:start w:val="1"/>
      <w:numFmt w:val="none"/>
      <w:lvlText w:val=""/>
      <w:lvlJc w:val="left"/>
      <w:pPr>
        <w:ind w:left="3969" w:hanging="567"/>
      </w:pPr>
      <w:rPr>
        <w:rFonts w:hint="default"/>
      </w:rPr>
    </w:lvl>
    <w:lvl w:ilvl="7">
      <w:start w:val="1"/>
      <w:numFmt w:val="none"/>
      <w:lvlText w:val=""/>
      <w:lvlJc w:val="left"/>
      <w:pPr>
        <w:ind w:left="4536" w:hanging="567"/>
      </w:pPr>
      <w:rPr>
        <w:rFonts w:hint="default"/>
      </w:rPr>
    </w:lvl>
    <w:lvl w:ilvl="8">
      <w:start w:val="1"/>
      <w:numFmt w:val="none"/>
      <w:lvlText w:val=""/>
      <w:lvlJc w:val="left"/>
      <w:pPr>
        <w:ind w:left="5103" w:hanging="567"/>
      </w:pPr>
      <w:rPr>
        <w:rFonts w:hint="default"/>
      </w:rPr>
    </w:lvl>
  </w:abstractNum>
  <w:abstractNum w:abstractNumId="3" w15:restartNumberingAfterBreak="0">
    <w:nsid w:val="070F6E51"/>
    <w:multiLevelType w:val="multilevel"/>
    <w:tmpl w:val="43883350"/>
    <w:styleLink w:val="Numbered"/>
    <w:lvl w:ilvl="0">
      <w:start w:val="1"/>
      <w:numFmt w:val="decimal"/>
      <w:pStyle w:val="ListNumber"/>
      <w:lvlText w:val="%1."/>
      <w:lvlJc w:val="left"/>
      <w:pPr>
        <w:ind w:left="360" w:hanging="360"/>
      </w:pPr>
      <w:rPr>
        <w:rFonts w:asciiTheme="minorHAnsi" w:hAnsiTheme="minorHAnsi" w:hint="default"/>
        <w:sz w:val="20"/>
      </w:rPr>
    </w:lvl>
    <w:lvl w:ilvl="1">
      <w:start w:val="1"/>
      <w:numFmt w:val="lowerLetter"/>
      <w:pStyle w:val="ListNumber2"/>
      <w:lvlText w:val="%2)"/>
      <w:lvlJc w:val="left"/>
      <w:pPr>
        <w:ind w:left="720" w:hanging="360"/>
      </w:pPr>
      <w:rPr>
        <w:rFonts w:hint="default"/>
      </w:rPr>
    </w:lvl>
    <w:lvl w:ilvl="2">
      <w:start w:val="1"/>
      <w:numFmt w:val="lowerRoman"/>
      <w:pStyle w:val="ListNumber3"/>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0724208B"/>
    <w:multiLevelType w:val="hybridMultilevel"/>
    <w:tmpl w:val="B05E771A"/>
    <w:lvl w:ilvl="0" w:tplc="D762840A">
      <w:start w:val="1"/>
      <w:numFmt w:val="bullet"/>
      <w:pStyle w:val="Normal1"/>
      <w:lvlText w:val="-"/>
      <w:lvlJc w:val="left"/>
      <w:pPr>
        <w:ind w:left="720" w:hanging="360"/>
      </w:pPr>
      <w:rPr>
        <w:rFonts w:ascii="Courier New" w:hAnsi="Courier New"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77A122B"/>
    <w:multiLevelType w:val="multilevel"/>
    <w:tmpl w:val="552E3684"/>
    <w:styleLink w:val="USPList"/>
    <w:lvl w:ilvl="0">
      <w:start w:val="1"/>
      <w:numFmt w:val="decimal"/>
      <w:lvlText w:val="%1."/>
      <w:lvlJc w:val="left"/>
      <w:pPr>
        <w:tabs>
          <w:tab w:val="num" w:pos="567"/>
        </w:tabs>
        <w:ind w:left="1134" w:hanging="567"/>
      </w:pPr>
      <w:rPr>
        <w:rFonts w:hint="default"/>
        <w:b w:val="0"/>
        <w:i w:val="0"/>
        <w:sz w:val="20"/>
      </w:rPr>
    </w:lvl>
    <w:lvl w:ilvl="1">
      <w:start w:val="1"/>
      <w:numFmt w:val="lowerLetter"/>
      <w:lvlText w:val="%2)"/>
      <w:lvlJc w:val="left"/>
      <w:pPr>
        <w:ind w:left="1559" w:hanging="425"/>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08443BD5"/>
    <w:multiLevelType w:val="hybridMultilevel"/>
    <w:tmpl w:val="50C4E584"/>
    <w:lvl w:ilvl="0" w:tplc="37D6990C">
      <w:start w:val="1"/>
      <w:numFmt w:val="bullet"/>
      <w:lvlText w:val="-"/>
      <w:lvlJc w:val="left"/>
      <w:pPr>
        <w:ind w:left="720" w:hanging="360"/>
      </w:pPr>
      <w:rPr>
        <w:rFonts w:ascii="Courier New" w:hAnsi="Courier New" w:cs="Courier New" w:hint="default"/>
        <w:b w:val="0"/>
        <w:i w:val="0"/>
        <w:color w:val="3A332E" w:themeColor="text1"/>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ADC3A88"/>
    <w:multiLevelType w:val="hybridMultilevel"/>
    <w:tmpl w:val="1646E2A6"/>
    <w:lvl w:ilvl="0" w:tplc="B3C4FAD6">
      <w:start w:val="1"/>
      <w:numFmt w:val="bullet"/>
      <w:pStyle w:val="Bullet"/>
      <w:lvlText w:val=""/>
      <w:lvlJc w:val="left"/>
      <w:pPr>
        <w:ind w:left="644" w:hanging="360"/>
      </w:pPr>
      <w:rPr>
        <w:rFonts w:ascii="Symbol" w:hAnsi="Symbol" w:hint="default"/>
      </w:rPr>
    </w:lvl>
    <w:lvl w:ilvl="1" w:tplc="037ADED8">
      <w:start w:val="1"/>
      <w:numFmt w:val="bullet"/>
      <w:lvlText w:val="-"/>
      <w:lvlJc w:val="left"/>
      <w:pPr>
        <w:ind w:left="1724" w:hanging="360"/>
      </w:pPr>
      <w:rPr>
        <w:rFonts w:ascii="Symbol" w:hAnsi="Symbol" w:hint="default"/>
      </w:rPr>
    </w:lvl>
    <w:lvl w:ilvl="2" w:tplc="04090005">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8" w15:restartNumberingAfterBreak="0">
    <w:nsid w:val="10F067A9"/>
    <w:multiLevelType w:val="hybridMultilevel"/>
    <w:tmpl w:val="F112EB34"/>
    <w:lvl w:ilvl="0" w:tplc="37D6990C">
      <w:start w:val="1"/>
      <w:numFmt w:val="bullet"/>
      <w:lvlText w:val="-"/>
      <w:lvlJc w:val="left"/>
      <w:pPr>
        <w:ind w:left="720" w:hanging="360"/>
      </w:pPr>
      <w:rPr>
        <w:rFonts w:ascii="Courier New" w:hAnsi="Courier New" w:cs="Courier New" w:hint="default"/>
        <w:b w:val="0"/>
        <w:i w:val="0"/>
        <w:color w:val="3A332E" w:themeColor="text1"/>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1896A87"/>
    <w:multiLevelType w:val="multilevel"/>
    <w:tmpl w:val="822C457A"/>
    <w:styleLink w:val="Bullet01"/>
    <w:lvl w:ilvl="0">
      <w:start w:val="1"/>
      <w:numFmt w:val="bullet"/>
      <w:lvlText w:val=""/>
      <w:lvlJc w:val="left"/>
      <w:pPr>
        <w:ind w:left="360" w:hanging="360"/>
      </w:pPr>
      <w:rPr>
        <w:rFonts w:ascii="Symbol" w:hAnsi="Symbol" w:hint="default"/>
        <w:color w:val="003478"/>
      </w:rPr>
    </w:lvl>
    <w:lvl w:ilvl="1">
      <w:start w:val="1"/>
      <w:numFmt w:val="bullet"/>
      <w:lvlText w:val=""/>
      <w:lvlJc w:val="left"/>
      <w:pPr>
        <w:ind w:left="720" w:hanging="360"/>
      </w:pPr>
      <w:rPr>
        <w:rFonts w:ascii="Symbol" w:hAnsi="Symbol" w:hint="default"/>
        <w:color w:val="003478"/>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11BF0164"/>
    <w:multiLevelType w:val="hybridMultilevel"/>
    <w:tmpl w:val="F1A4AEE8"/>
    <w:lvl w:ilvl="0" w:tplc="B6D46492">
      <w:start w:val="1"/>
      <w:numFmt w:val="bullet"/>
      <w:lvlText w:val=""/>
      <w:lvlJc w:val="left"/>
      <w:pPr>
        <w:ind w:left="720" w:hanging="360"/>
      </w:pPr>
      <w:rPr>
        <w:rFonts w:ascii="Symbol" w:hAnsi="Symbol" w:hint="default"/>
        <w:color w:val="00347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59A712A"/>
    <w:multiLevelType w:val="multilevel"/>
    <w:tmpl w:val="0809001D"/>
    <w:styleLink w:val="TableBulletPoints"/>
    <w:lvl w:ilvl="0">
      <w:start w:val="1"/>
      <w:numFmt w:val="bullet"/>
      <w:lvlText w:val="o"/>
      <w:lvlJc w:val="left"/>
      <w:pPr>
        <w:ind w:left="360" w:hanging="360"/>
      </w:pPr>
      <w:rPr>
        <w:rFonts w:ascii="Courier New" w:hAnsi="Courier New" w:hint="default"/>
        <w:color w:val="00347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15AA4C12"/>
    <w:multiLevelType w:val="hybridMultilevel"/>
    <w:tmpl w:val="522CF33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A637BD7"/>
    <w:multiLevelType w:val="singleLevel"/>
    <w:tmpl w:val="1490368E"/>
    <w:lvl w:ilvl="0">
      <w:start w:val="1"/>
      <w:numFmt w:val="bullet"/>
      <w:pStyle w:val="Bullet2"/>
      <w:lvlText w:val=""/>
      <w:lvlJc w:val="left"/>
      <w:pPr>
        <w:tabs>
          <w:tab w:val="num" w:pos="1398"/>
        </w:tabs>
        <w:ind w:left="1395" w:hanging="357"/>
      </w:pPr>
      <w:rPr>
        <w:rFonts w:ascii="Symbol" w:hAnsi="Symbol" w:hint="default"/>
      </w:rPr>
    </w:lvl>
  </w:abstractNum>
  <w:abstractNum w:abstractNumId="14" w15:restartNumberingAfterBreak="0">
    <w:nsid w:val="1B0D7A83"/>
    <w:multiLevelType w:val="multilevel"/>
    <w:tmpl w:val="DB725200"/>
    <w:styleLink w:val="CowiNumberList"/>
    <w:lvl w:ilvl="0">
      <w:start w:val="1"/>
      <w:numFmt w:val="decimal"/>
      <w:lvlText w:val="%1"/>
      <w:lvlJc w:val="left"/>
      <w:pPr>
        <w:tabs>
          <w:tab w:val="num" w:pos="425"/>
        </w:tabs>
        <w:ind w:left="425" w:hanging="425"/>
      </w:pPr>
      <w:rPr>
        <w:rFonts w:hint="default"/>
      </w:rPr>
    </w:lvl>
    <w:lvl w:ilvl="1">
      <w:start w:val="1"/>
      <w:numFmt w:val="decimal"/>
      <w:lvlText w:val="%1.%2"/>
      <w:lvlJc w:val="left"/>
      <w:pPr>
        <w:tabs>
          <w:tab w:val="num" w:pos="851"/>
        </w:tabs>
        <w:ind w:left="851" w:hanging="426"/>
      </w:pPr>
      <w:rPr>
        <w:rFonts w:hint="default"/>
      </w:rPr>
    </w:lvl>
    <w:lvl w:ilvl="2">
      <w:start w:val="1"/>
      <w:numFmt w:val="lowerLetter"/>
      <w:lvlText w:val="%3)"/>
      <w:lvlJc w:val="left"/>
      <w:pPr>
        <w:tabs>
          <w:tab w:val="num" w:pos="1276"/>
        </w:tabs>
        <w:ind w:left="1276" w:hanging="425"/>
      </w:pPr>
      <w:rPr>
        <w:rFonts w:hint="default"/>
      </w:rPr>
    </w:lvl>
    <w:lvl w:ilvl="3">
      <w:start w:val="1"/>
      <w:numFmt w:val="lowerRoman"/>
      <w:lvlText w:val="%4)"/>
      <w:lvlJc w:val="left"/>
      <w:pPr>
        <w:tabs>
          <w:tab w:val="num" w:pos="1701"/>
        </w:tabs>
        <w:ind w:left="1701" w:hanging="425"/>
      </w:pPr>
      <w:rPr>
        <w:rFonts w:hint="default"/>
      </w:rPr>
    </w:lvl>
    <w:lvl w:ilvl="4">
      <w:start w:val="1"/>
      <w:numFmt w:val="lowerLetter"/>
      <w:lvlText w:val="(%5)"/>
      <w:lvlJc w:val="left"/>
      <w:pPr>
        <w:tabs>
          <w:tab w:val="num" w:pos="0"/>
        </w:tabs>
        <w:ind w:left="1800" w:hanging="360"/>
      </w:pPr>
      <w:rPr>
        <w:rFonts w:hint="default"/>
      </w:rPr>
    </w:lvl>
    <w:lvl w:ilvl="5">
      <w:start w:val="1"/>
      <w:numFmt w:val="lowerRoman"/>
      <w:lvlText w:val="(%6)"/>
      <w:lvlJc w:val="left"/>
      <w:pPr>
        <w:tabs>
          <w:tab w:val="num" w:pos="0"/>
        </w:tabs>
        <w:ind w:left="2160" w:hanging="360"/>
      </w:pPr>
      <w:rPr>
        <w:rFonts w:hint="default"/>
      </w:rPr>
    </w:lvl>
    <w:lvl w:ilvl="6">
      <w:start w:val="1"/>
      <w:numFmt w:val="decimal"/>
      <w:lvlText w:val="%7."/>
      <w:lvlJc w:val="left"/>
      <w:pPr>
        <w:tabs>
          <w:tab w:val="num" w:pos="0"/>
        </w:tabs>
        <w:ind w:left="2520" w:hanging="360"/>
      </w:pPr>
      <w:rPr>
        <w:rFonts w:hint="default"/>
      </w:rPr>
    </w:lvl>
    <w:lvl w:ilvl="7">
      <w:start w:val="1"/>
      <w:numFmt w:val="lowerLetter"/>
      <w:lvlText w:val="%8."/>
      <w:lvlJc w:val="left"/>
      <w:pPr>
        <w:tabs>
          <w:tab w:val="num" w:pos="0"/>
        </w:tabs>
        <w:ind w:left="2880" w:hanging="360"/>
      </w:pPr>
      <w:rPr>
        <w:rFonts w:hint="default"/>
      </w:rPr>
    </w:lvl>
    <w:lvl w:ilvl="8">
      <w:start w:val="1"/>
      <w:numFmt w:val="lowerRoman"/>
      <w:lvlText w:val="%9."/>
      <w:lvlJc w:val="left"/>
      <w:pPr>
        <w:tabs>
          <w:tab w:val="num" w:pos="0"/>
        </w:tabs>
        <w:ind w:left="3240" w:hanging="360"/>
      </w:pPr>
      <w:rPr>
        <w:rFonts w:hint="default"/>
      </w:rPr>
    </w:lvl>
  </w:abstractNum>
  <w:abstractNum w:abstractNumId="15" w15:restartNumberingAfterBreak="0">
    <w:nsid w:val="1CBC0B67"/>
    <w:multiLevelType w:val="hybridMultilevel"/>
    <w:tmpl w:val="5A3ACF4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CE53D39"/>
    <w:multiLevelType w:val="hybridMultilevel"/>
    <w:tmpl w:val="F37A1678"/>
    <w:lvl w:ilvl="0" w:tplc="B6D46492">
      <w:start w:val="1"/>
      <w:numFmt w:val="bullet"/>
      <w:lvlText w:val=""/>
      <w:lvlJc w:val="left"/>
      <w:pPr>
        <w:ind w:left="720" w:hanging="360"/>
      </w:pPr>
      <w:rPr>
        <w:rFonts w:ascii="Symbol" w:hAnsi="Symbol" w:hint="default"/>
        <w:color w:val="00347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D410F89"/>
    <w:multiLevelType w:val="hybridMultilevel"/>
    <w:tmpl w:val="4CEEDC86"/>
    <w:lvl w:ilvl="0" w:tplc="B6D46492">
      <w:start w:val="1"/>
      <w:numFmt w:val="bullet"/>
      <w:lvlText w:val=""/>
      <w:lvlJc w:val="left"/>
      <w:pPr>
        <w:ind w:left="720" w:hanging="360"/>
      </w:pPr>
      <w:rPr>
        <w:rFonts w:ascii="Symbol" w:hAnsi="Symbol" w:hint="default"/>
        <w:color w:val="00347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F6B0E1E"/>
    <w:multiLevelType w:val="hybridMultilevel"/>
    <w:tmpl w:val="839EAE12"/>
    <w:lvl w:ilvl="0" w:tplc="37D6990C">
      <w:start w:val="1"/>
      <w:numFmt w:val="bullet"/>
      <w:lvlText w:val="-"/>
      <w:lvlJc w:val="left"/>
      <w:pPr>
        <w:ind w:left="720" w:hanging="360"/>
      </w:pPr>
      <w:rPr>
        <w:rFonts w:ascii="Courier New" w:hAnsi="Courier New" w:cs="Courier New" w:hint="default"/>
        <w:b w:val="0"/>
        <w:i w:val="0"/>
        <w:color w:val="3A332E" w:themeColor="text1"/>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FC91BE8"/>
    <w:multiLevelType w:val="hybridMultilevel"/>
    <w:tmpl w:val="8146D620"/>
    <w:lvl w:ilvl="0" w:tplc="B6D46492">
      <w:start w:val="1"/>
      <w:numFmt w:val="bullet"/>
      <w:lvlText w:val=""/>
      <w:lvlJc w:val="left"/>
      <w:pPr>
        <w:ind w:left="720" w:hanging="360"/>
      </w:pPr>
      <w:rPr>
        <w:rFonts w:ascii="Symbol" w:hAnsi="Symbol" w:hint="default"/>
        <w:color w:val="00347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0B0470B"/>
    <w:multiLevelType w:val="multilevel"/>
    <w:tmpl w:val="611AAAD8"/>
    <w:styleLink w:val="KeyIssues"/>
    <w:lvl w:ilvl="0">
      <w:start w:val="1"/>
      <w:numFmt w:val="decimal"/>
      <w:lvlText w:val="Recommendation %1"/>
      <w:lvlJc w:val="left"/>
      <w:pPr>
        <w:ind w:left="2268" w:hanging="1701"/>
      </w:pPr>
      <w:rPr>
        <w:rFonts w:ascii="Tahoma" w:hAnsi="Tahoma" w:hint="default"/>
        <w:b/>
        <w:i/>
        <w:sz w:val="2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20C31B84"/>
    <w:multiLevelType w:val="hybridMultilevel"/>
    <w:tmpl w:val="84DA0570"/>
    <w:lvl w:ilvl="0" w:tplc="B6D46492">
      <w:start w:val="1"/>
      <w:numFmt w:val="bullet"/>
      <w:lvlText w:val=""/>
      <w:lvlJc w:val="left"/>
      <w:pPr>
        <w:ind w:left="720" w:hanging="360"/>
      </w:pPr>
      <w:rPr>
        <w:rFonts w:ascii="Symbol" w:hAnsi="Symbol" w:hint="default"/>
        <w:color w:val="00347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0CB54EB"/>
    <w:multiLevelType w:val="hybridMultilevel"/>
    <w:tmpl w:val="22F22110"/>
    <w:lvl w:ilvl="0" w:tplc="37D6990C">
      <w:start w:val="1"/>
      <w:numFmt w:val="bullet"/>
      <w:lvlText w:val="-"/>
      <w:lvlJc w:val="left"/>
      <w:pPr>
        <w:ind w:left="720" w:hanging="360"/>
      </w:pPr>
      <w:rPr>
        <w:rFonts w:ascii="Courier New" w:hAnsi="Courier New" w:cs="Courier New" w:hint="default"/>
        <w:b w:val="0"/>
        <w:i w:val="0"/>
        <w:color w:val="3A332E" w:themeColor="text1"/>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1BA0E6C"/>
    <w:multiLevelType w:val="hybridMultilevel"/>
    <w:tmpl w:val="8CBEC6C4"/>
    <w:lvl w:ilvl="0" w:tplc="08090001">
      <w:start w:val="1"/>
      <w:numFmt w:val="bullet"/>
      <w:lvlText w:val=""/>
      <w:lvlJc w:val="left"/>
      <w:pPr>
        <w:ind w:left="720" w:hanging="360"/>
      </w:pPr>
      <w:rPr>
        <w:rFonts w:ascii="Symbol" w:hAnsi="Symbol" w:hint="default"/>
      </w:rPr>
    </w:lvl>
    <w:lvl w:ilvl="1" w:tplc="CDFA93FC">
      <w:numFmt w:val="bullet"/>
      <w:lvlText w:val="•"/>
      <w:lvlJc w:val="left"/>
      <w:pPr>
        <w:ind w:left="1800" w:hanging="720"/>
      </w:pPr>
      <w:rPr>
        <w:rFonts w:ascii="Tahoma" w:eastAsiaTheme="minorHAnsi" w:hAnsi="Tahoma" w:cs="Tahoma"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21E0574"/>
    <w:multiLevelType w:val="hybridMultilevel"/>
    <w:tmpl w:val="1F94C23E"/>
    <w:lvl w:ilvl="0" w:tplc="48042F9C">
      <w:start w:val="1"/>
      <w:numFmt w:val="bullet"/>
      <w:pStyle w:val="Bullets2"/>
      <w:lvlText w:val="-"/>
      <w:lvlJc w:val="left"/>
      <w:pPr>
        <w:ind w:left="720" w:hanging="360"/>
      </w:pPr>
      <w:rPr>
        <w:rFonts w:ascii="Calibri" w:hAnsi="Calibri" w:cs="Times New Roman" w:hint="default"/>
        <w:color w:val="1A1A1A"/>
      </w:rPr>
    </w:lvl>
    <w:lvl w:ilvl="1" w:tplc="C4A6A9AC">
      <w:start w:val="1"/>
      <w:numFmt w:val="bullet"/>
      <w:lvlText w:val="o"/>
      <w:lvlJc w:val="left"/>
      <w:pPr>
        <w:ind w:left="1440" w:hanging="360"/>
      </w:pPr>
      <w:rPr>
        <w:rFonts w:ascii="Courier New" w:hAnsi="Courier New" w:cs="Courier New" w:hint="default"/>
      </w:rPr>
    </w:lvl>
    <w:lvl w:ilvl="2" w:tplc="A83A4E0E">
      <w:start w:val="1"/>
      <w:numFmt w:val="bullet"/>
      <w:lvlText w:val=""/>
      <w:lvlJc w:val="left"/>
      <w:pPr>
        <w:ind w:left="2160" w:hanging="360"/>
      </w:pPr>
      <w:rPr>
        <w:rFonts w:ascii="Wingdings" w:hAnsi="Wingdings" w:hint="default"/>
      </w:rPr>
    </w:lvl>
    <w:lvl w:ilvl="3" w:tplc="D75682B6">
      <w:start w:val="1"/>
      <w:numFmt w:val="bullet"/>
      <w:lvlText w:val=""/>
      <w:lvlJc w:val="left"/>
      <w:pPr>
        <w:ind w:left="2880" w:hanging="360"/>
      </w:pPr>
      <w:rPr>
        <w:rFonts w:ascii="Symbol" w:hAnsi="Symbol" w:hint="default"/>
      </w:rPr>
    </w:lvl>
    <w:lvl w:ilvl="4" w:tplc="079C60EC">
      <w:start w:val="1"/>
      <w:numFmt w:val="bullet"/>
      <w:lvlText w:val="o"/>
      <w:lvlJc w:val="left"/>
      <w:pPr>
        <w:ind w:left="3600" w:hanging="360"/>
      </w:pPr>
      <w:rPr>
        <w:rFonts w:ascii="Courier New" w:hAnsi="Courier New" w:cs="Courier New" w:hint="default"/>
      </w:rPr>
    </w:lvl>
    <w:lvl w:ilvl="5" w:tplc="AF22629E">
      <w:start w:val="1"/>
      <w:numFmt w:val="bullet"/>
      <w:lvlText w:val=""/>
      <w:lvlJc w:val="left"/>
      <w:pPr>
        <w:ind w:left="4320" w:hanging="360"/>
      </w:pPr>
      <w:rPr>
        <w:rFonts w:ascii="Wingdings" w:hAnsi="Wingdings" w:hint="default"/>
      </w:rPr>
    </w:lvl>
    <w:lvl w:ilvl="6" w:tplc="D5EE9754">
      <w:start w:val="1"/>
      <w:numFmt w:val="bullet"/>
      <w:lvlText w:val=""/>
      <w:lvlJc w:val="left"/>
      <w:pPr>
        <w:ind w:left="5040" w:hanging="360"/>
      </w:pPr>
      <w:rPr>
        <w:rFonts w:ascii="Symbol" w:hAnsi="Symbol" w:hint="default"/>
      </w:rPr>
    </w:lvl>
    <w:lvl w:ilvl="7" w:tplc="D8E6A46E">
      <w:start w:val="1"/>
      <w:numFmt w:val="bullet"/>
      <w:lvlText w:val="o"/>
      <w:lvlJc w:val="left"/>
      <w:pPr>
        <w:ind w:left="5760" w:hanging="360"/>
      </w:pPr>
      <w:rPr>
        <w:rFonts w:ascii="Courier New" w:hAnsi="Courier New" w:cs="Courier New" w:hint="default"/>
      </w:rPr>
    </w:lvl>
    <w:lvl w:ilvl="8" w:tplc="B3F430B0">
      <w:start w:val="1"/>
      <w:numFmt w:val="bullet"/>
      <w:lvlText w:val=""/>
      <w:lvlJc w:val="left"/>
      <w:pPr>
        <w:ind w:left="6480" w:hanging="360"/>
      </w:pPr>
      <w:rPr>
        <w:rFonts w:ascii="Wingdings" w:hAnsi="Wingdings" w:hint="default"/>
      </w:rPr>
    </w:lvl>
  </w:abstractNum>
  <w:abstractNum w:abstractNumId="25" w15:restartNumberingAfterBreak="0">
    <w:nsid w:val="22432689"/>
    <w:multiLevelType w:val="hybridMultilevel"/>
    <w:tmpl w:val="2D66F1D0"/>
    <w:lvl w:ilvl="0" w:tplc="FB5ED95E">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15:restartNumberingAfterBreak="0">
    <w:nsid w:val="22E90D74"/>
    <w:multiLevelType w:val="hybridMultilevel"/>
    <w:tmpl w:val="A5D8EFE6"/>
    <w:lvl w:ilvl="0" w:tplc="37D6990C">
      <w:start w:val="1"/>
      <w:numFmt w:val="bullet"/>
      <w:lvlText w:val="-"/>
      <w:lvlJc w:val="left"/>
      <w:pPr>
        <w:ind w:left="720" w:hanging="360"/>
      </w:pPr>
      <w:rPr>
        <w:rFonts w:ascii="Courier New" w:hAnsi="Courier New" w:cs="Courier New" w:hint="default"/>
        <w:b w:val="0"/>
        <w:i w:val="0"/>
        <w:color w:val="3A332E" w:themeColor="text1"/>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41B61E0"/>
    <w:multiLevelType w:val="hybridMultilevel"/>
    <w:tmpl w:val="4552B13A"/>
    <w:lvl w:ilvl="0" w:tplc="FB5ED95E">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15:restartNumberingAfterBreak="0">
    <w:nsid w:val="257004BB"/>
    <w:multiLevelType w:val="hybridMultilevel"/>
    <w:tmpl w:val="4F6EA60E"/>
    <w:lvl w:ilvl="0" w:tplc="D30AB0D6">
      <w:start w:val="1"/>
      <w:numFmt w:val="bullet"/>
      <w:pStyle w:val="ListBullet4"/>
      <w:lvlText w:val=""/>
      <w:lvlJc w:val="left"/>
      <w:pPr>
        <w:ind w:left="360" w:hanging="360"/>
      </w:pPr>
      <w:rPr>
        <w:rFonts w:ascii="Wingdings" w:hAnsi="Wingdings" w:hint="default"/>
        <w:color w:val="9DBCB0"/>
        <w:sz w:val="24"/>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9" w15:restartNumberingAfterBreak="0">
    <w:nsid w:val="278710C9"/>
    <w:multiLevelType w:val="hybridMultilevel"/>
    <w:tmpl w:val="5A34E0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7DB24C1"/>
    <w:multiLevelType w:val="hybridMultilevel"/>
    <w:tmpl w:val="E1B45404"/>
    <w:lvl w:ilvl="0" w:tplc="AF3AC7C8">
      <w:start w:val="1"/>
      <w:numFmt w:val="bullet"/>
      <w:pStyle w:val="BulletLevel1TAKES"/>
      <w:lvlText w:val=""/>
      <w:lvlJc w:val="left"/>
      <w:pPr>
        <w:ind w:left="1069" w:hanging="360"/>
      </w:pPr>
      <w:rPr>
        <w:rFonts w:ascii="Symbol" w:hAnsi="Symbol" w:hint="default"/>
        <w:color w:val="7F7F7F"/>
        <w:sz w:val="20"/>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2A5952C3"/>
    <w:multiLevelType w:val="hybridMultilevel"/>
    <w:tmpl w:val="F760A4F4"/>
    <w:lvl w:ilvl="0" w:tplc="D45A311E">
      <w:start w:val="1"/>
      <w:numFmt w:val="lowerLetter"/>
      <w:pStyle w:val="ListNumber5"/>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2AC3304A"/>
    <w:multiLevelType w:val="hybridMultilevel"/>
    <w:tmpl w:val="72A0F32E"/>
    <w:lvl w:ilvl="0" w:tplc="37D6990C">
      <w:start w:val="1"/>
      <w:numFmt w:val="bullet"/>
      <w:lvlText w:val="-"/>
      <w:lvlJc w:val="left"/>
      <w:pPr>
        <w:ind w:left="1080" w:hanging="360"/>
      </w:pPr>
      <w:rPr>
        <w:rFonts w:ascii="Courier New" w:hAnsi="Courier New" w:cs="Courier New" w:hint="default"/>
        <w:b w:val="0"/>
        <w:i w:val="0"/>
        <w:color w:val="3A332E" w:themeColor="text1"/>
        <w:sz w:val="22"/>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2CAB6A7D"/>
    <w:multiLevelType w:val="hybridMultilevel"/>
    <w:tmpl w:val="4856971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2DB3606A"/>
    <w:multiLevelType w:val="hybridMultilevel"/>
    <w:tmpl w:val="2ABE1B06"/>
    <w:lvl w:ilvl="0" w:tplc="37D6990C">
      <w:start w:val="1"/>
      <w:numFmt w:val="bullet"/>
      <w:lvlText w:val="-"/>
      <w:lvlJc w:val="left"/>
      <w:pPr>
        <w:ind w:left="360" w:hanging="360"/>
      </w:pPr>
      <w:rPr>
        <w:rFonts w:ascii="Courier New" w:hAnsi="Courier New" w:cs="Courier New" w:hint="default"/>
        <w:b w:val="0"/>
        <w:i w:val="0"/>
        <w:color w:val="3A332E" w:themeColor="text1"/>
        <w:sz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2FCF5B45"/>
    <w:multiLevelType w:val="hybridMultilevel"/>
    <w:tmpl w:val="DB6C431C"/>
    <w:lvl w:ilvl="0" w:tplc="D45A311E">
      <w:start w:val="1"/>
      <w:numFmt w:val="decimal"/>
      <w:pStyle w:val="NumberBullet"/>
      <w:lvlText w:val="%1."/>
      <w:lvlJc w:val="left"/>
      <w:pPr>
        <w:ind w:left="1004" w:hanging="360"/>
      </w:pPr>
      <w:rPr>
        <w:rFonts w:ascii="Arial" w:hAnsi="Arial" w:cs="Arial" w:hint="default"/>
        <w:b w:val="0"/>
        <w:bCs w:val="0"/>
        <w:i w:val="0"/>
        <w:iCs w:val="0"/>
        <w:sz w:val="20"/>
        <w:szCs w:val="20"/>
      </w:r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36" w15:restartNumberingAfterBreak="0">
    <w:nsid w:val="307D7981"/>
    <w:multiLevelType w:val="hybridMultilevel"/>
    <w:tmpl w:val="579E98C4"/>
    <w:lvl w:ilvl="0" w:tplc="B6D46492">
      <w:start w:val="1"/>
      <w:numFmt w:val="bullet"/>
      <w:lvlText w:val=""/>
      <w:lvlJc w:val="left"/>
      <w:pPr>
        <w:ind w:left="720" w:hanging="360"/>
      </w:pPr>
      <w:rPr>
        <w:rFonts w:ascii="Symbol" w:hAnsi="Symbol" w:hint="default"/>
        <w:color w:val="00347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37604B0"/>
    <w:multiLevelType w:val="multilevel"/>
    <w:tmpl w:val="C0121D20"/>
    <w:styleLink w:val="Recommnendation"/>
    <w:lvl w:ilvl="0">
      <w:start w:val="1"/>
      <w:numFmt w:val="decimal"/>
      <w:pStyle w:val="USP"/>
      <w:lvlText w:val="USP %1"/>
      <w:lvlJc w:val="left"/>
      <w:pPr>
        <w:ind w:left="1701" w:hanging="1134"/>
      </w:pPr>
      <w:rPr>
        <w:rFonts w:ascii="Tahoma" w:hAnsi="Tahoma" w:hint="default"/>
        <w:b/>
        <w:i/>
        <w:sz w:val="20"/>
      </w:rPr>
    </w:lvl>
    <w:lvl w:ilvl="1">
      <w:start w:val="1"/>
      <w:numFmt w:val="none"/>
      <w:lvlRestart w:val="0"/>
      <w:lvlText w:val=""/>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15:restartNumberingAfterBreak="0">
    <w:nsid w:val="3C0123AA"/>
    <w:multiLevelType w:val="hybridMultilevel"/>
    <w:tmpl w:val="C8749FBE"/>
    <w:lvl w:ilvl="0" w:tplc="B6D46492">
      <w:start w:val="1"/>
      <w:numFmt w:val="bullet"/>
      <w:lvlText w:val=""/>
      <w:lvlJc w:val="left"/>
      <w:pPr>
        <w:ind w:left="720" w:hanging="360"/>
      </w:pPr>
      <w:rPr>
        <w:rFonts w:ascii="Symbol" w:hAnsi="Symbol" w:hint="default"/>
        <w:color w:val="00347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C1832A8"/>
    <w:multiLevelType w:val="hybridMultilevel"/>
    <w:tmpl w:val="5D5E759E"/>
    <w:lvl w:ilvl="0" w:tplc="B6D46492">
      <w:start w:val="1"/>
      <w:numFmt w:val="bullet"/>
      <w:lvlText w:val=""/>
      <w:lvlJc w:val="left"/>
      <w:pPr>
        <w:ind w:left="720" w:hanging="360"/>
      </w:pPr>
      <w:rPr>
        <w:rFonts w:ascii="Symbol" w:hAnsi="Symbol" w:hint="default"/>
        <w:color w:val="003478"/>
      </w:rPr>
    </w:lvl>
    <w:lvl w:ilvl="1" w:tplc="FFFFFFFF">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3C3154A8"/>
    <w:multiLevelType w:val="hybridMultilevel"/>
    <w:tmpl w:val="D4D224E2"/>
    <w:lvl w:ilvl="0" w:tplc="37D6990C">
      <w:start w:val="1"/>
      <w:numFmt w:val="bullet"/>
      <w:lvlText w:val=""/>
      <w:lvlJc w:val="left"/>
      <w:pPr>
        <w:ind w:left="720" w:hanging="360"/>
      </w:pPr>
      <w:rPr>
        <w:rFonts w:ascii="Symbol" w:hAnsi="Symbol"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41" w15:restartNumberingAfterBreak="0">
    <w:nsid w:val="434D1DE2"/>
    <w:multiLevelType w:val="singleLevel"/>
    <w:tmpl w:val="054C88FC"/>
    <w:lvl w:ilvl="0">
      <w:start w:val="1"/>
      <w:numFmt w:val="bullet"/>
      <w:pStyle w:val="BulletInd2"/>
      <w:lvlText w:val=""/>
      <w:lvlJc w:val="left"/>
      <w:pPr>
        <w:tabs>
          <w:tab w:val="num" w:pos="1038"/>
        </w:tabs>
        <w:ind w:left="1038" w:hanging="1038"/>
      </w:pPr>
      <w:rPr>
        <w:rFonts w:ascii="Symbol" w:hAnsi="Symbol" w:hint="default"/>
      </w:rPr>
    </w:lvl>
  </w:abstractNum>
  <w:abstractNum w:abstractNumId="42" w15:restartNumberingAfterBreak="0">
    <w:nsid w:val="43C2251F"/>
    <w:multiLevelType w:val="multilevel"/>
    <w:tmpl w:val="F774C65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43" w15:restartNumberingAfterBreak="0">
    <w:nsid w:val="450800D2"/>
    <w:multiLevelType w:val="hybridMultilevel"/>
    <w:tmpl w:val="B74694BE"/>
    <w:lvl w:ilvl="0" w:tplc="EA6A97BC">
      <w:start w:val="1"/>
      <w:numFmt w:val="bullet"/>
      <w:pStyle w:val="Bullets"/>
      <w:lvlText w:val=""/>
      <w:lvlJc w:val="left"/>
      <w:pPr>
        <w:tabs>
          <w:tab w:val="num" w:pos="360"/>
        </w:tabs>
        <w:ind w:left="360" w:hanging="360"/>
      </w:pPr>
      <w:rPr>
        <w:rFonts w:ascii="Symbol" w:hAnsi="Symbol" w:hint="default"/>
      </w:rPr>
    </w:lvl>
    <w:lvl w:ilvl="1" w:tplc="4E1A982C">
      <w:start w:val="1"/>
      <w:numFmt w:val="bullet"/>
      <w:lvlText w:val=""/>
      <w:lvlJc w:val="left"/>
      <w:pPr>
        <w:tabs>
          <w:tab w:val="num" w:pos="1003"/>
        </w:tabs>
        <w:ind w:left="1003" w:hanging="283"/>
      </w:pPr>
      <w:rPr>
        <w:rFonts w:ascii="Symbol" w:hAnsi="Symbol"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44" w15:restartNumberingAfterBreak="0">
    <w:nsid w:val="490335FA"/>
    <w:multiLevelType w:val="hybridMultilevel"/>
    <w:tmpl w:val="2EC80876"/>
    <w:lvl w:ilvl="0" w:tplc="37D6990C">
      <w:start w:val="1"/>
      <w:numFmt w:val="bullet"/>
      <w:lvlText w:val="-"/>
      <w:lvlJc w:val="left"/>
      <w:pPr>
        <w:ind w:left="720" w:hanging="360"/>
      </w:pPr>
      <w:rPr>
        <w:rFonts w:ascii="Courier New" w:hAnsi="Courier New" w:cs="Courier New" w:hint="default"/>
        <w:b w:val="0"/>
        <w:i w:val="0"/>
        <w:color w:val="3A332E" w:themeColor="text1"/>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B280A8D"/>
    <w:multiLevelType w:val="hybridMultilevel"/>
    <w:tmpl w:val="FF96A630"/>
    <w:lvl w:ilvl="0" w:tplc="8CD8D4FA">
      <w:start w:val="1"/>
      <w:numFmt w:val="upperRoman"/>
      <w:pStyle w:val="Subtitle"/>
      <w:lvlText w:val="%1."/>
      <w:lvlJc w:val="left"/>
      <w:pPr>
        <w:tabs>
          <w:tab w:val="num" w:pos="720"/>
        </w:tabs>
      </w:pPr>
      <w:rPr>
        <w:rFonts w:ascii="Arial" w:hAnsi="Arial" w:cs="Times New Roman" w:hint="default"/>
        <w:b/>
        <w:i w:val="0"/>
        <w:caps/>
        <w:sz w:val="22"/>
        <w:szCs w:val="22"/>
      </w:rPr>
    </w:lvl>
    <w:lvl w:ilvl="1" w:tplc="08090003">
      <w:start w:val="1"/>
      <w:numFmt w:val="lowerRoman"/>
      <w:lvlText w:val="(%2)"/>
      <w:lvlJc w:val="left"/>
      <w:pPr>
        <w:tabs>
          <w:tab w:val="num" w:pos="1440"/>
        </w:tabs>
        <w:ind w:left="720"/>
      </w:pPr>
      <w:rPr>
        <w:rFonts w:ascii="Arial" w:hAnsi="Arial" w:cs="Times New Roman" w:hint="default"/>
        <w:b w:val="0"/>
        <w:i w:val="0"/>
        <w:caps w:val="0"/>
        <w:sz w:val="22"/>
        <w:szCs w:val="22"/>
      </w:rPr>
    </w:lvl>
    <w:lvl w:ilvl="2" w:tplc="08090005" w:tentative="1">
      <w:start w:val="1"/>
      <w:numFmt w:val="lowerRoman"/>
      <w:lvlText w:val="%3."/>
      <w:lvlJc w:val="right"/>
      <w:pPr>
        <w:tabs>
          <w:tab w:val="num" w:pos="2160"/>
        </w:tabs>
        <w:ind w:left="2160" w:hanging="180"/>
      </w:pPr>
      <w:rPr>
        <w:rFonts w:cs="Times New Roman"/>
      </w:rPr>
    </w:lvl>
    <w:lvl w:ilvl="3" w:tplc="08090001" w:tentative="1">
      <w:start w:val="1"/>
      <w:numFmt w:val="decimal"/>
      <w:lvlText w:val="%4."/>
      <w:lvlJc w:val="left"/>
      <w:pPr>
        <w:tabs>
          <w:tab w:val="num" w:pos="2880"/>
        </w:tabs>
        <w:ind w:left="2880" w:hanging="360"/>
      </w:pPr>
      <w:rPr>
        <w:rFonts w:cs="Times New Roman"/>
      </w:rPr>
    </w:lvl>
    <w:lvl w:ilvl="4" w:tplc="08090003" w:tentative="1">
      <w:start w:val="1"/>
      <w:numFmt w:val="lowerLetter"/>
      <w:lvlText w:val="%5."/>
      <w:lvlJc w:val="left"/>
      <w:pPr>
        <w:tabs>
          <w:tab w:val="num" w:pos="3600"/>
        </w:tabs>
        <w:ind w:left="3600" w:hanging="360"/>
      </w:pPr>
      <w:rPr>
        <w:rFonts w:cs="Times New Roman"/>
      </w:rPr>
    </w:lvl>
    <w:lvl w:ilvl="5" w:tplc="08090005" w:tentative="1">
      <w:start w:val="1"/>
      <w:numFmt w:val="lowerRoman"/>
      <w:lvlText w:val="%6."/>
      <w:lvlJc w:val="right"/>
      <w:pPr>
        <w:tabs>
          <w:tab w:val="num" w:pos="4320"/>
        </w:tabs>
        <w:ind w:left="4320" w:hanging="180"/>
      </w:pPr>
      <w:rPr>
        <w:rFonts w:cs="Times New Roman"/>
      </w:rPr>
    </w:lvl>
    <w:lvl w:ilvl="6" w:tplc="08090001" w:tentative="1">
      <w:start w:val="1"/>
      <w:numFmt w:val="decimal"/>
      <w:lvlText w:val="%7."/>
      <w:lvlJc w:val="left"/>
      <w:pPr>
        <w:tabs>
          <w:tab w:val="num" w:pos="5040"/>
        </w:tabs>
        <w:ind w:left="5040" w:hanging="360"/>
      </w:pPr>
      <w:rPr>
        <w:rFonts w:cs="Times New Roman"/>
      </w:rPr>
    </w:lvl>
    <w:lvl w:ilvl="7" w:tplc="08090003" w:tentative="1">
      <w:start w:val="1"/>
      <w:numFmt w:val="lowerLetter"/>
      <w:lvlText w:val="%8."/>
      <w:lvlJc w:val="left"/>
      <w:pPr>
        <w:tabs>
          <w:tab w:val="num" w:pos="5760"/>
        </w:tabs>
        <w:ind w:left="5760" w:hanging="360"/>
      </w:pPr>
      <w:rPr>
        <w:rFonts w:cs="Times New Roman"/>
      </w:rPr>
    </w:lvl>
    <w:lvl w:ilvl="8" w:tplc="08090005" w:tentative="1">
      <w:start w:val="1"/>
      <w:numFmt w:val="lowerRoman"/>
      <w:lvlText w:val="%9."/>
      <w:lvlJc w:val="right"/>
      <w:pPr>
        <w:tabs>
          <w:tab w:val="num" w:pos="6480"/>
        </w:tabs>
        <w:ind w:left="6480" w:hanging="180"/>
      </w:pPr>
      <w:rPr>
        <w:rFonts w:cs="Times New Roman"/>
      </w:rPr>
    </w:lvl>
  </w:abstractNum>
  <w:abstractNum w:abstractNumId="46" w15:restartNumberingAfterBreak="0">
    <w:nsid w:val="4B9E388B"/>
    <w:multiLevelType w:val="hybridMultilevel"/>
    <w:tmpl w:val="938CDEC0"/>
    <w:lvl w:ilvl="0" w:tplc="FB5ED95E">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BED0682"/>
    <w:multiLevelType w:val="hybridMultilevel"/>
    <w:tmpl w:val="B6A0A210"/>
    <w:lvl w:ilvl="0" w:tplc="B6D46492">
      <w:start w:val="1"/>
      <w:numFmt w:val="bullet"/>
      <w:lvlText w:val=""/>
      <w:lvlJc w:val="left"/>
      <w:pPr>
        <w:ind w:left="720" w:hanging="360"/>
      </w:pPr>
      <w:rPr>
        <w:rFonts w:ascii="Symbol" w:hAnsi="Symbol" w:hint="default"/>
        <w:color w:val="00347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52D73DB7"/>
    <w:multiLevelType w:val="hybridMultilevel"/>
    <w:tmpl w:val="BC84A116"/>
    <w:lvl w:ilvl="0" w:tplc="FB5ED95E">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3082BAB"/>
    <w:multiLevelType w:val="hybridMultilevel"/>
    <w:tmpl w:val="DD92B7FA"/>
    <w:lvl w:ilvl="0" w:tplc="37D6990C">
      <w:start w:val="1"/>
      <w:numFmt w:val="bullet"/>
      <w:lvlText w:val="-"/>
      <w:lvlJc w:val="left"/>
      <w:pPr>
        <w:ind w:left="702" w:hanging="360"/>
      </w:pPr>
      <w:rPr>
        <w:rFonts w:ascii="Courier New" w:hAnsi="Courier New" w:cs="Courier New" w:hint="default"/>
        <w:b w:val="0"/>
        <w:i w:val="0"/>
        <w:color w:val="3A332E" w:themeColor="text1"/>
        <w:sz w:val="22"/>
      </w:rPr>
    </w:lvl>
    <w:lvl w:ilvl="1" w:tplc="04090003" w:tentative="1">
      <w:start w:val="1"/>
      <w:numFmt w:val="bullet"/>
      <w:lvlText w:val="o"/>
      <w:lvlJc w:val="left"/>
      <w:pPr>
        <w:ind w:left="1422" w:hanging="360"/>
      </w:pPr>
      <w:rPr>
        <w:rFonts w:ascii="Courier New" w:hAnsi="Courier New" w:cs="Courier New" w:hint="default"/>
      </w:rPr>
    </w:lvl>
    <w:lvl w:ilvl="2" w:tplc="04090005" w:tentative="1">
      <w:start w:val="1"/>
      <w:numFmt w:val="bullet"/>
      <w:lvlText w:val=""/>
      <w:lvlJc w:val="left"/>
      <w:pPr>
        <w:ind w:left="2142" w:hanging="360"/>
      </w:pPr>
      <w:rPr>
        <w:rFonts w:ascii="Wingdings" w:hAnsi="Wingdings" w:hint="default"/>
      </w:rPr>
    </w:lvl>
    <w:lvl w:ilvl="3" w:tplc="04090001" w:tentative="1">
      <w:start w:val="1"/>
      <w:numFmt w:val="bullet"/>
      <w:lvlText w:val=""/>
      <w:lvlJc w:val="left"/>
      <w:pPr>
        <w:ind w:left="2862" w:hanging="360"/>
      </w:pPr>
      <w:rPr>
        <w:rFonts w:ascii="Symbol" w:hAnsi="Symbol" w:hint="default"/>
      </w:rPr>
    </w:lvl>
    <w:lvl w:ilvl="4" w:tplc="04090003" w:tentative="1">
      <w:start w:val="1"/>
      <w:numFmt w:val="bullet"/>
      <w:lvlText w:val="o"/>
      <w:lvlJc w:val="left"/>
      <w:pPr>
        <w:ind w:left="3582" w:hanging="360"/>
      </w:pPr>
      <w:rPr>
        <w:rFonts w:ascii="Courier New" w:hAnsi="Courier New" w:cs="Courier New" w:hint="default"/>
      </w:rPr>
    </w:lvl>
    <w:lvl w:ilvl="5" w:tplc="04090005" w:tentative="1">
      <w:start w:val="1"/>
      <w:numFmt w:val="bullet"/>
      <w:lvlText w:val=""/>
      <w:lvlJc w:val="left"/>
      <w:pPr>
        <w:ind w:left="4302" w:hanging="360"/>
      </w:pPr>
      <w:rPr>
        <w:rFonts w:ascii="Wingdings" w:hAnsi="Wingdings" w:hint="default"/>
      </w:rPr>
    </w:lvl>
    <w:lvl w:ilvl="6" w:tplc="04090001" w:tentative="1">
      <w:start w:val="1"/>
      <w:numFmt w:val="bullet"/>
      <w:lvlText w:val=""/>
      <w:lvlJc w:val="left"/>
      <w:pPr>
        <w:ind w:left="5022" w:hanging="360"/>
      </w:pPr>
      <w:rPr>
        <w:rFonts w:ascii="Symbol" w:hAnsi="Symbol" w:hint="default"/>
      </w:rPr>
    </w:lvl>
    <w:lvl w:ilvl="7" w:tplc="04090003" w:tentative="1">
      <w:start w:val="1"/>
      <w:numFmt w:val="bullet"/>
      <w:lvlText w:val="o"/>
      <w:lvlJc w:val="left"/>
      <w:pPr>
        <w:ind w:left="5742" w:hanging="360"/>
      </w:pPr>
      <w:rPr>
        <w:rFonts w:ascii="Courier New" w:hAnsi="Courier New" w:cs="Courier New" w:hint="default"/>
      </w:rPr>
    </w:lvl>
    <w:lvl w:ilvl="8" w:tplc="04090005" w:tentative="1">
      <w:start w:val="1"/>
      <w:numFmt w:val="bullet"/>
      <w:lvlText w:val=""/>
      <w:lvlJc w:val="left"/>
      <w:pPr>
        <w:ind w:left="6462" w:hanging="360"/>
      </w:pPr>
      <w:rPr>
        <w:rFonts w:ascii="Wingdings" w:hAnsi="Wingdings" w:hint="default"/>
      </w:rPr>
    </w:lvl>
  </w:abstractNum>
  <w:abstractNum w:abstractNumId="50" w15:restartNumberingAfterBreak="0">
    <w:nsid w:val="53787C1B"/>
    <w:multiLevelType w:val="hybridMultilevel"/>
    <w:tmpl w:val="F02ED428"/>
    <w:lvl w:ilvl="0" w:tplc="9CE80516">
      <w:start w:val="1"/>
      <w:numFmt w:val="bullet"/>
      <w:pStyle w:val="Bullet1"/>
      <w:lvlText w:val="•"/>
      <w:lvlJc w:val="left"/>
      <w:pPr>
        <w:tabs>
          <w:tab w:val="num" w:pos="561"/>
        </w:tabs>
        <w:ind w:left="561" w:hanging="561"/>
      </w:pPr>
      <w:rPr>
        <w:rFonts w:ascii="Tahoma" w:hAnsi="Tahoma"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4453525"/>
    <w:multiLevelType w:val="hybridMultilevel"/>
    <w:tmpl w:val="3386E828"/>
    <w:lvl w:ilvl="0" w:tplc="B6D46492">
      <w:start w:val="1"/>
      <w:numFmt w:val="bullet"/>
      <w:lvlText w:val=""/>
      <w:lvlJc w:val="left"/>
      <w:pPr>
        <w:ind w:left="720" w:hanging="360"/>
      </w:pPr>
      <w:rPr>
        <w:rFonts w:ascii="Symbol" w:hAnsi="Symbol" w:hint="default"/>
        <w:color w:val="00347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4EF1A43"/>
    <w:multiLevelType w:val="hybridMultilevel"/>
    <w:tmpl w:val="66D0A5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3" w15:restartNumberingAfterBreak="0">
    <w:nsid w:val="56B07684"/>
    <w:multiLevelType w:val="multilevel"/>
    <w:tmpl w:val="C442B836"/>
    <w:lvl w:ilvl="0">
      <w:start w:val="1"/>
      <w:numFmt w:val="decimal"/>
      <w:lvlText w:val="%1"/>
      <w:lvlJc w:val="left"/>
      <w:pPr>
        <w:ind w:left="1134" w:hanging="1134"/>
      </w:pPr>
      <w:rPr>
        <w:rFonts w:ascii="Tahoma Bold" w:hAnsi="Tahoma Bold" w:hint="default"/>
        <w:b/>
        <w:bCs w:val="0"/>
        <w:i w:val="0"/>
        <w:iCs w:val="0"/>
        <w:caps w:val="0"/>
        <w:strike w:val="0"/>
        <w:dstrike w:val="0"/>
        <w:vanish w:val="0"/>
        <w:color w:val="9DBCB0"/>
        <w:spacing w:val="0"/>
        <w:kern w:val="0"/>
        <w:position w:val="0"/>
        <w:sz w:val="32"/>
        <w:u w:val="none"/>
        <w:vertAlign w:val="baseline"/>
        <w:em w:val="none"/>
      </w:rPr>
    </w:lvl>
    <w:lvl w:ilvl="1">
      <w:start w:val="1"/>
      <w:numFmt w:val="upperLetter"/>
      <w:lvlText w:val="%1.%2"/>
      <w:lvlJc w:val="left"/>
      <w:pPr>
        <w:ind w:left="1134" w:hanging="1134"/>
      </w:pPr>
      <w:rPr>
        <w:b/>
        <w:bCs w:val="0"/>
        <w:i w:val="0"/>
        <w:iCs w:val="0"/>
        <w:caps w:val="0"/>
        <w:smallCaps w:val="0"/>
        <w:strike w:val="0"/>
        <w:dstrike w:val="0"/>
        <w:noProof w:val="0"/>
        <w:snapToGrid w:val="0"/>
        <w:vanish w:val="0"/>
        <w:color w:val="9DBCB0"/>
        <w:spacing w:val="0"/>
        <w:kern w:val="0"/>
        <w:position w:val="0"/>
        <w:sz w:val="30"/>
        <w:u w:val="none"/>
        <w:vertAlign w:val="baseline"/>
        <w:em w:val="none"/>
      </w:rPr>
    </w:lvl>
    <w:lvl w:ilvl="2">
      <w:start w:val="1"/>
      <w:numFmt w:val="decimal"/>
      <w:lvlText w:val="%1.%2.%3"/>
      <w:lvlJc w:val="left"/>
      <w:pPr>
        <w:ind w:left="1134" w:hanging="1134"/>
      </w:pPr>
      <w:rPr>
        <w:b/>
        <w:bCs w:val="0"/>
        <w:i w:val="0"/>
        <w:iCs w:val="0"/>
        <w:caps w:val="0"/>
        <w:smallCaps w:val="0"/>
        <w:strike w:val="0"/>
        <w:dstrike w:val="0"/>
        <w:vanish w:val="0"/>
        <w:color w:val="9DBCB0"/>
        <w:spacing w:val="0"/>
        <w:kern w:val="0"/>
        <w:position w:val="0"/>
        <w:sz w:val="26"/>
        <w:u w:val="none"/>
        <w:vertAlign w:val="baseline"/>
        <w:em w:val="none"/>
      </w:rPr>
    </w:lvl>
    <w:lvl w:ilvl="3">
      <w:start w:val="1"/>
      <w:numFmt w:val="decimal"/>
      <w:lvlRestart w:val="1"/>
      <w:pStyle w:val="Title"/>
      <w:lvlText w:val="Annex %4"/>
      <w:lvlJc w:val="left"/>
      <w:pPr>
        <w:ind w:left="1701" w:hanging="1701"/>
      </w:pPr>
      <w:rPr>
        <w:b/>
        <w:i w:val="0"/>
        <w:caps w:val="0"/>
        <w:strike w:val="0"/>
        <w:dstrike w:val="0"/>
        <w:vanish w:val="0"/>
        <w:color w:val="9DBCB0"/>
        <w:sz w:val="22"/>
        <w:vertAlign w:val="baseline"/>
      </w:r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4" w15:restartNumberingAfterBreak="0">
    <w:nsid w:val="56E8556B"/>
    <w:multiLevelType w:val="multilevel"/>
    <w:tmpl w:val="C9D80290"/>
    <w:lvl w:ilvl="0">
      <w:start w:val="1"/>
      <w:numFmt w:val="decimal"/>
      <w:pStyle w:val="Level1"/>
      <w:lvlText w:val="%1"/>
      <w:lvlJc w:val="left"/>
      <w:pPr>
        <w:tabs>
          <w:tab w:val="num" w:pos="1038"/>
        </w:tabs>
        <w:ind w:left="1038" w:hanging="1038"/>
      </w:pPr>
    </w:lvl>
    <w:lvl w:ilvl="1">
      <w:start w:val="1"/>
      <w:numFmt w:val="decimal"/>
      <w:pStyle w:val="Level2"/>
      <w:lvlText w:val="%1.%2"/>
      <w:lvlJc w:val="left"/>
      <w:pPr>
        <w:tabs>
          <w:tab w:val="num" w:pos="1038"/>
        </w:tabs>
        <w:ind w:left="1038" w:hanging="1038"/>
      </w:pPr>
    </w:lvl>
    <w:lvl w:ilvl="2">
      <w:start w:val="1"/>
      <w:numFmt w:val="decimal"/>
      <w:pStyle w:val="Level3"/>
      <w:lvlText w:val="%1.%2.%3"/>
      <w:lvlJc w:val="left"/>
      <w:pPr>
        <w:tabs>
          <w:tab w:val="num" w:pos="1889"/>
        </w:tabs>
        <w:ind w:left="1889" w:hanging="1038"/>
      </w:pPr>
    </w:lvl>
    <w:lvl w:ilvl="3">
      <w:start w:val="1"/>
      <w:numFmt w:val="decimal"/>
      <w:pStyle w:val="Level4"/>
      <w:lvlText w:val="%1.%2.%3.%4"/>
      <w:lvlJc w:val="left"/>
      <w:pPr>
        <w:tabs>
          <w:tab w:val="num" w:pos="1038"/>
        </w:tabs>
        <w:ind w:left="1038" w:hanging="1038"/>
      </w:pPr>
    </w:lvl>
    <w:lvl w:ilvl="4">
      <w:start w:val="1"/>
      <w:numFmt w:val="decimal"/>
      <w:pStyle w:val="Level5"/>
      <w:lvlText w:val="%1.%2.%3.%4.%5"/>
      <w:lvlJc w:val="left"/>
      <w:pPr>
        <w:tabs>
          <w:tab w:val="num" w:pos="1440"/>
        </w:tabs>
        <w:ind w:left="1038" w:hanging="103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55" w15:restartNumberingAfterBreak="0">
    <w:nsid w:val="5762127B"/>
    <w:multiLevelType w:val="hybridMultilevel"/>
    <w:tmpl w:val="417235B4"/>
    <w:lvl w:ilvl="0" w:tplc="37D6990C">
      <w:start w:val="1"/>
      <w:numFmt w:val="bullet"/>
      <w:lvlText w:val="-"/>
      <w:lvlJc w:val="left"/>
      <w:pPr>
        <w:ind w:left="772" w:hanging="360"/>
      </w:pPr>
      <w:rPr>
        <w:rFonts w:ascii="Courier New" w:hAnsi="Courier New" w:cs="Courier New" w:hint="default"/>
        <w:b w:val="0"/>
        <w:i w:val="0"/>
        <w:color w:val="3A332E" w:themeColor="text1"/>
        <w:sz w:val="22"/>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56" w15:restartNumberingAfterBreak="0">
    <w:nsid w:val="597A605F"/>
    <w:multiLevelType w:val="multilevel"/>
    <w:tmpl w:val="98E89A5C"/>
    <w:lvl w:ilvl="0">
      <w:start w:val="1"/>
      <w:numFmt w:val="decimal"/>
      <w:pStyle w:val="KeyIssue"/>
      <w:lvlText w:val="Key Issue %1"/>
      <w:lvlJc w:val="left"/>
      <w:pPr>
        <w:ind w:left="2268" w:hanging="1701"/>
      </w:pPr>
      <w:rPr>
        <w:rFonts w:ascii="Tahoma" w:hAnsi="Tahoma" w:hint="default"/>
        <w:b/>
        <w:i/>
        <w:sz w:val="20"/>
      </w:rPr>
    </w:lvl>
    <w:lvl w:ilvl="1">
      <w:start w:val="1"/>
      <w:numFmt w:val="none"/>
      <w:lvlRestart w:val="0"/>
      <w:lvlText w:val=""/>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7" w15:restartNumberingAfterBreak="0">
    <w:nsid w:val="59CF1DC7"/>
    <w:multiLevelType w:val="hybridMultilevel"/>
    <w:tmpl w:val="2460F2AE"/>
    <w:lvl w:ilvl="0" w:tplc="29F633A8">
      <w:start w:val="1"/>
      <w:numFmt w:val="bullet"/>
      <w:lvlText w:val="-"/>
      <w:lvlJc w:val="left"/>
      <w:pPr>
        <w:ind w:left="720" w:hanging="360"/>
      </w:pPr>
      <w:rPr>
        <w:rFonts w:ascii="Courier New" w:hAnsi="Courier New" w:cs="Courier New" w:hint="default"/>
        <w:b w:val="0"/>
        <w:i w:val="0"/>
        <w:color w:val="auto"/>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5A390822"/>
    <w:multiLevelType w:val="multilevel"/>
    <w:tmpl w:val="D40447DA"/>
    <w:lvl w:ilvl="0">
      <w:start w:val="1"/>
      <w:numFmt w:val="decimal"/>
      <w:pStyle w:val="Heading1"/>
      <w:lvlText w:val="%1."/>
      <w:lvlJc w:val="left"/>
      <w:pPr>
        <w:ind w:left="504" w:hanging="504"/>
      </w:pPr>
      <w:rPr>
        <w:rFonts w:hint="default"/>
      </w:rPr>
    </w:lvl>
    <w:lvl w:ilvl="1">
      <w:start w:val="1"/>
      <w:numFmt w:val="decimal"/>
      <w:pStyle w:val="Heading2"/>
      <w:lvlText w:val="%1.%2."/>
      <w:lvlJc w:val="left"/>
      <w:pPr>
        <w:ind w:left="648" w:hanging="648"/>
      </w:pPr>
      <w:rPr>
        <w:rFonts w:asciiTheme="majorHAnsi" w:hAnsiTheme="majorHAnsi" w:cstheme="majorHAnsi" w:hint="default"/>
      </w:rPr>
    </w:lvl>
    <w:lvl w:ilvl="2">
      <w:start w:val="1"/>
      <w:numFmt w:val="decimal"/>
      <w:pStyle w:val="Heading3"/>
      <w:lvlText w:val="%1.%2.%3."/>
      <w:lvlJc w:val="left"/>
      <w:pPr>
        <w:ind w:left="936" w:hanging="936"/>
      </w:pPr>
      <w:rPr>
        <w:rFonts w:hint="default"/>
      </w:rPr>
    </w:lvl>
    <w:lvl w:ilvl="3">
      <w:start w:val="1"/>
      <w:numFmt w:val="decimal"/>
      <w:pStyle w:val="Heading4"/>
      <w:lvlText w:val="%1.%2.%3.%4."/>
      <w:lvlJc w:val="left"/>
      <w:pPr>
        <w:ind w:left="1224" w:hanging="1224"/>
      </w:pPr>
      <w:rPr>
        <w:rFonts w:hint="default"/>
      </w:rPr>
    </w:lvl>
    <w:lvl w:ilvl="4">
      <w:start w:val="1"/>
      <w:numFmt w:val="decimal"/>
      <w:pStyle w:val="Heading5"/>
      <w:lvlText w:val="%1.%2.%3.%4.%5."/>
      <w:lvlJc w:val="left"/>
      <w:pPr>
        <w:ind w:left="1512" w:hanging="1512"/>
      </w:pPr>
      <w:rPr>
        <w:rFonts w:hint="default"/>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59" w15:restartNumberingAfterBreak="0">
    <w:nsid w:val="5DAA1F08"/>
    <w:multiLevelType w:val="hybridMultilevel"/>
    <w:tmpl w:val="7B607ABE"/>
    <w:lvl w:ilvl="0" w:tplc="04090001">
      <w:start w:val="1"/>
      <w:numFmt w:val="decimal"/>
      <w:lvlText w:val="%1."/>
      <w:lvlJc w:val="left"/>
      <w:pPr>
        <w:ind w:left="720" w:hanging="360"/>
      </w:pPr>
      <w:rPr>
        <w:b/>
        <w:bCs/>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60" w15:restartNumberingAfterBreak="0">
    <w:nsid w:val="60C235F0"/>
    <w:multiLevelType w:val="hybridMultilevel"/>
    <w:tmpl w:val="4146AB3A"/>
    <w:lvl w:ilvl="0" w:tplc="39AAA7F8">
      <w:start w:val="1"/>
      <w:numFmt w:val="bullet"/>
      <w:pStyle w:val="Puce2"/>
      <w:lvlText w:val="▬"/>
      <w:lvlJc w:val="left"/>
      <w:pPr>
        <w:ind w:left="720" w:hanging="360"/>
      </w:pPr>
      <w:rPr>
        <w:rFonts w:ascii="Segoe UI" w:hAnsi="Segoe UI" w:hint="default"/>
        <w:color w:val="69923A" w:themeColor="accent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63405100"/>
    <w:multiLevelType w:val="multilevel"/>
    <w:tmpl w:val="7D22225C"/>
    <w:styleLink w:val="CowiTableBulletList"/>
    <w:lvl w:ilvl="0">
      <w:start w:val="1"/>
      <w:numFmt w:val="bullet"/>
      <w:lvlText w:val="›"/>
      <w:lvlJc w:val="left"/>
      <w:pPr>
        <w:tabs>
          <w:tab w:val="num" w:pos="284"/>
        </w:tabs>
        <w:ind w:left="284" w:hanging="284"/>
      </w:pPr>
      <w:rPr>
        <w:rFonts w:hint="default"/>
        <w:color w:val="F04E23"/>
        <w:sz w:val="18"/>
      </w:rPr>
    </w:lvl>
    <w:lvl w:ilvl="1">
      <w:start w:val="1"/>
      <w:numFmt w:val="bullet"/>
      <w:lvlText w:val="›"/>
      <w:lvlJc w:val="left"/>
      <w:pPr>
        <w:tabs>
          <w:tab w:val="num" w:pos="567"/>
        </w:tabs>
        <w:ind w:left="567" w:hanging="283"/>
      </w:pPr>
      <w:rPr>
        <w:rFonts w:hint="default"/>
        <w:color w:val="333333"/>
      </w:rPr>
    </w:lvl>
    <w:lvl w:ilvl="2">
      <w:start w:val="1"/>
      <w:numFmt w:val="bullet"/>
      <w:lvlText w:val="›"/>
      <w:lvlJc w:val="left"/>
      <w:pPr>
        <w:tabs>
          <w:tab w:val="num" w:pos="851"/>
        </w:tabs>
        <w:ind w:left="851" w:hanging="284"/>
      </w:pPr>
      <w:rPr>
        <w:rFonts w:hint="default"/>
        <w:color w:val="333333"/>
      </w:rPr>
    </w:lvl>
    <w:lvl w:ilvl="3">
      <w:start w:val="1"/>
      <w:numFmt w:val="bullet"/>
      <w:lvlText w:val="-"/>
      <w:lvlJc w:val="left"/>
      <w:pPr>
        <w:tabs>
          <w:tab w:val="num" w:pos="1134"/>
        </w:tabs>
        <w:ind w:left="1134" w:hanging="283"/>
      </w:pPr>
      <w:rPr>
        <w:rFonts w:ascii="Times New Roman" w:hAnsi="Times New Roman" w:cs="Times New Roman" w:hint="default"/>
      </w:rPr>
    </w:lvl>
    <w:lvl w:ilvl="4">
      <w:start w:val="1"/>
      <w:numFmt w:val="lowerLetter"/>
      <w:lvlText w:val="(%5)"/>
      <w:lvlJc w:val="left"/>
      <w:pPr>
        <w:ind w:left="1418" w:hanging="284"/>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2" w15:restartNumberingAfterBreak="0">
    <w:nsid w:val="634239DA"/>
    <w:multiLevelType w:val="hybridMultilevel"/>
    <w:tmpl w:val="20803B28"/>
    <w:lvl w:ilvl="0" w:tplc="B6D46492">
      <w:start w:val="1"/>
      <w:numFmt w:val="bullet"/>
      <w:lvlText w:val=""/>
      <w:lvlJc w:val="left"/>
      <w:pPr>
        <w:ind w:left="720" w:hanging="360"/>
      </w:pPr>
      <w:rPr>
        <w:rFonts w:ascii="Symbol" w:hAnsi="Symbol" w:hint="default"/>
        <w:color w:val="00347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6B44568B"/>
    <w:multiLevelType w:val="hybridMultilevel"/>
    <w:tmpl w:val="FF34008E"/>
    <w:lvl w:ilvl="0" w:tplc="89D8B93E">
      <w:start w:val="1"/>
      <w:numFmt w:val="decimal"/>
      <w:lvlText w:val="%1."/>
      <w:lvlJc w:val="left"/>
      <w:pPr>
        <w:ind w:left="720" w:hanging="360"/>
      </w:pPr>
      <w:rPr>
        <w:rFonts w:hint="default"/>
        <w:b/>
        <w:i w:val="0"/>
        <w:sz w:val="18"/>
        <w:szCs w:val="18"/>
      </w:rPr>
    </w:lvl>
    <w:lvl w:ilvl="1" w:tplc="A2EE25EC" w:tentative="1">
      <w:start w:val="1"/>
      <w:numFmt w:val="lowerLetter"/>
      <w:lvlText w:val="%2."/>
      <w:lvlJc w:val="left"/>
      <w:pPr>
        <w:ind w:left="1440" w:hanging="360"/>
      </w:pPr>
    </w:lvl>
    <w:lvl w:ilvl="2" w:tplc="4A14681C" w:tentative="1">
      <w:start w:val="1"/>
      <w:numFmt w:val="lowerRoman"/>
      <w:lvlText w:val="%3."/>
      <w:lvlJc w:val="right"/>
      <w:pPr>
        <w:ind w:left="2160" w:hanging="180"/>
      </w:pPr>
    </w:lvl>
    <w:lvl w:ilvl="3" w:tplc="80D27C32" w:tentative="1">
      <w:start w:val="1"/>
      <w:numFmt w:val="decimal"/>
      <w:lvlText w:val="%4."/>
      <w:lvlJc w:val="left"/>
      <w:pPr>
        <w:ind w:left="2880" w:hanging="360"/>
      </w:pPr>
    </w:lvl>
    <w:lvl w:ilvl="4" w:tplc="27E6E978" w:tentative="1">
      <w:start w:val="1"/>
      <w:numFmt w:val="lowerLetter"/>
      <w:lvlText w:val="%5."/>
      <w:lvlJc w:val="left"/>
      <w:pPr>
        <w:ind w:left="3600" w:hanging="360"/>
      </w:pPr>
    </w:lvl>
    <w:lvl w:ilvl="5" w:tplc="2F6E1D44" w:tentative="1">
      <w:start w:val="1"/>
      <w:numFmt w:val="lowerRoman"/>
      <w:lvlText w:val="%6."/>
      <w:lvlJc w:val="right"/>
      <w:pPr>
        <w:ind w:left="4320" w:hanging="180"/>
      </w:pPr>
    </w:lvl>
    <w:lvl w:ilvl="6" w:tplc="2B32697C" w:tentative="1">
      <w:start w:val="1"/>
      <w:numFmt w:val="decimal"/>
      <w:lvlText w:val="%7."/>
      <w:lvlJc w:val="left"/>
      <w:pPr>
        <w:ind w:left="5040" w:hanging="360"/>
      </w:pPr>
    </w:lvl>
    <w:lvl w:ilvl="7" w:tplc="4DDC7594" w:tentative="1">
      <w:start w:val="1"/>
      <w:numFmt w:val="lowerLetter"/>
      <w:lvlText w:val="%8."/>
      <w:lvlJc w:val="left"/>
      <w:pPr>
        <w:ind w:left="5760" w:hanging="360"/>
      </w:pPr>
    </w:lvl>
    <w:lvl w:ilvl="8" w:tplc="50CAEF60" w:tentative="1">
      <w:start w:val="1"/>
      <w:numFmt w:val="lowerRoman"/>
      <w:lvlText w:val="%9."/>
      <w:lvlJc w:val="right"/>
      <w:pPr>
        <w:ind w:left="6480" w:hanging="180"/>
      </w:pPr>
    </w:lvl>
  </w:abstractNum>
  <w:abstractNum w:abstractNumId="64" w15:restartNumberingAfterBreak="0">
    <w:nsid w:val="70A00913"/>
    <w:multiLevelType w:val="multilevel"/>
    <w:tmpl w:val="C4D0D300"/>
    <w:styleLink w:val="ListBulletsWorldBankADB"/>
    <w:lvl w:ilvl="0">
      <w:start w:val="1"/>
      <w:numFmt w:val="bullet"/>
      <w:lvlRestart w:val="0"/>
      <w:lvlText w:val=""/>
      <w:lvlJc w:val="left"/>
      <w:pPr>
        <w:ind w:left="1134" w:hanging="567"/>
      </w:pPr>
      <w:rPr>
        <w:rFonts w:ascii="Wingdings" w:hAnsi="Wingdings" w:hint="default"/>
        <w:color w:val="9DBCB0"/>
        <w:sz w:val="24"/>
      </w:rPr>
    </w:lvl>
    <w:lvl w:ilvl="1">
      <w:start w:val="1"/>
      <w:numFmt w:val="bullet"/>
      <w:lvlText w:val=""/>
      <w:lvlJc w:val="left"/>
      <w:pPr>
        <w:tabs>
          <w:tab w:val="num" w:pos="1134"/>
        </w:tabs>
        <w:ind w:left="1559" w:hanging="425"/>
      </w:pPr>
      <w:rPr>
        <w:rFonts w:ascii="Wingdings" w:hAnsi="Wingdings" w:cs="Times New Roman" w:hint="default"/>
        <w:b w:val="0"/>
        <w:bCs w:val="0"/>
        <w:i w:val="0"/>
        <w:iCs w:val="0"/>
        <w:caps w:val="0"/>
        <w:smallCaps w:val="0"/>
        <w:strike w:val="0"/>
        <w:dstrike w:val="0"/>
        <w:noProof w:val="0"/>
        <w:snapToGrid w:val="0"/>
        <w:vanish w:val="0"/>
        <w:color w:val="00B0F0"/>
        <w:spacing w:val="0"/>
        <w:w w:val="0"/>
        <w:kern w:val="0"/>
        <w:position w:val="0"/>
        <w:sz w:val="24"/>
        <w:szCs w:val="0"/>
        <w:u w:val="none"/>
        <w:vertAlign w:val="baseline"/>
        <w:em w:val="none"/>
      </w:rPr>
    </w:lvl>
    <w:lvl w:ilvl="2">
      <w:start w:val="1"/>
      <w:numFmt w:val="bullet"/>
      <w:lvlText w:val=""/>
      <w:lvlJc w:val="left"/>
      <w:pPr>
        <w:ind w:left="1985" w:hanging="426"/>
      </w:pPr>
      <w:rPr>
        <w:rFonts w:ascii="Wingdings" w:hAnsi="Wingdings" w:hint="default"/>
        <w:color w:val="9DBCB0"/>
        <w:sz w:val="24"/>
      </w:rPr>
    </w:lvl>
    <w:lvl w:ilvl="3">
      <w:start w:val="1"/>
      <w:numFmt w:val="none"/>
      <w:lvlText w:val=""/>
      <w:lvlJc w:val="left"/>
      <w:pPr>
        <w:ind w:left="2268" w:hanging="567"/>
      </w:pPr>
      <w:rPr>
        <w:rFonts w:hint="default"/>
      </w:rPr>
    </w:lvl>
    <w:lvl w:ilvl="4">
      <w:start w:val="1"/>
      <w:numFmt w:val="none"/>
      <w:lvlText w:val=""/>
      <w:lvlJc w:val="left"/>
      <w:pPr>
        <w:ind w:left="2835" w:hanging="567"/>
      </w:pPr>
      <w:rPr>
        <w:rFonts w:hint="default"/>
      </w:rPr>
    </w:lvl>
    <w:lvl w:ilvl="5">
      <w:start w:val="1"/>
      <w:numFmt w:val="none"/>
      <w:lvlText w:val=""/>
      <w:lvlJc w:val="left"/>
      <w:pPr>
        <w:ind w:left="3402" w:hanging="567"/>
      </w:pPr>
      <w:rPr>
        <w:rFonts w:hint="default"/>
      </w:rPr>
    </w:lvl>
    <w:lvl w:ilvl="6">
      <w:start w:val="1"/>
      <w:numFmt w:val="none"/>
      <w:lvlText w:val=""/>
      <w:lvlJc w:val="left"/>
      <w:pPr>
        <w:ind w:left="3969" w:hanging="567"/>
      </w:pPr>
      <w:rPr>
        <w:rFonts w:hint="default"/>
      </w:rPr>
    </w:lvl>
    <w:lvl w:ilvl="7">
      <w:start w:val="1"/>
      <w:numFmt w:val="none"/>
      <w:lvlText w:val=""/>
      <w:lvlJc w:val="left"/>
      <w:pPr>
        <w:ind w:left="4536" w:hanging="567"/>
      </w:pPr>
      <w:rPr>
        <w:rFonts w:hint="default"/>
      </w:rPr>
    </w:lvl>
    <w:lvl w:ilvl="8">
      <w:start w:val="1"/>
      <w:numFmt w:val="none"/>
      <w:lvlText w:val=""/>
      <w:lvlJc w:val="left"/>
      <w:pPr>
        <w:ind w:left="5103" w:hanging="567"/>
      </w:pPr>
      <w:rPr>
        <w:rFonts w:hint="default"/>
      </w:rPr>
    </w:lvl>
  </w:abstractNum>
  <w:abstractNum w:abstractNumId="65" w15:restartNumberingAfterBreak="0">
    <w:nsid w:val="70F83CC0"/>
    <w:multiLevelType w:val="hybridMultilevel"/>
    <w:tmpl w:val="45067104"/>
    <w:lvl w:ilvl="0" w:tplc="FFFFFFFF">
      <w:start w:val="1"/>
      <w:numFmt w:val="bullet"/>
      <w:pStyle w:val="bullet0"/>
      <w:lvlText w:val=""/>
      <w:lvlJc w:val="left"/>
      <w:pPr>
        <w:tabs>
          <w:tab w:val="num" w:pos="397"/>
        </w:tabs>
        <w:ind w:left="397" w:hanging="397"/>
      </w:pPr>
      <w:rPr>
        <w:rFonts w:ascii="Wingdings" w:hAnsi="Wingdings" w:hint="default"/>
        <w:b w:val="0"/>
        <w:i w:val="0"/>
        <w:color w:val="B3D5EA"/>
        <w:kern w:val="20"/>
        <w:sz w:val="24"/>
      </w:rPr>
    </w:lvl>
    <w:lvl w:ilvl="1" w:tplc="FFFFFFFF" w:tentative="1">
      <w:start w:val="1"/>
      <w:numFmt w:val="bullet"/>
      <w:lvlText w:val="o"/>
      <w:lvlJc w:val="left"/>
      <w:pPr>
        <w:tabs>
          <w:tab w:val="num" w:pos="363"/>
        </w:tabs>
        <w:ind w:left="363" w:hanging="360"/>
      </w:pPr>
      <w:rPr>
        <w:rFonts w:ascii="Courier New" w:hAnsi="Courier New" w:cs="Courier New" w:hint="default"/>
      </w:rPr>
    </w:lvl>
    <w:lvl w:ilvl="2" w:tplc="FFFFFFFF" w:tentative="1">
      <w:start w:val="1"/>
      <w:numFmt w:val="bullet"/>
      <w:lvlText w:val=""/>
      <w:lvlJc w:val="left"/>
      <w:pPr>
        <w:tabs>
          <w:tab w:val="num" w:pos="1083"/>
        </w:tabs>
        <w:ind w:left="1083" w:hanging="360"/>
      </w:pPr>
      <w:rPr>
        <w:rFonts w:ascii="Wingdings" w:hAnsi="Wingdings" w:hint="default"/>
      </w:rPr>
    </w:lvl>
    <w:lvl w:ilvl="3" w:tplc="FFFFFFFF" w:tentative="1">
      <w:start w:val="1"/>
      <w:numFmt w:val="bullet"/>
      <w:lvlText w:val=""/>
      <w:lvlJc w:val="left"/>
      <w:pPr>
        <w:tabs>
          <w:tab w:val="num" w:pos="1803"/>
        </w:tabs>
        <w:ind w:left="1803" w:hanging="360"/>
      </w:pPr>
      <w:rPr>
        <w:rFonts w:ascii="Symbol" w:hAnsi="Symbol" w:hint="default"/>
      </w:rPr>
    </w:lvl>
    <w:lvl w:ilvl="4" w:tplc="FFFFFFFF" w:tentative="1">
      <w:start w:val="1"/>
      <w:numFmt w:val="bullet"/>
      <w:lvlText w:val="o"/>
      <w:lvlJc w:val="left"/>
      <w:pPr>
        <w:tabs>
          <w:tab w:val="num" w:pos="2523"/>
        </w:tabs>
        <w:ind w:left="2523" w:hanging="360"/>
      </w:pPr>
      <w:rPr>
        <w:rFonts w:ascii="Courier New" w:hAnsi="Courier New" w:cs="Courier New" w:hint="default"/>
      </w:rPr>
    </w:lvl>
    <w:lvl w:ilvl="5" w:tplc="FFFFFFFF" w:tentative="1">
      <w:start w:val="1"/>
      <w:numFmt w:val="bullet"/>
      <w:lvlText w:val=""/>
      <w:lvlJc w:val="left"/>
      <w:pPr>
        <w:tabs>
          <w:tab w:val="num" w:pos="3243"/>
        </w:tabs>
        <w:ind w:left="3243" w:hanging="360"/>
      </w:pPr>
      <w:rPr>
        <w:rFonts w:ascii="Wingdings" w:hAnsi="Wingdings" w:hint="default"/>
      </w:rPr>
    </w:lvl>
    <w:lvl w:ilvl="6" w:tplc="FFFFFFFF" w:tentative="1">
      <w:start w:val="1"/>
      <w:numFmt w:val="bullet"/>
      <w:lvlText w:val=""/>
      <w:lvlJc w:val="left"/>
      <w:pPr>
        <w:tabs>
          <w:tab w:val="num" w:pos="3963"/>
        </w:tabs>
        <w:ind w:left="3963" w:hanging="360"/>
      </w:pPr>
      <w:rPr>
        <w:rFonts w:ascii="Symbol" w:hAnsi="Symbol" w:hint="default"/>
      </w:rPr>
    </w:lvl>
    <w:lvl w:ilvl="7" w:tplc="FFFFFFFF" w:tentative="1">
      <w:start w:val="1"/>
      <w:numFmt w:val="bullet"/>
      <w:lvlText w:val="o"/>
      <w:lvlJc w:val="left"/>
      <w:pPr>
        <w:tabs>
          <w:tab w:val="num" w:pos="4683"/>
        </w:tabs>
        <w:ind w:left="4683" w:hanging="360"/>
      </w:pPr>
      <w:rPr>
        <w:rFonts w:ascii="Courier New" w:hAnsi="Courier New" w:cs="Courier New" w:hint="default"/>
      </w:rPr>
    </w:lvl>
    <w:lvl w:ilvl="8" w:tplc="FFFFFFFF" w:tentative="1">
      <w:start w:val="1"/>
      <w:numFmt w:val="bullet"/>
      <w:lvlText w:val=""/>
      <w:lvlJc w:val="left"/>
      <w:pPr>
        <w:tabs>
          <w:tab w:val="num" w:pos="5403"/>
        </w:tabs>
        <w:ind w:left="5403" w:hanging="360"/>
      </w:pPr>
      <w:rPr>
        <w:rFonts w:ascii="Wingdings" w:hAnsi="Wingdings" w:hint="default"/>
      </w:rPr>
    </w:lvl>
  </w:abstractNum>
  <w:abstractNum w:abstractNumId="66" w15:restartNumberingAfterBreak="0">
    <w:nsid w:val="70F96224"/>
    <w:multiLevelType w:val="hybridMultilevel"/>
    <w:tmpl w:val="B38A458C"/>
    <w:lvl w:ilvl="0" w:tplc="29F633A8">
      <w:start w:val="1"/>
      <w:numFmt w:val="bullet"/>
      <w:lvlText w:val="-"/>
      <w:lvlJc w:val="left"/>
      <w:pPr>
        <w:ind w:left="720" w:hanging="360"/>
      </w:pPr>
      <w:rPr>
        <w:rFonts w:ascii="Courier New" w:hAnsi="Courier New" w:cs="Courier New" w:hint="default"/>
        <w:b w:val="0"/>
        <w:i w:val="0"/>
        <w:color w:val="auto"/>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72207684"/>
    <w:multiLevelType w:val="singleLevel"/>
    <w:tmpl w:val="74A8CFD0"/>
    <w:lvl w:ilvl="0">
      <w:start w:val="1"/>
      <w:numFmt w:val="bullet"/>
      <w:pStyle w:val="BulletInd1"/>
      <w:lvlText w:val=""/>
      <w:lvlJc w:val="left"/>
      <w:pPr>
        <w:tabs>
          <w:tab w:val="num" w:pos="1038"/>
        </w:tabs>
        <w:ind w:left="1038" w:hanging="1038"/>
      </w:pPr>
      <w:rPr>
        <w:rFonts w:ascii="Symbol" w:hAnsi="Symbol" w:hint="default"/>
      </w:rPr>
    </w:lvl>
  </w:abstractNum>
  <w:abstractNum w:abstractNumId="68" w15:restartNumberingAfterBreak="0">
    <w:nsid w:val="78D133E2"/>
    <w:multiLevelType w:val="hybridMultilevel"/>
    <w:tmpl w:val="D6EE2092"/>
    <w:styleLink w:val="Style2"/>
    <w:lvl w:ilvl="0" w:tplc="C43A9A34">
      <w:start w:val="1"/>
      <w:numFmt w:val="decimal"/>
      <w:lvlText w:val="%1)"/>
      <w:lvlJc w:val="left"/>
      <w:pPr>
        <w:ind w:left="6597" w:hanging="360"/>
      </w:pPr>
      <w:rPr>
        <w:rFonts w:hint="default"/>
        <w:color w:val="auto"/>
      </w:rPr>
    </w:lvl>
    <w:lvl w:ilvl="1" w:tplc="08090019" w:tentative="1">
      <w:start w:val="1"/>
      <w:numFmt w:val="lowerLetter"/>
      <w:lvlText w:val="%2."/>
      <w:lvlJc w:val="left"/>
      <w:pPr>
        <w:ind w:left="7317" w:hanging="360"/>
      </w:pPr>
    </w:lvl>
    <w:lvl w:ilvl="2" w:tplc="0809001B" w:tentative="1">
      <w:start w:val="1"/>
      <w:numFmt w:val="lowerRoman"/>
      <w:lvlText w:val="%3."/>
      <w:lvlJc w:val="right"/>
      <w:pPr>
        <w:ind w:left="8037" w:hanging="180"/>
      </w:pPr>
    </w:lvl>
    <w:lvl w:ilvl="3" w:tplc="0809000F" w:tentative="1">
      <w:start w:val="1"/>
      <w:numFmt w:val="decimal"/>
      <w:lvlText w:val="%4."/>
      <w:lvlJc w:val="left"/>
      <w:pPr>
        <w:ind w:left="8757" w:hanging="360"/>
      </w:pPr>
    </w:lvl>
    <w:lvl w:ilvl="4" w:tplc="08090019" w:tentative="1">
      <w:start w:val="1"/>
      <w:numFmt w:val="lowerLetter"/>
      <w:lvlText w:val="%5."/>
      <w:lvlJc w:val="left"/>
      <w:pPr>
        <w:ind w:left="9477" w:hanging="360"/>
      </w:pPr>
    </w:lvl>
    <w:lvl w:ilvl="5" w:tplc="0809001B" w:tentative="1">
      <w:start w:val="1"/>
      <w:numFmt w:val="lowerRoman"/>
      <w:lvlText w:val="%6."/>
      <w:lvlJc w:val="right"/>
      <w:pPr>
        <w:ind w:left="10197" w:hanging="180"/>
      </w:pPr>
    </w:lvl>
    <w:lvl w:ilvl="6" w:tplc="0809000F" w:tentative="1">
      <w:start w:val="1"/>
      <w:numFmt w:val="decimal"/>
      <w:lvlText w:val="%7."/>
      <w:lvlJc w:val="left"/>
      <w:pPr>
        <w:ind w:left="10917" w:hanging="360"/>
      </w:pPr>
    </w:lvl>
    <w:lvl w:ilvl="7" w:tplc="08090019" w:tentative="1">
      <w:start w:val="1"/>
      <w:numFmt w:val="lowerLetter"/>
      <w:lvlText w:val="%8."/>
      <w:lvlJc w:val="left"/>
      <w:pPr>
        <w:ind w:left="11637" w:hanging="360"/>
      </w:pPr>
    </w:lvl>
    <w:lvl w:ilvl="8" w:tplc="0809001B" w:tentative="1">
      <w:start w:val="1"/>
      <w:numFmt w:val="lowerRoman"/>
      <w:lvlText w:val="%9."/>
      <w:lvlJc w:val="right"/>
      <w:pPr>
        <w:ind w:left="12357" w:hanging="180"/>
      </w:pPr>
    </w:lvl>
  </w:abstractNum>
  <w:num w:numId="1">
    <w:abstractNumId w:val="42"/>
  </w:num>
  <w:num w:numId="2">
    <w:abstractNumId w:val="58"/>
  </w:num>
  <w:num w:numId="3">
    <w:abstractNumId w:val="3"/>
  </w:num>
  <w:num w:numId="4">
    <w:abstractNumId w:val="9"/>
  </w:num>
  <w:num w:numId="5">
    <w:abstractNumId w:val="11"/>
  </w:num>
  <w:num w:numId="6">
    <w:abstractNumId w:val="50"/>
  </w:num>
  <w:num w:numId="7">
    <w:abstractNumId w:val="14"/>
  </w:num>
  <w:num w:numId="8">
    <w:abstractNumId w:val="61"/>
  </w:num>
  <w:num w:numId="9">
    <w:abstractNumId w:val="45"/>
  </w:num>
  <w:num w:numId="10">
    <w:abstractNumId w:val="64"/>
  </w:num>
  <w:num w:numId="11">
    <w:abstractNumId w:val="2"/>
  </w:num>
  <w:num w:numId="12">
    <w:abstractNumId w:val="20"/>
  </w:num>
  <w:num w:numId="13">
    <w:abstractNumId w:val="37"/>
  </w:num>
  <w:num w:numId="14">
    <w:abstractNumId w:val="5"/>
  </w:num>
  <w:num w:numId="15">
    <w:abstractNumId w:val="56"/>
  </w:num>
  <w:num w:numId="16">
    <w:abstractNumId w:val="31"/>
  </w:num>
  <w:num w:numId="17">
    <w:abstractNumId w:val="65"/>
  </w:num>
  <w:num w:numId="18">
    <w:abstractNumId w:val="43"/>
  </w:num>
  <w:num w:numId="19">
    <w:abstractNumId w:val="28"/>
  </w:num>
  <w:num w:numId="20">
    <w:abstractNumId w:val="53"/>
  </w:num>
  <w:num w:numId="21">
    <w:abstractNumId w:val="68"/>
  </w:num>
  <w:num w:numId="22">
    <w:abstractNumId w:val="60"/>
  </w:num>
  <w:num w:numId="23">
    <w:abstractNumId w:val="54"/>
  </w:num>
  <w:num w:numId="24">
    <w:abstractNumId w:val="4"/>
  </w:num>
  <w:num w:numId="25">
    <w:abstractNumId w:val="30"/>
  </w:num>
  <w:num w:numId="26">
    <w:abstractNumId w:val="13"/>
  </w:num>
  <w:num w:numId="27">
    <w:abstractNumId w:val="67"/>
  </w:num>
  <w:num w:numId="28">
    <w:abstractNumId w:val="41"/>
  </w:num>
  <w:num w:numId="29">
    <w:abstractNumId w:val="24"/>
  </w:num>
  <w:num w:numId="30">
    <w:abstractNumId w:val="35"/>
  </w:num>
  <w:num w:numId="31">
    <w:abstractNumId w:val="59"/>
  </w:num>
  <w:num w:numId="32">
    <w:abstractNumId w:val="0"/>
  </w:num>
  <w:num w:numId="33">
    <w:abstractNumId w:val="40"/>
  </w:num>
  <w:num w:numId="34">
    <w:abstractNumId w:val="52"/>
  </w:num>
  <w:num w:numId="35">
    <w:abstractNumId w:val="63"/>
  </w:num>
  <w:num w:numId="36">
    <w:abstractNumId w:val="39"/>
  </w:num>
  <w:num w:numId="37">
    <w:abstractNumId w:val="7"/>
  </w:num>
  <w:num w:numId="38">
    <w:abstractNumId w:val="55"/>
  </w:num>
  <w:num w:numId="39">
    <w:abstractNumId w:val="47"/>
  </w:num>
  <w:num w:numId="40">
    <w:abstractNumId w:val="38"/>
  </w:num>
  <w:num w:numId="41">
    <w:abstractNumId w:val="16"/>
  </w:num>
  <w:num w:numId="42">
    <w:abstractNumId w:val="62"/>
  </w:num>
  <w:num w:numId="43">
    <w:abstractNumId w:val="12"/>
  </w:num>
  <w:num w:numId="44">
    <w:abstractNumId w:val="19"/>
  </w:num>
  <w:num w:numId="45">
    <w:abstractNumId w:val="21"/>
  </w:num>
  <w:num w:numId="46">
    <w:abstractNumId w:val="10"/>
  </w:num>
  <w:num w:numId="47">
    <w:abstractNumId w:val="36"/>
  </w:num>
  <w:num w:numId="48">
    <w:abstractNumId w:val="51"/>
  </w:num>
  <w:num w:numId="49">
    <w:abstractNumId w:val="17"/>
  </w:num>
  <w:num w:numId="50">
    <w:abstractNumId w:val="44"/>
  </w:num>
  <w:num w:numId="51">
    <w:abstractNumId w:val="26"/>
  </w:num>
  <w:num w:numId="52">
    <w:abstractNumId w:val="66"/>
  </w:num>
  <w:num w:numId="53">
    <w:abstractNumId w:val="57"/>
  </w:num>
  <w:num w:numId="54">
    <w:abstractNumId w:val="8"/>
  </w:num>
  <w:num w:numId="55">
    <w:abstractNumId w:val="22"/>
  </w:num>
  <w:num w:numId="56">
    <w:abstractNumId w:val="6"/>
  </w:num>
  <w:num w:numId="57">
    <w:abstractNumId w:val="18"/>
  </w:num>
  <w:num w:numId="58">
    <w:abstractNumId w:val="32"/>
  </w:num>
  <w:num w:numId="59">
    <w:abstractNumId w:val="49"/>
  </w:num>
  <w:num w:numId="60">
    <w:abstractNumId w:val="29"/>
  </w:num>
  <w:num w:numId="61">
    <w:abstractNumId w:val="23"/>
  </w:num>
  <w:num w:numId="62">
    <w:abstractNumId w:val="33"/>
  </w:num>
  <w:num w:numId="63">
    <w:abstractNumId w:val="7"/>
  </w:num>
  <w:num w:numId="64">
    <w:abstractNumId w:val="46"/>
  </w:num>
  <w:num w:numId="65">
    <w:abstractNumId w:val="1"/>
  </w:num>
  <w:num w:numId="66">
    <w:abstractNumId w:val="48"/>
  </w:num>
  <w:num w:numId="67">
    <w:abstractNumId w:val="27"/>
  </w:num>
  <w:num w:numId="68">
    <w:abstractNumId w:val="15"/>
  </w:num>
  <w:num w:numId="69">
    <w:abstractNumId w:val="25"/>
  </w:num>
  <w:num w:numId="70">
    <w:abstractNumId w:val="34"/>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NzAyMzG2MLSwMDM0NTJV0lEKTi0uzszPAykwrAUAzjYwMiwAAAA="/>
  </w:docVars>
  <w:rsids>
    <w:rsidRoot w:val="00082450"/>
    <w:rsid w:val="00000717"/>
    <w:rsid w:val="00002967"/>
    <w:rsid w:val="000029E3"/>
    <w:rsid w:val="00002CA1"/>
    <w:rsid w:val="00005B59"/>
    <w:rsid w:val="00007FF7"/>
    <w:rsid w:val="00010DCD"/>
    <w:rsid w:val="00012CE7"/>
    <w:rsid w:val="000134E9"/>
    <w:rsid w:val="00013513"/>
    <w:rsid w:val="00013E3E"/>
    <w:rsid w:val="0001638E"/>
    <w:rsid w:val="0001656E"/>
    <w:rsid w:val="0001660B"/>
    <w:rsid w:val="000201DD"/>
    <w:rsid w:val="00020279"/>
    <w:rsid w:val="0002150F"/>
    <w:rsid w:val="00021AA3"/>
    <w:rsid w:val="00023684"/>
    <w:rsid w:val="000251D5"/>
    <w:rsid w:val="00025BD9"/>
    <w:rsid w:val="00025D85"/>
    <w:rsid w:val="000262B2"/>
    <w:rsid w:val="00026982"/>
    <w:rsid w:val="00027C48"/>
    <w:rsid w:val="00031706"/>
    <w:rsid w:val="00032BC3"/>
    <w:rsid w:val="00034604"/>
    <w:rsid w:val="0003519B"/>
    <w:rsid w:val="00036803"/>
    <w:rsid w:val="00037568"/>
    <w:rsid w:val="000375F2"/>
    <w:rsid w:val="00040524"/>
    <w:rsid w:val="00040F62"/>
    <w:rsid w:val="00041022"/>
    <w:rsid w:val="000412DE"/>
    <w:rsid w:val="00041526"/>
    <w:rsid w:val="00041CAD"/>
    <w:rsid w:val="00042D31"/>
    <w:rsid w:val="000432C0"/>
    <w:rsid w:val="00045DBF"/>
    <w:rsid w:val="00046254"/>
    <w:rsid w:val="0004650F"/>
    <w:rsid w:val="00047504"/>
    <w:rsid w:val="000476BA"/>
    <w:rsid w:val="0005095A"/>
    <w:rsid w:val="00051BCA"/>
    <w:rsid w:val="00051CBC"/>
    <w:rsid w:val="00052BCC"/>
    <w:rsid w:val="00054D6A"/>
    <w:rsid w:val="00056907"/>
    <w:rsid w:val="000579B2"/>
    <w:rsid w:val="000608AE"/>
    <w:rsid w:val="00060BF1"/>
    <w:rsid w:val="0006269C"/>
    <w:rsid w:val="00064CF0"/>
    <w:rsid w:val="0006547D"/>
    <w:rsid w:val="000658B1"/>
    <w:rsid w:val="00065D3E"/>
    <w:rsid w:val="00070B9E"/>
    <w:rsid w:val="00071417"/>
    <w:rsid w:val="00071658"/>
    <w:rsid w:val="00071E4B"/>
    <w:rsid w:val="00072986"/>
    <w:rsid w:val="00072C66"/>
    <w:rsid w:val="0007324A"/>
    <w:rsid w:val="000738B0"/>
    <w:rsid w:val="0007473A"/>
    <w:rsid w:val="000756EB"/>
    <w:rsid w:val="00075762"/>
    <w:rsid w:val="00076FDB"/>
    <w:rsid w:val="00080948"/>
    <w:rsid w:val="00082450"/>
    <w:rsid w:val="00082B37"/>
    <w:rsid w:val="00084CBD"/>
    <w:rsid w:val="00084F07"/>
    <w:rsid w:val="0008600C"/>
    <w:rsid w:val="000862B4"/>
    <w:rsid w:val="00086F96"/>
    <w:rsid w:val="00087EC6"/>
    <w:rsid w:val="000935BA"/>
    <w:rsid w:val="00093E27"/>
    <w:rsid w:val="000948EB"/>
    <w:rsid w:val="00095E6B"/>
    <w:rsid w:val="000A01F4"/>
    <w:rsid w:val="000A0568"/>
    <w:rsid w:val="000A134B"/>
    <w:rsid w:val="000A31BB"/>
    <w:rsid w:val="000A36D2"/>
    <w:rsid w:val="000A4159"/>
    <w:rsid w:val="000A4287"/>
    <w:rsid w:val="000A4F98"/>
    <w:rsid w:val="000A631A"/>
    <w:rsid w:val="000A6C0C"/>
    <w:rsid w:val="000A7CE8"/>
    <w:rsid w:val="000B0B62"/>
    <w:rsid w:val="000B12DD"/>
    <w:rsid w:val="000B199B"/>
    <w:rsid w:val="000B19B2"/>
    <w:rsid w:val="000B1D38"/>
    <w:rsid w:val="000B24FC"/>
    <w:rsid w:val="000B26D6"/>
    <w:rsid w:val="000B36D1"/>
    <w:rsid w:val="000B3AE9"/>
    <w:rsid w:val="000B3B43"/>
    <w:rsid w:val="000B3CAB"/>
    <w:rsid w:val="000B4803"/>
    <w:rsid w:val="000B59E7"/>
    <w:rsid w:val="000B7540"/>
    <w:rsid w:val="000B76CF"/>
    <w:rsid w:val="000B7927"/>
    <w:rsid w:val="000C0776"/>
    <w:rsid w:val="000C0E2A"/>
    <w:rsid w:val="000C163C"/>
    <w:rsid w:val="000C203A"/>
    <w:rsid w:val="000C24D1"/>
    <w:rsid w:val="000C3F96"/>
    <w:rsid w:val="000C457C"/>
    <w:rsid w:val="000C4778"/>
    <w:rsid w:val="000C4845"/>
    <w:rsid w:val="000C4ABD"/>
    <w:rsid w:val="000C4B29"/>
    <w:rsid w:val="000C4D18"/>
    <w:rsid w:val="000C58E6"/>
    <w:rsid w:val="000C6880"/>
    <w:rsid w:val="000C6D87"/>
    <w:rsid w:val="000C7343"/>
    <w:rsid w:val="000C77FF"/>
    <w:rsid w:val="000D2B0B"/>
    <w:rsid w:val="000D2CF1"/>
    <w:rsid w:val="000D628F"/>
    <w:rsid w:val="000D662E"/>
    <w:rsid w:val="000D792F"/>
    <w:rsid w:val="000D7ADF"/>
    <w:rsid w:val="000D7C3F"/>
    <w:rsid w:val="000D7DD6"/>
    <w:rsid w:val="000E07EA"/>
    <w:rsid w:val="000E19A6"/>
    <w:rsid w:val="000E1A81"/>
    <w:rsid w:val="000E1F9A"/>
    <w:rsid w:val="000E41A6"/>
    <w:rsid w:val="000E4FBD"/>
    <w:rsid w:val="000E5049"/>
    <w:rsid w:val="000E5B8F"/>
    <w:rsid w:val="000E5D4F"/>
    <w:rsid w:val="000E615B"/>
    <w:rsid w:val="000E6694"/>
    <w:rsid w:val="000E711E"/>
    <w:rsid w:val="000E7AC2"/>
    <w:rsid w:val="000E7BD5"/>
    <w:rsid w:val="000E7DDA"/>
    <w:rsid w:val="000F0034"/>
    <w:rsid w:val="000F07B9"/>
    <w:rsid w:val="000F08AD"/>
    <w:rsid w:val="000F12CE"/>
    <w:rsid w:val="000F1AEC"/>
    <w:rsid w:val="000F1B57"/>
    <w:rsid w:val="000F20C6"/>
    <w:rsid w:val="000F2457"/>
    <w:rsid w:val="000F259C"/>
    <w:rsid w:val="000F2811"/>
    <w:rsid w:val="000F4D38"/>
    <w:rsid w:val="000F55CD"/>
    <w:rsid w:val="000F64DC"/>
    <w:rsid w:val="000F69DF"/>
    <w:rsid w:val="000F6B1E"/>
    <w:rsid w:val="000F6BA2"/>
    <w:rsid w:val="000F7929"/>
    <w:rsid w:val="001004B8"/>
    <w:rsid w:val="00100F07"/>
    <w:rsid w:val="00101A71"/>
    <w:rsid w:val="00101BDC"/>
    <w:rsid w:val="00102401"/>
    <w:rsid w:val="001024DB"/>
    <w:rsid w:val="001029BB"/>
    <w:rsid w:val="00103C4B"/>
    <w:rsid w:val="001041A4"/>
    <w:rsid w:val="001046C9"/>
    <w:rsid w:val="00104C83"/>
    <w:rsid w:val="00104D10"/>
    <w:rsid w:val="0010512B"/>
    <w:rsid w:val="00105EED"/>
    <w:rsid w:val="00107E2B"/>
    <w:rsid w:val="0011024B"/>
    <w:rsid w:val="001109EA"/>
    <w:rsid w:val="001112E4"/>
    <w:rsid w:val="00111CDB"/>
    <w:rsid w:val="00111CFC"/>
    <w:rsid w:val="00112E04"/>
    <w:rsid w:val="00113B02"/>
    <w:rsid w:val="00113D0B"/>
    <w:rsid w:val="00116B13"/>
    <w:rsid w:val="00116C4E"/>
    <w:rsid w:val="00120C00"/>
    <w:rsid w:val="001212F2"/>
    <w:rsid w:val="00122319"/>
    <w:rsid w:val="00122965"/>
    <w:rsid w:val="00122BFA"/>
    <w:rsid w:val="00123164"/>
    <w:rsid w:val="00123E6F"/>
    <w:rsid w:val="00123EC8"/>
    <w:rsid w:val="00124C12"/>
    <w:rsid w:val="001263F9"/>
    <w:rsid w:val="0012789B"/>
    <w:rsid w:val="00130699"/>
    <w:rsid w:val="00130DAC"/>
    <w:rsid w:val="00131138"/>
    <w:rsid w:val="00131175"/>
    <w:rsid w:val="00131267"/>
    <w:rsid w:val="001324F5"/>
    <w:rsid w:val="001328D9"/>
    <w:rsid w:val="001331F9"/>
    <w:rsid w:val="00133357"/>
    <w:rsid w:val="00133A0F"/>
    <w:rsid w:val="001345A5"/>
    <w:rsid w:val="00134C8A"/>
    <w:rsid w:val="001354B9"/>
    <w:rsid w:val="001378C2"/>
    <w:rsid w:val="001402A9"/>
    <w:rsid w:val="00141A03"/>
    <w:rsid w:val="00141B2C"/>
    <w:rsid w:val="00141B8C"/>
    <w:rsid w:val="00141FC4"/>
    <w:rsid w:val="00142759"/>
    <w:rsid w:val="00143BCD"/>
    <w:rsid w:val="00143E9B"/>
    <w:rsid w:val="001443BB"/>
    <w:rsid w:val="00144ED7"/>
    <w:rsid w:val="00145B9E"/>
    <w:rsid w:val="0014697F"/>
    <w:rsid w:val="00147505"/>
    <w:rsid w:val="0015041E"/>
    <w:rsid w:val="00151B47"/>
    <w:rsid w:val="00152BB9"/>
    <w:rsid w:val="001531A7"/>
    <w:rsid w:val="001544E9"/>
    <w:rsid w:val="00154EDF"/>
    <w:rsid w:val="0015656B"/>
    <w:rsid w:val="00156924"/>
    <w:rsid w:val="00156DE3"/>
    <w:rsid w:val="00157CDA"/>
    <w:rsid w:val="00160363"/>
    <w:rsid w:val="001607D3"/>
    <w:rsid w:val="001622D8"/>
    <w:rsid w:val="00162F44"/>
    <w:rsid w:val="0016317E"/>
    <w:rsid w:val="001633AE"/>
    <w:rsid w:val="00163ACA"/>
    <w:rsid w:val="0016423C"/>
    <w:rsid w:val="00164988"/>
    <w:rsid w:val="001650EE"/>
    <w:rsid w:val="00165518"/>
    <w:rsid w:val="00165749"/>
    <w:rsid w:val="00165825"/>
    <w:rsid w:val="00165D68"/>
    <w:rsid w:val="00167B60"/>
    <w:rsid w:val="00167C2A"/>
    <w:rsid w:val="00171497"/>
    <w:rsid w:val="00171858"/>
    <w:rsid w:val="00173970"/>
    <w:rsid w:val="00173C60"/>
    <w:rsid w:val="00174041"/>
    <w:rsid w:val="00174E46"/>
    <w:rsid w:val="00175D96"/>
    <w:rsid w:val="0017699C"/>
    <w:rsid w:val="00176DCA"/>
    <w:rsid w:val="001779D9"/>
    <w:rsid w:val="00180BE0"/>
    <w:rsid w:val="00180BE9"/>
    <w:rsid w:val="00180F41"/>
    <w:rsid w:val="0018192B"/>
    <w:rsid w:val="001833EC"/>
    <w:rsid w:val="00184ABE"/>
    <w:rsid w:val="00184E18"/>
    <w:rsid w:val="00186F40"/>
    <w:rsid w:val="00187084"/>
    <w:rsid w:val="00187318"/>
    <w:rsid w:val="00187E04"/>
    <w:rsid w:val="00187E9E"/>
    <w:rsid w:val="00190589"/>
    <w:rsid w:val="001905D3"/>
    <w:rsid w:val="00190EB2"/>
    <w:rsid w:val="00191283"/>
    <w:rsid w:val="0019198A"/>
    <w:rsid w:val="001933A3"/>
    <w:rsid w:val="00194B4A"/>
    <w:rsid w:val="00195A98"/>
    <w:rsid w:val="00196005"/>
    <w:rsid w:val="001A0F94"/>
    <w:rsid w:val="001A2F97"/>
    <w:rsid w:val="001A32B6"/>
    <w:rsid w:val="001A342B"/>
    <w:rsid w:val="001A342F"/>
    <w:rsid w:val="001A493C"/>
    <w:rsid w:val="001A4BA9"/>
    <w:rsid w:val="001A576E"/>
    <w:rsid w:val="001B1551"/>
    <w:rsid w:val="001B16DE"/>
    <w:rsid w:val="001B1C64"/>
    <w:rsid w:val="001B3D3C"/>
    <w:rsid w:val="001B5007"/>
    <w:rsid w:val="001B5189"/>
    <w:rsid w:val="001B5A69"/>
    <w:rsid w:val="001B6648"/>
    <w:rsid w:val="001B764A"/>
    <w:rsid w:val="001C11BA"/>
    <w:rsid w:val="001C2166"/>
    <w:rsid w:val="001C23F8"/>
    <w:rsid w:val="001C2E02"/>
    <w:rsid w:val="001C3B65"/>
    <w:rsid w:val="001C4C5B"/>
    <w:rsid w:val="001C5239"/>
    <w:rsid w:val="001C549A"/>
    <w:rsid w:val="001C619F"/>
    <w:rsid w:val="001C649D"/>
    <w:rsid w:val="001C6D4F"/>
    <w:rsid w:val="001C7AEE"/>
    <w:rsid w:val="001C7DBF"/>
    <w:rsid w:val="001D007E"/>
    <w:rsid w:val="001D01C7"/>
    <w:rsid w:val="001D0879"/>
    <w:rsid w:val="001D0D38"/>
    <w:rsid w:val="001D0D4D"/>
    <w:rsid w:val="001D1D9A"/>
    <w:rsid w:val="001D4E7B"/>
    <w:rsid w:val="001D566D"/>
    <w:rsid w:val="001D5A2C"/>
    <w:rsid w:val="001D6090"/>
    <w:rsid w:val="001D6316"/>
    <w:rsid w:val="001D686C"/>
    <w:rsid w:val="001D6C45"/>
    <w:rsid w:val="001D7436"/>
    <w:rsid w:val="001D780C"/>
    <w:rsid w:val="001D7BE9"/>
    <w:rsid w:val="001E0801"/>
    <w:rsid w:val="001E0850"/>
    <w:rsid w:val="001E2545"/>
    <w:rsid w:val="001E322D"/>
    <w:rsid w:val="001E32FD"/>
    <w:rsid w:val="001E49FB"/>
    <w:rsid w:val="001E4FFA"/>
    <w:rsid w:val="001E6140"/>
    <w:rsid w:val="001E7CA1"/>
    <w:rsid w:val="001F13BD"/>
    <w:rsid w:val="001F1C35"/>
    <w:rsid w:val="001F25CA"/>
    <w:rsid w:val="001F2C56"/>
    <w:rsid w:val="001F3351"/>
    <w:rsid w:val="001F3FE9"/>
    <w:rsid w:val="001F4BD4"/>
    <w:rsid w:val="001F5D91"/>
    <w:rsid w:val="001F63D5"/>
    <w:rsid w:val="001F6BE8"/>
    <w:rsid w:val="001F735D"/>
    <w:rsid w:val="00200901"/>
    <w:rsid w:val="00203464"/>
    <w:rsid w:val="00207D37"/>
    <w:rsid w:val="002103E7"/>
    <w:rsid w:val="0021084E"/>
    <w:rsid w:val="0021178B"/>
    <w:rsid w:val="00211854"/>
    <w:rsid w:val="00212F13"/>
    <w:rsid w:val="00214EB0"/>
    <w:rsid w:val="00220498"/>
    <w:rsid w:val="00221110"/>
    <w:rsid w:val="00221596"/>
    <w:rsid w:val="00221A94"/>
    <w:rsid w:val="002220F5"/>
    <w:rsid w:val="00224CDF"/>
    <w:rsid w:val="002252E9"/>
    <w:rsid w:val="00226458"/>
    <w:rsid w:val="00230991"/>
    <w:rsid w:val="002310E1"/>
    <w:rsid w:val="00231C0E"/>
    <w:rsid w:val="00231E82"/>
    <w:rsid w:val="00232D6F"/>
    <w:rsid w:val="002337CF"/>
    <w:rsid w:val="00233926"/>
    <w:rsid w:val="002349C0"/>
    <w:rsid w:val="002363A6"/>
    <w:rsid w:val="00237421"/>
    <w:rsid w:val="00237D1D"/>
    <w:rsid w:val="00240DA7"/>
    <w:rsid w:val="002413D8"/>
    <w:rsid w:val="00241B6B"/>
    <w:rsid w:val="00243FBE"/>
    <w:rsid w:val="0024435A"/>
    <w:rsid w:val="00246110"/>
    <w:rsid w:val="00246E5A"/>
    <w:rsid w:val="00247806"/>
    <w:rsid w:val="00247913"/>
    <w:rsid w:val="00250239"/>
    <w:rsid w:val="002506E3"/>
    <w:rsid w:val="00252A0D"/>
    <w:rsid w:val="0025373A"/>
    <w:rsid w:val="002555CF"/>
    <w:rsid w:val="00260077"/>
    <w:rsid w:val="00260623"/>
    <w:rsid w:val="00260EBE"/>
    <w:rsid w:val="0026253D"/>
    <w:rsid w:val="002625AD"/>
    <w:rsid w:val="00263044"/>
    <w:rsid w:val="0026314E"/>
    <w:rsid w:val="002636E1"/>
    <w:rsid w:val="0026588C"/>
    <w:rsid w:val="0026651A"/>
    <w:rsid w:val="00267E6D"/>
    <w:rsid w:val="00273CDD"/>
    <w:rsid w:val="00273F05"/>
    <w:rsid w:val="002754CC"/>
    <w:rsid w:val="00275979"/>
    <w:rsid w:val="00275D91"/>
    <w:rsid w:val="00276AB8"/>
    <w:rsid w:val="00277190"/>
    <w:rsid w:val="00277525"/>
    <w:rsid w:val="00277AB7"/>
    <w:rsid w:val="00280708"/>
    <w:rsid w:val="00281ADE"/>
    <w:rsid w:val="002821BE"/>
    <w:rsid w:val="00283011"/>
    <w:rsid w:val="00283DE4"/>
    <w:rsid w:val="00286604"/>
    <w:rsid w:val="00287818"/>
    <w:rsid w:val="00287EAD"/>
    <w:rsid w:val="00290534"/>
    <w:rsid w:val="002905EE"/>
    <w:rsid w:val="00291707"/>
    <w:rsid w:val="00291B50"/>
    <w:rsid w:val="00292EAD"/>
    <w:rsid w:val="002949F8"/>
    <w:rsid w:val="002961B8"/>
    <w:rsid w:val="0029679F"/>
    <w:rsid w:val="0029768F"/>
    <w:rsid w:val="002977D5"/>
    <w:rsid w:val="002977E2"/>
    <w:rsid w:val="0029793F"/>
    <w:rsid w:val="002A0548"/>
    <w:rsid w:val="002A0993"/>
    <w:rsid w:val="002A1D03"/>
    <w:rsid w:val="002A2D38"/>
    <w:rsid w:val="002A43DB"/>
    <w:rsid w:val="002A4A71"/>
    <w:rsid w:val="002A551A"/>
    <w:rsid w:val="002A5532"/>
    <w:rsid w:val="002A5B5F"/>
    <w:rsid w:val="002A6CC3"/>
    <w:rsid w:val="002A7A6E"/>
    <w:rsid w:val="002B20E8"/>
    <w:rsid w:val="002B21B1"/>
    <w:rsid w:val="002B23D5"/>
    <w:rsid w:val="002B346D"/>
    <w:rsid w:val="002B4535"/>
    <w:rsid w:val="002B4FAB"/>
    <w:rsid w:val="002B7CA4"/>
    <w:rsid w:val="002C1C37"/>
    <w:rsid w:val="002C27B7"/>
    <w:rsid w:val="002C2935"/>
    <w:rsid w:val="002C2C66"/>
    <w:rsid w:val="002C305D"/>
    <w:rsid w:val="002C3F5A"/>
    <w:rsid w:val="002C46DB"/>
    <w:rsid w:val="002C4C5E"/>
    <w:rsid w:val="002C4FFF"/>
    <w:rsid w:val="002C5B52"/>
    <w:rsid w:val="002C5E8B"/>
    <w:rsid w:val="002C7BF9"/>
    <w:rsid w:val="002D1987"/>
    <w:rsid w:val="002D2313"/>
    <w:rsid w:val="002D4BB2"/>
    <w:rsid w:val="002D7135"/>
    <w:rsid w:val="002D743E"/>
    <w:rsid w:val="002D7A51"/>
    <w:rsid w:val="002E189A"/>
    <w:rsid w:val="002E1A1C"/>
    <w:rsid w:val="002E1DBD"/>
    <w:rsid w:val="002E1FB0"/>
    <w:rsid w:val="002E1FB1"/>
    <w:rsid w:val="002E220F"/>
    <w:rsid w:val="002E2D3A"/>
    <w:rsid w:val="002E3095"/>
    <w:rsid w:val="002E413B"/>
    <w:rsid w:val="002E53E6"/>
    <w:rsid w:val="002E57BF"/>
    <w:rsid w:val="002E668E"/>
    <w:rsid w:val="002E6A04"/>
    <w:rsid w:val="002E7704"/>
    <w:rsid w:val="002F0383"/>
    <w:rsid w:val="002F263E"/>
    <w:rsid w:val="002F2DFA"/>
    <w:rsid w:val="002F4E0B"/>
    <w:rsid w:val="002F55C0"/>
    <w:rsid w:val="002F5BD3"/>
    <w:rsid w:val="002F6A42"/>
    <w:rsid w:val="002F7BE3"/>
    <w:rsid w:val="00301BC5"/>
    <w:rsid w:val="00301FFE"/>
    <w:rsid w:val="00302841"/>
    <w:rsid w:val="00302C19"/>
    <w:rsid w:val="00303862"/>
    <w:rsid w:val="00303A4E"/>
    <w:rsid w:val="00303CC5"/>
    <w:rsid w:val="00303E33"/>
    <w:rsid w:val="00304115"/>
    <w:rsid w:val="00305611"/>
    <w:rsid w:val="0030591B"/>
    <w:rsid w:val="00305B44"/>
    <w:rsid w:val="00306FB0"/>
    <w:rsid w:val="00307133"/>
    <w:rsid w:val="0030798A"/>
    <w:rsid w:val="003108D4"/>
    <w:rsid w:val="0031097E"/>
    <w:rsid w:val="00311010"/>
    <w:rsid w:val="00312822"/>
    <w:rsid w:val="00312A7B"/>
    <w:rsid w:val="00313BDE"/>
    <w:rsid w:val="00313C75"/>
    <w:rsid w:val="0031454B"/>
    <w:rsid w:val="0031576B"/>
    <w:rsid w:val="00316FAB"/>
    <w:rsid w:val="003171AB"/>
    <w:rsid w:val="003173FF"/>
    <w:rsid w:val="00317670"/>
    <w:rsid w:val="003202EA"/>
    <w:rsid w:val="00321208"/>
    <w:rsid w:val="003231C6"/>
    <w:rsid w:val="00323F52"/>
    <w:rsid w:val="0032433C"/>
    <w:rsid w:val="00324D4F"/>
    <w:rsid w:val="00327A58"/>
    <w:rsid w:val="00327AF4"/>
    <w:rsid w:val="00327E68"/>
    <w:rsid w:val="003306EA"/>
    <w:rsid w:val="00330B32"/>
    <w:rsid w:val="00330B60"/>
    <w:rsid w:val="00330E6B"/>
    <w:rsid w:val="00332532"/>
    <w:rsid w:val="00332B30"/>
    <w:rsid w:val="0033346B"/>
    <w:rsid w:val="00334131"/>
    <w:rsid w:val="003351E5"/>
    <w:rsid w:val="00335265"/>
    <w:rsid w:val="003357D0"/>
    <w:rsid w:val="003363B3"/>
    <w:rsid w:val="00337295"/>
    <w:rsid w:val="003378FD"/>
    <w:rsid w:val="00340C01"/>
    <w:rsid w:val="00340EAC"/>
    <w:rsid w:val="003411AF"/>
    <w:rsid w:val="0034130F"/>
    <w:rsid w:val="0034147A"/>
    <w:rsid w:val="003418F6"/>
    <w:rsid w:val="00342889"/>
    <w:rsid w:val="0034407F"/>
    <w:rsid w:val="00344173"/>
    <w:rsid w:val="003443B4"/>
    <w:rsid w:val="00344A70"/>
    <w:rsid w:val="00344B50"/>
    <w:rsid w:val="00345194"/>
    <w:rsid w:val="00345A6B"/>
    <w:rsid w:val="0034608A"/>
    <w:rsid w:val="00346928"/>
    <w:rsid w:val="00347567"/>
    <w:rsid w:val="003503A1"/>
    <w:rsid w:val="003503BB"/>
    <w:rsid w:val="0035047C"/>
    <w:rsid w:val="00352B83"/>
    <w:rsid w:val="00353955"/>
    <w:rsid w:val="00353C1E"/>
    <w:rsid w:val="00353CFC"/>
    <w:rsid w:val="00353FAC"/>
    <w:rsid w:val="003546DF"/>
    <w:rsid w:val="00354718"/>
    <w:rsid w:val="003549A5"/>
    <w:rsid w:val="00354D29"/>
    <w:rsid w:val="003551F9"/>
    <w:rsid w:val="0035539A"/>
    <w:rsid w:val="00357CC9"/>
    <w:rsid w:val="003604CD"/>
    <w:rsid w:val="0036288C"/>
    <w:rsid w:val="00363B35"/>
    <w:rsid w:val="00363F12"/>
    <w:rsid w:val="0036594D"/>
    <w:rsid w:val="0036640B"/>
    <w:rsid w:val="00366E7C"/>
    <w:rsid w:val="003670FB"/>
    <w:rsid w:val="00370ABB"/>
    <w:rsid w:val="00371257"/>
    <w:rsid w:val="003722BE"/>
    <w:rsid w:val="00372DB1"/>
    <w:rsid w:val="0037366B"/>
    <w:rsid w:val="0037394A"/>
    <w:rsid w:val="003739AA"/>
    <w:rsid w:val="0037436C"/>
    <w:rsid w:val="003746BE"/>
    <w:rsid w:val="003753D3"/>
    <w:rsid w:val="003753D5"/>
    <w:rsid w:val="00377325"/>
    <w:rsid w:val="00377501"/>
    <w:rsid w:val="00377568"/>
    <w:rsid w:val="00380FBC"/>
    <w:rsid w:val="003816A1"/>
    <w:rsid w:val="00381CE8"/>
    <w:rsid w:val="003826C0"/>
    <w:rsid w:val="00383E14"/>
    <w:rsid w:val="003847D1"/>
    <w:rsid w:val="00384C0F"/>
    <w:rsid w:val="00384EAA"/>
    <w:rsid w:val="003865AD"/>
    <w:rsid w:val="0039039D"/>
    <w:rsid w:val="003911E7"/>
    <w:rsid w:val="003913E6"/>
    <w:rsid w:val="00391821"/>
    <w:rsid w:val="003921FA"/>
    <w:rsid w:val="003923F5"/>
    <w:rsid w:val="00393269"/>
    <w:rsid w:val="00393A4B"/>
    <w:rsid w:val="003949CA"/>
    <w:rsid w:val="00394C09"/>
    <w:rsid w:val="00394EC7"/>
    <w:rsid w:val="00395BF9"/>
    <w:rsid w:val="00396179"/>
    <w:rsid w:val="00397838"/>
    <w:rsid w:val="00397D87"/>
    <w:rsid w:val="003A02D4"/>
    <w:rsid w:val="003A0EB7"/>
    <w:rsid w:val="003A161F"/>
    <w:rsid w:val="003A1BE3"/>
    <w:rsid w:val="003A2231"/>
    <w:rsid w:val="003A23DD"/>
    <w:rsid w:val="003A3881"/>
    <w:rsid w:val="003A5424"/>
    <w:rsid w:val="003A5E52"/>
    <w:rsid w:val="003A60CD"/>
    <w:rsid w:val="003A764F"/>
    <w:rsid w:val="003A7793"/>
    <w:rsid w:val="003B0149"/>
    <w:rsid w:val="003B0A01"/>
    <w:rsid w:val="003B15B7"/>
    <w:rsid w:val="003B1EAA"/>
    <w:rsid w:val="003B27D8"/>
    <w:rsid w:val="003B2B9B"/>
    <w:rsid w:val="003B5B3C"/>
    <w:rsid w:val="003B6172"/>
    <w:rsid w:val="003B6383"/>
    <w:rsid w:val="003B6890"/>
    <w:rsid w:val="003C12C3"/>
    <w:rsid w:val="003C2316"/>
    <w:rsid w:val="003C2C2A"/>
    <w:rsid w:val="003C3ED2"/>
    <w:rsid w:val="003C43E4"/>
    <w:rsid w:val="003C4952"/>
    <w:rsid w:val="003C4F42"/>
    <w:rsid w:val="003C541A"/>
    <w:rsid w:val="003C63B9"/>
    <w:rsid w:val="003C70BD"/>
    <w:rsid w:val="003C739E"/>
    <w:rsid w:val="003C7733"/>
    <w:rsid w:val="003D023E"/>
    <w:rsid w:val="003D0FAB"/>
    <w:rsid w:val="003D124D"/>
    <w:rsid w:val="003D2083"/>
    <w:rsid w:val="003D272B"/>
    <w:rsid w:val="003D28A4"/>
    <w:rsid w:val="003D4681"/>
    <w:rsid w:val="003D5AE1"/>
    <w:rsid w:val="003D5D5F"/>
    <w:rsid w:val="003D609E"/>
    <w:rsid w:val="003D7A3A"/>
    <w:rsid w:val="003E025C"/>
    <w:rsid w:val="003E14B8"/>
    <w:rsid w:val="003E1CA9"/>
    <w:rsid w:val="003E704D"/>
    <w:rsid w:val="003F03BD"/>
    <w:rsid w:val="003F054F"/>
    <w:rsid w:val="003F174C"/>
    <w:rsid w:val="003F1D05"/>
    <w:rsid w:val="003F21CE"/>
    <w:rsid w:val="003F309D"/>
    <w:rsid w:val="003F318B"/>
    <w:rsid w:val="003F3E36"/>
    <w:rsid w:val="003F3F1C"/>
    <w:rsid w:val="003F46F2"/>
    <w:rsid w:val="003F4F9E"/>
    <w:rsid w:val="003F54BE"/>
    <w:rsid w:val="003F62C5"/>
    <w:rsid w:val="003F6BAA"/>
    <w:rsid w:val="003F6D24"/>
    <w:rsid w:val="003F76BE"/>
    <w:rsid w:val="003F789F"/>
    <w:rsid w:val="0040075D"/>
    <w:rsid w:val="0040245C"/>
    <w:rsid w:val="004041BF"/>
    <w:rsid w:val="004055EC"/>
    <w:rsid w:val="00406DDF"/>
    <w:rsid w:val="0041070B"/>
    <w:rsid w:val="0041154C"/>
    <w:rsid w:val="00411DBE"/>
    <w:rsid w:val="00411E90"/>
    <w:rsid w:val="00411F1D"/>
    <w:rsid w:val="00412D6B"/>
    <w:rsid w:val="0041423E"/>
    <w:rsid w:val="004144AA"/>
    <w:rsid w:val="00415802"/>
    <w:rsid w:val="0041721D"/>
    <w:rsid w:val="00417CBB"/>
    <w:rsid w:val="00420C5E"/>
    <w:rsid w:val="00421D76"/>
    <w:rsid w:val="00422430"/>
    <w:rsid w:val="00422888"/>
    <w:rsid w:val="00422C91"/>
    <w:rsid w:val="00423B5E"/>
    <w:rsid w:val="00423CB7"/>
    <w:rsid w:val="00423F95"/>
    <w:rsid w:val="00424870"/>
    <w:rsid w:val="00424D08"/>
    <w:rsid w:val="0042511B"/>
    <w:rsid w:val="0042567C"/>
    <w:rsid w:val="00426358"/>
    <w:rsid w:val="00426798"/>
    <w:rsid w:val="0042721F"/>
    <w:rsid w:val="0043194D"/>
    <w:rsid w:val="00431A9A"/>
    <w:rsid w:val="00433A6E"/>
    <w:rsid w:val="00435355"/>
    <w:rsid w:val="00435701"/>
    <w:rsid w:val="004375BC"/>
    <w:rsid w:val="00437EB0"/>
    <w:rsid w:val="00441BAE"/>
    <w:rsid w:val="0044243B"/>
    <w:rsid w:val="004430E4"/>
    <w:rsid w:val="00444FD2"/>
    <w:rsid w:val="004453CE"/>
    <w:rsid w:val="0044701A"/>
    <w:rsid w:val="0044771F"/>
    <w:rsid w:val="004479ED"/>
    <w:rsid w:val="00447D0E"/>
    <w:rsid w:val="0045122F"/>
    <w:rsid w:val="004517D8"/>
    <w:rsid w:val="00451DD8"/>
    <w:rsid w:val="00452817"/>
    <w:rsid w:val="0045331B"/>
    <w:rsid w:val="0045475C"/>
    <w:rsid w:val="004548B7"/>
    <w:rsid w:val="00454DF0"/>
    <w:rsid w:val="004556E0"/>
    <w:rsid w:val="00455E88"/>
    <w:rsid w:val="0045650C"/>
    <w:rsid w:val="00456843"/>
    <w:rsid w:val="00456908"/>
    <w:rsid w:val="00456A62"/>
    <w:rsid w:val="00457372"/>
    <w:rsid w:val="00460ED1"/>
    <w:rsid w:val="0046280B"/>
    <w:rsid w:val="00463E16"/>
    <w:rsid w:val="00464954"/>
    <w:rsid w:val="00464ACD"/>
    <w:rsid w:val="00464FBF"/>
    <w:rsid w:val="00466022"/>
    <w:rsid w:val="00467067"/>
    <w:rsid w:val="0046725E"/>
    <w:rsid w:val="00470B3F"/>
    <w:rsid w:val="00470C34"/>
    <w:rsid w:val="004712BD"/>
    <w:rsid w:val="0047179B"/>
    <w:rsid w:val="004720D2"/>
    <w:rsid w:val="00472A55"/>
    <w:rsid w:val="00472DCD"/>
    <w:rsid w:val="004736A0"/>
    <w:rsid w:val="00473800"/>
    <w:rsid w:val="00473A0D"/>
    <w:rsid w:val="00473BDD"/>
    <w:rsid w:val="00473DD0"/>
    <w:rsid w:val="00474B61"/>
    <w:rsid w:val="0047565A"/>
    <w:rsid w:val="00475BE3"/>
    <w:rsid w:val="00475D17"/>
    <w:rsid w:val="00476838"/>
    <w:rsid w:val="00476C1D"/>
    <w:rsid w:val="00480267"/>
    <w:rsid w:val="00480A00"/>
    <w:rsid w:val="00481D4B"/>
    <w:rsid w:val="00485433"/>
    <w:rsid w:val="004858E3"/>
    <w:rsid w:val="00485B55"/>
    <w:rsid w:val="00485EA5"/>
    <w:rsid w:val="00485FEB"/>
    <w:rsid w:val="004861B2"/>
    <w:rsid w:val="00487019"/>
    <w:rsid w:val="00487F4C"/>
    <w:rsid w:val="004909C7"/>
    <w:rsid w:val="00491791"/>
    <w:rsid w:val="0049188F"/>
    <w:rsid w:val="00491F76"/>
    <w:rsid w:val="00492293"/>
    <w:rsid w:val="0049246C"/>
    <w:rsid w:val="00496B6C"/>
    <w:rsid w:val="004978F6"/>
    <w:rsid w:val="004A2503"/>
    <w:rsid w:val="004A28E5"/>
    <w:rsid w:val="004A2AF3"/>
    <w:rsid w:val="004A2C94"/>
    <w:rsid w:val="004A2D90"/>
    <w:rsid w:val="004A3BB6"/>
    <w:rsid w:val="004A7145"/>
    <w:rsid w:val="004A7154"/>
    <w:rsid w:val="004B148C"/>
    <w:rsid w:val="004B5FC8"/>
    <w:rsid w:val="004B6345"/>
    <w:rsid w:val="004B6E96"/>
    <w:rsid w:val="004B70FC"/>
    <w:rsid w:val="004B7289"/>
    <w:rsid w:val="004B7A1B"/>
    <w:rsid w:val="004B7AF2"/>
    <w:rsid w:val="004C08F2"/>
    <w:rsid w:val="004C0A37"/>
    <w:rsid w:val="004C0BF1"/>
    <w:rsid w:val="004C2C07"/>
    <w:rsid w:val="004C3BD5"/>
    <w:rsid w:val="004C4F41"/>
    <w:rsid w:val="004C547D"/>
    <w:rsid w:val="004C5657"/>
    <w:rsid w:val="004C5EE4"/>
    <w:rsid w:val="004C6CB4"/>
    <w:rsid w:val="004C6D58"/>
    <w:rsid w:val="004C6E62"/>
    <w:rsid w:val="004C6FC6"/>
    <w:rsid w:val="004D0159"/>
    <w:rsid w:val="004D0634"/>
    <w:rsid w:val="004D215B"/>
    <w:rsid w:val="004D288B"/>
    <w:rsid w:val="004D35A8"/>
    <w:rsid w:val="004D3A68"/>
    <w:rsid w:val="004D55DE"/>
    <w:rsid w:val="004D5EFB"/>
    <w:rsid w:val="004D711B"/>
    <w:rsid w:val="004D752C"/>
    <w:rsid w:val="004E0347"/>
    <w:rsid w:val="004E0A72"/>
    <w:rsid w:val="004E0C43"/>
    <w:rsid w:val="004E0C8D"/>
    <w:rsid w:val="004E1499"/>
    <w:rsid w:val="004E1546"/>
    <w:rsid w:val="004E252F"/>
    <w:rsid w:val="004E3540"/>
    <w:rsid w:val="004E57CF"/>
    <w:rsid w:val="004E6467"/>
    <w:rsid w:val="004E684B"/>
    <w:rsid w:val="004E6E9B"/>
    <w:rsid w:val="004F0A26"/>
    <w:rsid w:val="004F18CE"/>
    <w:rsid w:val="004F25BB"/>
    <w:rsid w:val="004F281C"/>
    <w:rsid w:val="004F2B90"/>
    <w:rsid w:val="004F3FCC"/>
    <w:rsid w:val="004F420C"/>
    <w:rsid w:val="004F4317"/>
    <w:rsid w:val="004F45B9"/>
    <w:rsid w:val="004F4F10"/>
    <w:rsid w:val="004F59AD"/>
    <w:rsid w:val="00500887"/>
    <w:rsid w:val="00501551"/>
    <w:rsid w:val="005035AD"/>
    <w:rsid w:val="0050475F"/>
    <w:rsid w:val="00505231"/>
    <w:rsid w:val="0050525B"/>
    <w:rsid w:val="00505EBB"/>
    <w:rsid w:val="00505F95"/>
    <w:rsid w:val="00506650"/>
    <w:rsid w:val="0050744C"/>
    <w:rsid w:val="00507D80"/>
    <w:rsid w:val="005103BA"/>
    <w:rsid w:val="005109B0"/>
    <w:rsid w:val="0051138C"/>
    <w:rsid w:val="00512995"/>
    <w:rsid w:val="0051309E"/>
    <w:rsid w:val="00513786"/>
    <w:rsid w:val="005214BE"/>
    <w:rsid w:val="005225E4"/>
    <w:rsid w:val="0052279F"/>
    <w:rsid w:val="00523059"/>
    <w:rsid w:val="00523616"/>
    <w:rsid w:val="00523AF2"/>
    <w:rsid w:val="00524EFA"/>
    <w:rsid w:val="00525042"/>
    <w:rsid w:val="005250C0"/>
    <w:rsid w:val="00527807"/>
    <w:rsid w:val="00531DDC"/>
    <w:rsid w:val="00531EF9"/>
    <w:rsid w:val="005322E4"/>
    <w:rsid w:val="005322F6"/>
    <w:rsid w:val="00532307"/>
    <w:rsid w:val="005325DC"/>
    <w:rsid w:val="0053266D"/>
    <w:rsid w:val="005344EC"/>
    <w:rsid w:val="00536BE5"/>
    <w:rsid w:val="00536FFC"/>
    <w:rsid w:val="00541338"/>
    <w:rsid w:val="00542056"/>
    <w:rsid w:val="005436FA"/>
    <w:rsid w:val="0054474E"/>
    <w:rsid w:val="005448E0"/>
    <w:rsid w:val="00544A76"/>
    <w:rsid w:val="00544D76"/>
    <w:rsid w:val="0054545B"/>
    <w:rsid w:val="0054587A"/>
    <w:rsid w:val="00545967"/>
    <w:rsid w:val="005465DF"/>
    <w:rsid w:val="00547144"/>
    <w:rsid w:val="00551762"/>
    <w:rsid w:val="0055215E"/>
    <w:rsid w:val="00552288"/>
    <w:rsid w:val="00553246"/>
    <w:rsid w:val="005537E6"/>
    <w:rsid w:val="005547CF"/>
    <w:rsid w:val="00554868"/>
    <w:rsid w:val="00554D4B"/>
    <w:rsid w:val="005553CF"/>
    <w:rsid w:val="005570C7"/>
    <w:rsid w:val="00560232"/>
    <w:rsid w:val="00561416"/>
    <w:rsid w:val="00561555"/>
    <w:rsid w:val="0056194F"/>
    <w:rsid w:val="00561EDD"/>
    <w:rsid w:val="00564C20"/>
    <w:rsid w:val="0056569F"/>
    <w:rsid w:val="00565A38"/>
    <w:rsid w:val="00566BD0"/>
    <w:rsid w:val="00566FB2"/>
    <w:rsid w:val="00570F95"/>
    <w:rsid w:val="00575201"/>
    <w:rsid w:val="0058048C"/>
    <w:rsid w:val="005804DD"/>
    <w:rsid w:val="00581183"/>
    <w:rsid w:val="0058124B"/>
    <w:rsid w:val="005818CF"/>
    <w:rsid w:val="00582771"/>
    <w:rsid w:val="00582893"/>
    <w:rsid w:val="00583C54"/>
    <w:rsid w:val="00584C90"/>
    <w:rsid w:val="005853E9"/>
    <w:rsid w:val="00585EAF"/>
    <w:rsid w:val="00587A25"/>
    <w:rsid w:val="00587D33"/>
    <w:rsid w:val="005905A1"/>
    <w:rsid w:val="00590778"/>
    <w:rsid w:val="005912AE"/>
    <w:rsid w:val="00592FE5"/>
    <w:rsid w:val="0059480A"/>
    <w:rsid w:val="00594BBF"/>
    <w:rsid w:val="00594C85"/>
    <w:rsid w:val="00595C06"/>
    <w:rsid w:val="00596ADE"/>
    <w:rsid w:val="00596B0A"/>
    <w:rsid w:val="00596FA6"/>
    <w:rsid w:val="00597D4E"/>
    <w:rsid w:val="00597D95"/>
    <w:rsid w:val="005A0167"/>
    <w:rsid w:val="005A041D"/>
    <w:rsid w:val="005A3013"/>
    <w:rsid w:val="005A35EE"/>
    <w:rsid w:val="005A3825"/>
    <w:rsid w:val="005A4D2F"/>
    <w:rsid w:val="005A4EBA"/>
    <w:rsid w:val="005A5372"/>
    <w:rsid w:val="005A67D8"/>
    <w:rsid w:val="005A7881"/>
    <w:rsid w:val="005A7E2B"/>
    <w:rsid w:val="005B02FE"/>
    <w:rsid w:val="005B039E"/>
    <w:rsid w:val="005B0F00"/>
    <w:rsid w:val="005B1FC1"/>
    <w:rsid w:val="005B3E3C"/>
    <w:rsid w:val="005B40BE"/>
    <w:rsid w:val="005B557C"/>
    <w:rsid w:val="005B575F"/>
    <w:rsid w:val="005B57E7"/>
    <w:rsid w:val="005B5AB3"/>
    <w:rsid w:val="005B627E"/>
    <w:rsid w:val="005C0DCC"/>
    <w:rsid w:val="005C3F4D"/>
    <w:rsid w:val="005C4627"/>
    <w:rsid w:val="005C48F7"/>
    <w:rsid w:val="005C4FA1"/>
    <w:rsid w:val="005C58C6"/>
    <w:rsid w:val="005C6096"/>
    <w:rsid w:val="005C6407"/>
    <w:rsid w:val="005C66BD"/>
    <w:rsid w:val="005C7969"/>
    <w:rsid w:val="005C7FFD"/>
    <w:rsid w:val="005D0612"/>
    <w:rsid w:val="005D0FCF"/>
    <w:rsid w:val="005D1CD1"/>
    <w:rsid w:val="005D1F7C"/>
    <w:rsid w:val="005D3880"/>
    <w:rsid w:val="005D3D4C"/>
    <w:rsid w:val="005D439A"/>
    <w:rsid w:val="005D5DBA"/>
    <w:rsid w:val="005D5F82"/>
    <w:rsid w:val="005D780E"/>
    <w:rsid w:val="005E12EF"/>
    <w:rsid w:val="005E271A"/>
    <w:rsid w:val="005E2E60"/>
    <w:rsid w:val="005E2F1A"/>
    <w:rsid w:val="005E37FB"/>
    <w:rsid w:val="005E4333"/>
    <w:rsid w:val="005E6650"/>
    <w:rsid w:val="005E7471"/>
    <w:rsid w:val="005E7D5F"/>
    <w:rsid w:val="005F00E2"/>
    <w:rsid w:val="005F080B"/>
    <w:rsid w:val="005F094C"/>
    <w:rsid w:val="005F0F62"/>
    <w:rsid w:val="005F1C14"/>
    <w:rsid w:val="005F2392"/>
    <w:rsid w:val="005F2BFF"/>
    <w:rsid w:val="005F3DE4"/>
    <w:rsid w:val="005F5171"/>
    <w:rsid w:val="005F5AAA"/>
    <w:rsid w:val="005F61E4"/>
    <w:rsid w:val="005F63A9"/>
    <w:rsid w:val="005F65C1"/>
    <w:rsid w:val="005F6816"/>
    <w:rsid w:val="005F6B27"/>
    <w:rsid w:val="0060027F"/>
    <w:rsid w:val="006005A5"/>
    <w:rsid w:val="0060073D"/>
    <w:rsid w:val="006018F7"/>
    <w:rsid w:val="00602435"/>
    <w:rsid w:val="00602E8B"/>
    <w:rsid w:val="00602F8C"/>
    <w:rsid w:val="006035EC"/>
    <w:rsid w:val="0060365B"/>
    <w:rsid w:val="00605D5D"/>
    <w:rsid w:val="00606025"/>
    <w:rsid w:val="00607350"/>
    <w:rsid w:val="006101A7"/>
    <w:rsid w:val="00610B24"/>
    <w:rsid w:val="00611C5A"/>
    <w:rsid w:val="00611F41"/>
    <w:rsid w:val="0061319E"/>
    <w:rsid w:val="00614182"/>
    <w:rsid w:val="006150CB"/>
    <w:rsid w:val="00615950"/>
    <w:rsid w:val="00615DB4"/>
    <w:rsid w:val="006204E4"/>
    <w:rsid w:val="0062096F"/>
    <w:rsid w:val="00622707"/>
    <w:rsid w:val="0062364B"/>
    <w:rsid w:val="006241F6"/>
    <w:rsid w:val="00624A59"/>
    <w:rsid w:val="00624A8C"/>
    <w:rsid w:val="00626110"/>
    <w:rsid w:val="00626505"/>
    <w:rsid w:val="0062785D"/>
    <w:rsid w:val="00627A14"/>
    <w:rsid w:val="0063086E"/>
    <w:rsid w:val="006309EC"/>
    <w:rsid w:val="0063135F"/>
    <w:rsid w:val="006316B6"/>
    <w:rsid w:val="006318BB"/>
    <w:rsid w:val="00632220"/>
    <w:rsid w:val="006329D0"/>
    <w:rsid w:val="00634098"/>
    <w:rsid w:val="00635781"/>
    <w:rsid w:val="00636716"/>
    <w:rsid w:val="00636C6C"/>
    <w:rsid w:val="00637BBD"/>
    <w:rsid w:val="00637EE2"/>
    <w:rsid w:val="0064166B"/>
    <w:rsid w:val="00641670"/>
    <w:rsid w:val="00641A75"/>
    <w:rsid w:val="0064268E"/>
    <w:rsid w:val="00642E43"/>
    <w:rsid w:val="00642FF5"/>
    <w:rsid w:val="00645124"/>
    <w:rsid w:val="006460B9"/>
    <w:rsid w:val="006461CA"/>
    <w:rsid w:val="00646A46"/>
    <w:rsid w:val="006479D1"/>
    <w:rsid w:val="00647A25"/>
    <w:rsid w:val="006507F3"/>
    <w:rsid w:val="00650ECF"/>
    <w:rsid w:val="006517D7"/>
    <w:rsid w:val="00651A9A"/>
    <w:rsid w:val="00653068"/>
    <w:rsid w:val="0065308E"/>
    <w:rsid w:val="006538E4"/>
    <w:rsid w:val="00653F21"/>
    <w:rsid w:val="00654A39"/>
    <w:rsid w:val="00654DD8"/>
    <w:rsid w:val="006552ED"/>
    <w:rsid w:val="00656FE4"/>
    <w:rsid w:val="00657D1E"/>
    <w:rsid w:val="00660741"/>
    <w:rsid w:val="00660ACB"/>
    <w:rsid w:val="00661F49"/>
    <w:rsid w:val="00663451"/>
    <w:rsid w:val="00663868"/>
    <w:rsid w:val="00665647"/>
    <w:rsid w:val="00666A8D"/>
    <w:rsid w:val="00666B19"/>
    <w:rsid w:val="00667F66"/>
    <w:rsid w:val="0067057B"/>
    <w:rsid w:val="006706E0"/>
    <w:rsid w:val="00674504"/>
    <w:rsid w:val="00674A37"/>
    <w:rsid w:val="006757EA"/>
    <w:rsid w:val="00675B0D"/>
    <w:rsid w:val="00677797"/>
    <w:rsid w:val="00677870"/>
    <w:rsid w:val="00680127"/>
    <w:rsid w:val="0068494F"/>
    <w:rsid w:val="00685333"/>
    <w:rsid w:val="00685954"/>
    <w:rsid w:val="0068613C"/>
    <w:rsid w:val="0068651C"/>
    <w:rsid w:val="00686A6C"/>
    <w:rsid w:val="00687A4C"/>
    <w:rsid w:val="0069120F"/>
    <w:rsid w:val="006912A1"/>
    <w:rsid w:val="0069269A"/>
    <w:rsid w:val="00692A03"/>
    <w:rsid w:val="00692A0F"/>
    <w:rsid w:val="006931D2"/>
    <w:rsid w:val="006939CD"/>
    <w:rsid w:val="00694DC7"/>
    <w:rsid w:val="006953EE"/>
    <w:rsid w:val="006965DC"/>
    <w:rsid w:val="006966E5"/>
    <w:rsid w:val="00696E90"/>
    <w:rsid w:val="00696FE6"/>
    <w:rsid w:val="00697757"/>
    <w:rsid w:val="006A1905"/>
    <w:rsid w:val="006A1B84"/>
    <w:rsid w:val="006A1E5E"/>
    <w:rsid w:val="006A28DD"/>
    <w:rsid w:val="006A2B72"/>
    <w:rsid w:val="006A32E3"/>
    <w:rsid w:val="006A3CD6"/>
    <w:rsid w:val="006A55C5"/>
    <w:rsid w:val="006A599B"/>
    <w:rsid w:val="006A73D5"/>
    <w:rsid w:val="006A7594"/>
    <w:rsid w:val="006A76C5"/>
    <w:rsid w:val="006A78B0"/>
    <w:rsid w:val="006B0ED1"/>
    <w:rsid w:val="006B103A"/>
    <w:rsid w:val="006B30DD"/>
    <w:rsid w:val="006B33FA"/>
    <w:rsid w:val="006B39E8"/>
    <w:rsid w:val="006B5427"/>
    <w:rsid w:val="006B5DE4"/>
    <w:rsid w:val="006B68FD"/>
    <w:rsid w:val="006B6DEC"/>
    <w:rsid w:val="006B7759"/>
    <w:rsid w:val="006C11D6"/>
    <w:rsid w:val="006C234D"/>
    <w:rsid w:val="006C3384"/>
    <w:rsid w:val="006C3FD4"/>
    <w:rsid w:val="006C4A36"/>
    <w:rsid w:val="006C69F5"/>
    <w:rsid w:val="006C77B2"/>
    <w:rsid w:val="006C794D"/>
    <w:rsid w:val="006D0A98"/>
    <w:rsid w:val="006D1E2F"/>
    <w:rsid w:val="006D1FCE"/>
    <w:rsid w:val="006D32F7"/>
    <w:rsid w:val="006D3DF9"/>
    <w:rsid w:val="006D4420"/>
    <w:rsid w:val="006D4720"/>
    <w:rsid w:val="006D4CF4"/>
    <w:rsid w:val="006D4FF6"/>
    <w:rsid w:val="006D608C"/>
    <w:rsid w:val="006D6F14"/>
    <w:rsid w:val="006E01AE"/>
    <w:rsid w:val="006E1F96"/>
    <w:rsid w:val="006E2DC2"/>
    <w:rsid w:val="006E2E61"/>
    <w:rsid w:val="006E3481"/>
    <w:rsid w:val="006E4EC8"/>
    <w:rsid w:val="006E549B"/>
    <w:rsid w:val="006E6CC9"/>
    <w:rsid w:val="006E6D3B"/>
    <w:rsid w:val="006E72B1"/>
    <w:rsid w:val="006F038A"/>
    <w:rsid w:val="006F1901"/>
    <w:rsid w:val="006F36E6"/>
    <w:rsid w:val="006F3AB7"/>
    <w:rsid w:val="006F48A0"/>
    <w:rsid w:val="006F4CB4"/>
    <w:rsid w:val="006F4FCF"/>
    <w:rsid w:val="006F5541"/>
    <w:rsid w:val="006F5C1D"/>
    <w:rsid w:val="006F5CC3"/>
    <w:rsid w:val="006F6B11"/>
    <w:rsid w:val="006F750D"/>
    <w:rsid w:val="006F7C25"/>
    <w:rsid w:val="0070024F"/>
    <w:rsid w:val="007008A4"/>
    <w:rsid w:val="00701526"/>
    <w:rsid w:val="007015B6"/>
    <w:rsid w:val="00701A8B"/>
    <w:rsid w:val="0070271F"/>
    <w:rsid w:val="00702728"/>
    <w:rsid w:val="007040CC"/>
    <w:rsid w:val="00706244"/>
    <w:rsid w:val="00707086"/>
    <w:rsid w:val="00707565"/>
    <w:rsid w:val="00710026"/>
    <w:rsid w:val="007108A9"/>
    <w:rsid w:val="00711F9F"/>
    <w:rsid w:val="00712158"/>
    <w:rsid w:val="0071229F"/>
    <w:rsid w:val="007149F6"/>
    <w:rsid w:val="00714A82"/>
    <w:rsid w:val="007159E1"/>
    <w:rsid w:val="00715ECC"/>
    <w:rsid w:val="00715F28"/>
    <w:rsid w:val="007168C5"/>
    <w:rsid w:val="00717B09"/>
    <w:rsid w:val="007206B2"/>
    <w:rsid w:val="00722F8E"/>
    <w:rsid w:val="0072361F"/>
    <w:rsid w:val="00723827"/>
    <w:rsid w:val="00723A57"/>
    <w:rsid w:val="00724917"/>
    <w:rsid w:val="00725C57"/>
    <w:rsid w:val="007262A3"/>
    <w:rsid w:val="0072697F"/>
    <w:rsid w:val="00726D0B"/>
    <w:rsid w:val="00727594"/>
    <w:rsid w:val="00727831"/>
    <w:rsid w:val="00730EEF"/>
    <w:rsid w:val="007310DE"/>
    <w:rsid w:val="007319BD"/>
    <w:rsid w:val="00733353"/>
    <w:rsid w:val="00734ECD"/>
    <w:rsid w:val="00735657"/>
    <w:rsid w:val="00737248"/>
    <w:rsid w:val="007372CA"/>
    <w:rsid w:val="0074164E"/>
    <w:rsid w:val="00741A80"/>
    <w:rsid w:val="00741BC4"/>
    <w:rsid w:val="00741C34"/>
    <w:rsid w:val="00742E55"/>
    <w:rsid w:val="00743C61"/>
    <w:rsid w:val="007449EC"/>
    <w:rsid w:val="00744F27"/>
    <w:rsid w:val="0074579C"/>
    <w:rsid w:val="00746872"/>
    <w:rsid w:val="00746E29"/>
    <w:rsid w:val="0074726F"/>
    <w:rsid w:val="0075029F"/>
    <w:rsid w:val="00750683"/>
    <w:rsid w:val="00750BAA"/>
    <w:rsid w:val="007516B6"/>
    <w:rsid w:val="00752646"/>
    <w:rsid w:val="007531DB"/>
    <w:rsid w:val="0075376E"/>
    <w:rsid w:val="007540F5"/>
    <w:rsid w:val="00754F20"/>
    <w:rsid w:val="007557EA"/>
    <w:rsid w:val="007566A5"/>
    <w:rsid w:val="00757065"/>
    <w:rsid w:val="0075742F"/>
    <w:rsid w:val="007575ED"/>
    <w:rsid w:val="00760F43"/>
    <w:rsid w:val="00760F6E"/>
    <w:rsid w:val="00761D66"/>
    <w:rsid w:val="007626C4"/>
    <w:rsid w:val="00762773"/>
    <w:rsid w:val="0076385C"/>
    <w:rsid w:val="0076511F"/>
    <w:rsid w:val="00765514"/>
    <w:rsid w:val="00765528"/>
    <w:rsid w:val="0076563C"/>
    <w:rsid w:val="00765F11"/>
    <w:rsid w:val="00770D10"/>
    <w:rsid w:val="007714BC"/>
    <w:rsid w:val="00773B92"/>
    <w:rsid w:val="007745E6"/>
    <w:rsid w:val="00774991"/>
    <w:rsid w:val="00774E9E"/>
    <w:rsid w:val="00775008"/>
    <w:rsid w:val="00775E0E"/>
    <w:rsid w:val="00776A60"/>
    <w:rsid w:val="00776B18"/>
    <w:rsid w:val="00777B23"/>
    <w:rsid w:val="00780A8F"/>
    <w:rsid w:val="00781CF7"/>
    <w:rsid w:val="0078248E"/>
    <w:rsid w:val="00783662"/>
    <w:rsid w:val="00784399"/>
    <w:rsid w:val="00786255"/>
    <w:rsid w:val="00786D82"/>
    <w:rsid w:val="007870EE"/>
    <w:rsid w:val="00787934"/>
    <w:rsid w:val="00787976"/>
    <w:rsid w:val="00790CB4"/>
    <w:rsid w:val="00792082"/>
    <w:rsid w:val="007929DC"/>
    <w:rsid w:val="00793E69"/>
    <w:rsid w:val="007945CF"/>
    <w:rsid w:val="00795BC4"/>
    <w:rsid w:val="00796A09"/>
    <w:rsid w:val="00796C5F"/>
    <w:rsid w:val="00796E96"/>
    <w:rsid w:val="00797443"/>
    <w:rsid w:val="007A1060"/>
    <w:rsid w:val="007A18EF"/>
    <w:rsid w:val="007A25DC"/>
    <w:rsid w:val="007A4004"/>
    <w:rsid w:val="007A4C09"/>
    <w:rsid w:val="007A5042"/>
    <w:rsid w:val="007A5E82"/>
    <w:rsid w:val="007A7B7D"/>
    <w:rsid w:val="007B028D"/>
    <w:rsid w:val="007B166C"/>
    <w:rsid w:val="007B2E8A"/>
    <w:rsid w:val="007B31CF"/>
    <w:rsid w:val="007B386D"/>
    <w:rsid w:val="007B4045"/>
    <w:rsid w:val="007B439E"/>
    <w:rsid w:val="007B5703"/>
    <w:rsid w:val="007B5DE3"/>
    <w:rsid w:val="007B6474"/>
    <w:rsid w:val="007B69E8"/>
    <w:rsid w:val="007B742E"/>
    <w:rsid w:val="007B7FA1"/>
    <w:rsid w:val="007C0FA7"/>
    <w:rsid w:val="007C23B6"/>
    <w:rsid w:val="007C301E"/>
    <w:rsid w:val="007C32E5"/>
    <w:rsid w:val="007C538C"/>
    <w:rsid w:val="007C6206"/>
    <w:rsid w:val="007C69A2"/>
    <w:rsid w:val="007C70D5"/>
    <w:rsid w:val="007C723E"/>
    <w:rsid w:val="007D0ECE"/>
    <w:rsid w:val="007D189C"/>
    <w:rsid w:val="007D1D68"/>
    <w:rsid w:val="007D39D3"/>
    <w:rsid w:val="007D412B"/>
    <w:rsid w:val="007D4567"/>
    <w:rsid w:val="007D5173"/>
    <w:rsid w:val="007D5C78"/>
    <w:rsid w:val="007D7622"/>
    <w:rsid w:val="007D7EE2"/>
    <w:rsid w:val="007E0B96"/>
    <w:rsid w:val="007E15EF"/>
    <w:rsid w:val="007E2560"/>
    <w:rsid w:val="007E28FB"/>
    <w:rsid w:val="007E3258"/>
    <w:rsid w:val="007E3C16"/>
    <w:rsid w:val="007E3F19"/>
    <w:rsid w:val="007E56A5"/>
    <w:rsid w:val="007E5C60"/>
    <w:rsid w:val="007E64E3"/>
    <w:rsid w:val="007E6719"/>
    <w:rsid w:val="007E7884"/>
    <w:rsid w:val="007E7E5C"/>
    <w:rsid w:val="007F0259"/>
    <w:rsid w:val="007F1985"/>
    <w:rsid w:val="007F2DFA"/>
    <w:rsid w:val="007F391F"/>
    <w:rsid w:val="007F4008"/>
    <w:rsid w:val="007F416F"/>
    <w:rsid w:val="007F591F"/>
    <w:rsid w:val="007F5AFB"/>
    <w:rsid w:val="007F6007"/>
    <w:rsid w:val="007F6157"/>
    <w:rsid w:val="007F7226"/>
    <w:rsid w:val="007F7EF9"/>
    <w:rsid w:val="00800B17"/>
    <w:rsid w:val="00801EDE"/>
    <w:rsid w:val="00801F5F"/>
    <w:rsid w:val="008023D1"/>
    <w:rsid w:val="00802EF3"/>
    <w:rsid w:val="008030D3"/>
    <w:rsid w:val="00803F98"/>
    <w:rsid w:val="00804EE6"/>
    <w:rsid w:val="00805841"/>
    <w:rsid w:val="00805F87"/>
    <w:rsid w:val="008060B9"/>
    <w:rsid w:val="00807EBA"/>
    <w:rsid w:val="008101E2"/>
    <w:rsid w:val="00810696"/>
    <w:rsid w:val="00810727"/>
    <w:rsid w:val="00811256"/>
    <w:rsid w:val="00812155"/>
    <w:rsid w:val="00812461"/>
    <w:rsid w:val="00812BD7"/>
    <w:rsid w:val="00814461"/>
    <w:rsid w:val="00814473"/>
    <w:rsid w:val="00814C10"/>
    <w:rsid w:val="008160D6"/>
    <w:rsid w:val="00817436"/>
    <w:rsid w:val="008201AC"/>
    <w:rsid w:val="00820D9A"/>
    <w:rsid w:val="0082230D"/>
    <w:rsid w:val="0082261C"/>
    <w:rsid w:val="008230B0"/>
    <w:rsid w:val="00824FA7"/>
    <w:rsid w:val="008252F8"/>
    <w:rsid w:val="0082555F"/>
    <w:rsid w:val="00825EF3"/>
    <w:rsid w:val="00826B89"/>
    <w:rsid w:val="00826EF2"/>
    <w:rsid w:val="008300EC"/>
    <w:rsid w:val="00830AAA"/>
    <w:rsid w:val="00830D60"/>
    <w:rsid w:val="00831010"/>
    <w:rsid w:val="0083272D"/>
    <w:rsid w:val="00832806"/>
    <w:rsid w:val="00832ADB"/>
    <w:rsid w:val="0083356F"/>
    <w:rsid w:val="00833FE1"/>
    <w:rsid w:val="00834419"/>
    <w:rsid w:val="00834C91"/>
    <w:rsid w:val="008354F4"/>
    <w:rsid w:val="00835A50"/>
    <w:rsid w:val="00835BEC"/>
    <w:rsid w:val="00836BD7"/>
    <w:rsid w:val="00837752"/>
    <w:rsid w:val="0084019E"/>
    <w:rsid w:val="008402D2"/>
    <w:rsid w:val="00841265"/>
    <w:rsid w:val="00842CAB"/>
    <w:rsid w:val="00843036"/>
    <w:rsid w:val="008463F0"/>
    <w:rsid w:val="00846547"/>
    <w:rsid w:val="00846808"/>
    <w:rsid w:val="00847115"/>
    <w:rsid w:val="00847367"/>
    <w:rsid w:val="00847A31"/>
    <w:rsid w:val="00847D7B"/>
    <w:rsid w:val="00850937"/>
    <w:rsid w:val="00851CCC"/>
    <w:rsid w:val="00852877"/>
    <w:rsid w:val="00852B3B"/>
    <w:rsid w:val="0085331B"/>
    <w:rsid w:val="00853693"/>
    <w:rsid w:val="00853994"/>
    <w:rsid w:val="00853C15"/>
    <w:rsid w:val="0085413A"/>
    <w:rsid w:val="00854D60"/>
    <w:rsid w:val="00855D4C"/>
    <w:rsid w:val="0085686C"/>
    <w:rsid w:val="008570B8"/>
    <w:rsid w:val="008573B7"/>
    <w:rsid w:val="0085773B"/>
    <w:rsid w:val="00857C79"/>
    <w:rsid w:val="008624F2"/>
    <w:rsid w:val="00862680"/>
    <w:rsid w:val="00863373"/>
    <w:rsid w:val="0086416A"/>
    <w:rsid w:val="008646B7"/>
    <w:rsid w:val="00864EB4"/>
    <w:rsid w:val="00865503"/>
    <w:rsid w:val="00865740"/>
    <w:rsid w:val="008662AA"/>
    <w:rsid w:val="0086639E"/>
    <w:rsid w:val="00867BFC"/>
    <w:rsid w:val="00867E1E"/>
    <w:rsid w:val="0087217E"/>
    <w:rsid w:val="00872BAA"/>
    <w:rsid w:val="0087374B"/>
    <w:rsid w:val="008739FA"/>
    <w:rsid w:val="00873B10"/>
    <w:rsid w:val="00873E21"/>
    <w:rsid w:val="008759C1"/>
    <w:rsid w:val="00875F50"/>
    <w:rsid w:val="008811EE"/>
    <w:rsid w:val="00881E27"/>
    <w:rsid w:val="00882BD1"/>
    <w:rsid w:val="00882C38"/>
    <w:rsid w:val="008867BA"/>
    <w:rsid w:val="008879A0"/>
    <w:rsid w:val="00887E97"/>
    <w:rsid w:val="008911D7"/>
    <w:rsid w:val="008918C6"/>
    <w:rsid w:val="00892153"/>
    <w:rsid w:val="008958BD"/>
    <w:rsid w:val="00896CC4"/>
    <w:rsid w:val="008A059B"/>
    <w:rsid w:val="008A1E30"/>
    <w:rsid w:val="008A221E"/>
    <w:rsid w:val="008A2AAA"/>
    <w:rsid w:val="008A2D42"/>
    <w:rsid w:val="008A3DA9"/>
    <w:rsid w:val="008A3EA3"/>
    <w:rsid w:val="008A4D4E"/>
    <w:rsid w:val="008A52FF"/>
    <w:rsid w:val="008A5324"/>
    <w:rsid w:val="008A6C06"/>
    <w:rsid w:val="008A78B7"/>
    <w:rsid w:val="008A7E3C"/>
    <w:rsid w:val="008B038C"/>
    <w:rsid w:val="008B1AA1"/>
    <w:rsid w:val="008B2403"/>
    <w:rsid w:val="008B2B73"/>
    <w:rsid w:val="008B2BFF"/>
    <w:rsid w:val="008B2C01"/>
    <w:rsid w:val="008B31EA"/>
    <w:rsid w:val="008B345E"/>
    <w:rsid w:val="008B462E"/>
    <w:rsid w:val="008B47A8"/>
    <w:rsid w:val="008B572D"/>
    <w:rsid w:val="008B57F3"/>
    <w:rsid w:val="008B6321"/>
    <w:rsid w:val="008B6426"/>
    <w:rsid w:val="008B70D6"/>
    <w:rsid w:val="008B76A1"/>
    <w:rsid w:val="008C11B7"/>
    <w:rsid w:val="008C2E09"/>
    <w:rsid w:val="008C3F63"/>
    <w:rsid w:val="008C6055"/>
    <w:rsid w:val="008C6A0B"/>
    <w:rsid w:val="008C6C87"/>
    <w:rsid w:val="008C76EB"/>
    <w:rsid w:val="008C7714"/>
    <w:rsid w:val="008C7972"/>
    <w:rsid w:val="008D1AE9"/>
    <w:rsid w:val="008D27AB"/>
    <w:rsid w:val="008D27DC"/>
    <w:rsid w:val="008D28AA"/>
    <w:rsid w:val="008D2948"/>
    <w:rsid w:val="008D480E"/>
    <w:rsid w:val="008D4ABE"/>
    <w:rsid w:val="008D5D33"/>
    <w:rsid w:val="008D6583"/>
    <w:rsid w:val="008D6A6E"/>
    <w:rsid w:val="008D74BB"/>
    <w:rsid w:val="008D76A1"/>
    <w:rsid w:val="008D7923"/>
    <w:rsid w:val="008D7BE2"/>
    <w:rsid w:val="008D7FB7"/>
    <w:rsid w:val="008E0ED3"/>
    <w:rsid w:val="008E1D86"/>
    <w:rsid w:val="008E59C9"/>
    <w:rsid w:val="008E6D19"/>
    <w:rsid w:val="008E759D"/>
    <w:rsid w:val="008E7EE7"/>
    <w:rsid w:val="008F05FA"/>
    <w:rsid w:val="008F1A84"/>
    <w:rsid w:val="008F20AE"/>
    <w:rsid w:val="008F252C"/>
    <w:rsid w:val="008F26C9"/>
    <w:rsid w:val="008F2F18"/>
    <w:rsid w:val="008F2F4F"/>
    <w:rsid w:val="008F319B"/>
    <w:rsid w:val="008F6926"/>
    <w:rsid w:val="008F73BF"/>
    <w:rsid w:val="008F7AC7"/>
    <w:rsid w:val="00901206"/>
    <w:rsid w:val="009025DC"/>
    <w:rsid w:val="0090300A"/>
    <w:rsid w:val="00904AC7"/>
    <w:rsid w:val="0090511D"/>
    <w:rsid w:val="00906B09"/>
    <w:rsid w:val="00910F97"/>
    <w:rsid w:val="00913FF1"/>
    <w:rsid w:val="00915DFE"/>
    <w:rsid w:val="00916434"/>
    <w:rsid w:val="00916D4B"/>
    <w:rsid w:val="00920914"/>
    <w:rsid w:val="00920DEC"/>
    <w:rsid w:val="009215FC"/>
    <w:rsid w:val="00921FA7"/>
    <w:rsid w:val="00922159"/>
    <w:rsid w:val="009226A1"/>
    <w:rsid w:val="00922DFA"/>
    <w:rsid w:val="009232A3"/>
    <w:rsid w:val="009238DE"/>
    <w:rsid w:val="00923F65"/>
    <w:rsid w:val="0092622C"/>
    <w:rsid w:val="009279C4"/>
    <w:rsid w:val="00931CB0"/>
    <w:rsid w:val="00932DE3"/>
    <w:rsid w:val="00932F56"/>
    <w:rsid w:val="00932F6A"/>
    <w:rsid w:val="00933683"/>
    <w:rsid w:val="00934191"/>
    <w:rsid w:val="009341D5"/>
    <w:rsid w:val="00934E17"/>
    <w:rsid w:val="00935DD8"/>
    <w:rsid w:val="0093677E"/>
    <w:rsid w:val="00940A22"/>
    <w:rsid w:val="0094104F"/>
    <w:rsid w:val="00941CFA"/>
    <w:rsid w:val="00943F6E"/>
    <w:rsid w:val="00946525"/>
    <w:rsid w:val="00947F70"/>
    <w:rsid w:val="009505E3"/>
    <w:rsid w:val="00950B4D"/>
    <w:rsid w:val="00950DD1"/>
    <w:rsid w:val="00952108"/>
    <w:rsid w:val="00953303"/>
    <w:rsid w:val="00954582"/>
    <w:rsid w:val="00955521"/>
    <w:rsid w:val="00955DE1"/>
    <w:rsid w:val="0095674D"/>
    <w:rsid w:val="009578D0"/>
    <w:rsid w:val="00957EF7"/>
    <w:rsid w:val="00961739"/>
    <w:rsid w:val="00963860"/>
    <w:rsid w:val="009639B1"/>
    <w:rsid w:val="00964934"/>
    <w:rsid w:val="009653AD"/>
    <w:rsid w:val="0096629A"/>
    <w:rsid w:val="00966F92"/>
    <w:rsid w:val="00967753"/>
    <w:rsid w:val="00967797"/>
    <w:rsid w:val="00967F5E"/>
    <w:rsid w:val="00971891"/>
    <w:rsid w:val="009720BC"/>
    <w:rsid w:val="0097237E"/>
    <w:rsid w:val="00973879"/>
    <w:rsid w:val="00973A65"/>
    <w:rsid w:val="00973F6A"/>
    <w:rsid w:val="009743F6"/>
    <w:rsid w:val="0097502B"/>
    <w:rsid w:val="00981827"/>
    <w:rsid w:val="00981D2D"/>
    <w:rsid w:val="00981F9E"/>
    <w:rsid w:val="009820D5"/>
    <w:rsid w:val="00983860"/>
    <w:rsid w:val="00984AD0"/>
    <w:rsid w:val="009858F1"/>
    <w:rsid w:val="009863EF"/>
    <w:rsid w:val="00990503"/>
    <w:rsid w:val="00991909"/>
    <w:rsid w:val="00992307"/>
    <w:rsid w:val="00992D96"/>
    <w:rsid w:val="00993302"/>
    <w:rsid w:val="00994281"/>
    <w:rsid w:val="00995312"/>
    <w:rsid w:val="0099557A"/>
    <w:rsid w:val="009955BD"/>
    <w:rsid w:val="009962F1"/>
    <w:rsid w:val="0099699D"/>
    <w:rsid w:val="00996E9B"/>
    <w:rsid w:val="00997939"/>
    <w:rsid w:val="00997DD8"/>
    <w:rsid w:val="009A0AEA"/>
    <w:rsid w:val="009A12BB"/>
    <w:rsid w:val="009A197C"/>
    <w:rsid w:val="009A2542"/>
    <w:rsid w:val="009A722C"/>
    <w:rsid w:val="009A7F4D"/>
    <w:rsid w:val="009B07E0"/>
    <w:rsid w:val="009B2D45"/>
    <w:rsid w:val="009B402A"/>
    <w:rsid w:val="009B5B17"/>
    <w:rsid w:val="009B5ED0"/>
    <w:rsid w:val="009B6470"/>
    <w:rsid w:val="009B68E5"/>
    <w:rsid w:val="009C0CD8"/>
    <w:rsid w:val="009C1E15"/>
    <w:rsid w:val="009C27C5"/>
    <w:rsid w:val="009C284D"/>
    <w:rsid w:val="009C2B8D"/>
    <w:rsid w:val="009C2E98"/>
    <w:rsid w:val="009C3E9C"/>
    <w:rsid w:val="009C473B"/>
    <w:rsid w:val="009C4F45"/>
    <w:rsid w:val="009C5DEA"/>
    <w:rsid w:val="009C6E99"/>
    <w:rsid w:val="009C79F4"/>
    <w:rsid w:val="009C7B81"/>
    <w:rsid w:val="009D029D"/>
    <w:rsid w:val="009D038A"/>
    <w:rsid w:val="009D061D"/>
    <w:rsid w:val="009D0997"/>
    <w:rsid w:val="009D1979"/>
    <w:rsid w:val="009D3D53"/>
    <w:rsid w:val="009D6197"/>
    <w:rsid w:val="009D6201"/>
    <w:rsid w:val="009D6818"/>
    <w:rsid w:val="009D7060"/>
    <w:rsid w:val="009E0FEB"/>
    <w:rsid w:val="009E3B27"/>
    <w:rsid w:val="009E3C5B"/>
    <w:rsid w:val="009E3E0B"/>
    <w:rsid w:val="009E40ED"/>
    <w:rsid w:val="009E4183"/>
    <w:rsid w:val="009E4265"/>
    <w:rsid w:val="009E4F34"/>
    <w:rsid w:val="009E642F"/>
    <w:rsid w:val="009E6527"/>
    <w:rsid w:val="009E7394"/>
    <w:rsid w:val="009E74A4"/>
    <w:rsid w:val="009F0F73"/>
    <w:rsid w:val="009F1084"/>
    <w:rsid w:val="009F1775"/>
    <w:rsid w:val="009F2BAC"/>
    <w:rsid w:val="009F47E8"/>
    <w:rsid w:val="009F47F1"/>
    <w:rsid w:val="009F5885"/>
    <w:rsid w:val="009F6972"/>
    <w:rsid w:val="009F7098"/>
    <w:rsid w:val="009F709E"/>
    <w:rsid w:val="00A004B3"/>
    <w:rsid w:val="00A009AF"/>
    <w:rsid w:val="00A00BB2"/>
    <w:rsid w:val="00A0168D"/>
    <w:rsid w:val="00A01A08"/>
    <w:rsid w:val="00A02D69"/>
    <w:rsid w:val="00A02DCD"/>
    <w:rsid w:val="00A033CD"/>
    <w:rsid w:val="00A03A00"/>
    <w:rsid w:val="00A03C82"/>
    <w:rsid w:val="00A03DF9"/>
    <w:rsid w:val="00A05038"/>
    <w:rsid w:val="00A06081"/>
    <w:rsid w:val="00A0686F"/>
    <w:rsid w:val="00A0687D"/>
    <w:rsid w:val="00A06D92"/>
    <w:rsid w:val="00A06E61"/>
    <w:rsid w:val="00A07FA7"/>
    <w:rsid w:val="00A11042"/>
    <w:rsid w:val="00A111EC"/>
    <w:rsid w:val="00A11BB0"/>
    <w:rsid w:val="00A14229"/>
    <w:rsid w:val="00A14602"/>
    <w:rsid w:val="00A149FC"/>
    <w:rsid w:val="00A154E5"/>
    <w:rsid w:val="00A15A6F"/>
    <w:rsid w:val="00A15EAE"/>
    <w:rsid w:val="00A16A94"/>
    <w:rsid w:val="00A200A6"/>
    <w:rsid w:val="00A210C8"/>
    <w:rsid w:val="00A2202D"/>
    <w:rsid w:val="00A23144"/>
    <w:rsid w:val="00A231B4"/>
    <w:rsid w:val="00A236D2"/>
    <w:rsid w:val="00A2451D"/>
    <w:rsid w:val="00A251DE"/>
    <w:rsid w:val="00A257F3"/>
    <w:rsid w:val="00A26B47"/>
    <w:rsid w:val="00A26F6F"/>
    <w:rsid w:val="00A270E6"/>
    <w:rsid w:val="00A30288"/>
    <w:rsid w:val="00A30450"/>
    <w:rsid w:val="00A317A0"/>
    <w:rsid w:val="00A31A30"/>
    <w:rsid w:val="00A31AFD"/>
    <w:rsid w:val="00A329B4"/>
    <w:rsid w:val="00A33B14"/>
    <w:rsid w:val="00A33B68"/>
    <w:rsid w:val="00A33E70"/>
    <w:rsid w:val="00A34EA0"/>
    <w:rsid w:val="00A355C6"/>
    <w:rsid w:val="00A3580A"/>
    <w:rsid w:val="00A35C12"/>
    <w:rsid w:val="00A35F9E"/>
    <w:rsid w:val="00A364D5"/>
    <w:rsid w:val="00A37145"/>
    <w:rsid w:val="00A3715D"/>
    <w:rsid w:val="00A379A0"/>
    <w:rsid w:val="00A37BB3"/>
    <w:rsid w:val="00A402D5"/>
    <w:rsid w:val="00A4081E"/>
    <w:rsid w:val="00A41CE8"/>
    <w:rsid w:val="00A427FE"/>
    <w:rsid w:val="00A4349E"/>
    <w:rsid w:val="00A443D9"/>
    <w:rsid w:val="00A44CE3"/>
    <w:rsid w:val="00A51434"/>
    <w:rsid w:val="00A51868"/>
    <w:rsid w:val="00A52EA4"/>
    <w:rsid w:val="00A53A98"/>
    <w:rsid w:val="00A5515E"/>
    <w:rsid w:val="00A57CC3"/>
    <w:rsid w:val="00A612E5"/>
    <w:rsid w:val="00A61499"/>
    <w:rsid w:val="00A61669"/>
    <w:rsid w:val="00A62C04"/>
    <w:rsid w:val="00A63BE9"/>
    <w:rsid w:val="00A64B52"/>
    <w:rsid w:val="00A65887"/>
    <w:rsid w:val="00A65C4C"/>
    <w:rsid w:val="00A6784D"/>
    <w:rsid w:val="00A67BD3"/>
    <w:rsid w:val="00A71251"/>
    <w:rsid w:val="00A731D5"/>
    <w:rsid w:val="00A73450"/>
    <w:rsid w:val="00A74FCD"/>
    <w:rsid w:val="00A775A4"/>
    <w:rsid w:val="00A7787E"/>
    <w:rsid w:val="00A810BB"/>
    <w:rsid w:val="00A815B4"/>
    <w:rsid w:val="00A81CCC"/>
    <w:rsid w:val="00A81F04"/>
    <w:rsid w:val="00A82AC8"/>
    <w:rsid w:val="00A832BD"/>
    <w:rsid w:val="00A83307"/>
    <w:rsid w:val="00A8334C"/>
    <w:rsid w:val="00A8361E"/>
    <w:rsid w:val="00A83C4C"/>
    <w:rsid w:val="00A844E8"/>
    <w:rsid w:val="00A8557E"/>
    <w:rsid w:val="00A86C76"/>
    <w:rsid w:val="00A878F8"/>
    <w:rsid w:val="00A91570"/>
    <w:rsid w:val="00A922C8"/>
    <w:rsid w:val="00A927DA"/>
    <w:rsid w:val="00A92880"/>
    <w:rsid w:val="00A9296C"/>
    <w:rsid w:val="00A933B3"/>
    <w:rsid w:val="00A93810"/>
    <w:rsid w:val="00A9429B"/>
    <w:rsid w:val="00A9573E"/>
    <w:rsid w:val="00A958C0"/>
    <w:rsid w:val="00A96578"/>
    <w:rsid w:val="00A96B2E"/>
    <w:rsid w:val="00A96C26"/>
    <w:rsid w:val="00A972A2"/>
    <w:rsid w:val="00A9737A"/>
    <w:rsid w:val="00A97486"/>
    <w:rsid w:val="00AA0DB5"/>
    <w:rsid w:val="00AA1BE6"/>
    <w:rsid w:val="00AA48F8"/>
    <w:rsid w:val="00AA4E02"/>
    <w:rsid w:val="00AA5264"/>
    <w:rsid w:val="00AA58A3"/>
    <w:rsid w:val="00AA6303"/>
    <w:rsid w:val="00AA7743"/>
    <w:rsid w:val="00AB1D4B"/>
    <w:rsid w:val="00AB212B"/>
    <w:rsid w:val="00AB25A1"/>
    <w:rsid w:val="00AB43D0"/>
    <w:rsid w:val="00AB53EC"/>
    <w:rsid w:val="00AB5979"/>
    <w:rsid w:val="00AB692D"/>
    <w:rsid w:val="00AB728D"/>
    <w:rsid w:val="00AB73DA"/>
    <w:rsid w:val="00AC0E75"/>
    <w:rsid w:val="00AC1995"/>
    <w:rsid w:val="00AC2681"/>
    <w:rsid w:val="00AC4931"/>
    <w:rsid w:val="00AC600F"/>
    <w:rsid w:val="00AC6278"/>
    <w:rsid w:val="00AC7820"/>
    <w:rsid w:val="00AD0547"/>
    <w:rsid w:val="00AD05EB"/>
    <w:rsid w:val="00AD0C5D"/>
    <w:rsid w:val="00AD0E69"/>
    <w:rsid w:val="00AD182B"/>
    <w:rsid w:val="00AD22A3"/>
    <w:rsid w:val="00AD2C77"/>
    <w:rsid w:val="00AD2FA6"/>
    <w:rsid w:val="00AD4F3E"/>
    <w:rsid w:val="00AD4FCD"/>
    <w:rsid w:val="00AD69C1"/>
    <w:rsid w:val="00AD6ABB"/>
    <w:rsid w:val="00AD704A"/>
    <w:rsid w:val="00AD74FB"/>
    <w:rsid w:val="00AE010C"/>
    <w:rsid w:val="00AE0468"/>
    <w:rsid w:val="00AE0C1E"/>
    <w:rsid w:val="00AE26F8"/>
    <w:rsid w:val="00AE2A1E"/>
    <w:rsid w:val="00AE2C50"/>
    <w:rsid w:val="00AE2EFB"/>
    <w:rsid w:val="00AE3031"/>
    <w:rsid w:val="00AE3064"/>
    <w:rsid w:val="00AE4640"/>
    <w:rsid w:val="00AE46B0"/>
    <w:rsid w:val="00AE6ABD"/>
    <w:rsid w:val="00AE6DB1"/>
    <w:rsid w:val="00AE7202"/>
    <w:rsid w:val="00AF0349"/>
    <w:rsid w:val="00AF1445"/>
    <w:rsid w:val="00AF3AAD"/>
    <w:rsid w:val="00AF415B"/>
    <w:rsid w:val="00AF431A"/>
    <w:rsid w:val="00AF5AB0"/>
    <w:rsid w:val="00AF6912"/>
    <w:rsid w:val="00AF6CB3"/>
    <w:rsid w:val="00AF6E34"/>
    <w:rsid w:val="00AF7C7B"/>
    <w:rsid w:val="00B000CA"/>
    <w:rsid w:val="00B02351"/>
    <w:rsid w:val="00B02DA1"/>
    <w:rsid w:val="00B03391"/>
    <w:rsid w:val="00B042D5"/>
    <w:rsid w:val="00B044F0"/>
    <w:rsid w:val="00B05133"/>
    <w:rsid w:val="00B101E0"/>
    <w:rsid w:val="00B10966"/>
    <w:rsid w:val="00B111CF"/>
    <w:rsid w:val="00B124AD"/>
    <w:rsid w:val="00B135D0"/>
    <w:rsid w:val="00B13CB5"/>
    <w:rsid w:val="00B13FD0"/>
    <w:rsid w:val="00B14EB5"/>
    <w:rsid w:val="00B15014"/>
    <w:rsid w:val="00B155E8"/>
    <w:rsid w:val="00B158C1"/>
    <w:rsid w:val="00B15AB2"/>
    <w:rsid w:val="00B15CC0"/>
    <w:rsid w:val="00B15D71"/>
    <w:rsid w:val="00B16C3F"/>
    <w:rsid w:val="00B177DE"/>
    <w:rsid w:val="00B17D0C"/>
    <w:rsid w:val="00B22FBA"/>
    <w:rsid w:val="00B23255"/>
    <w:rsid w:val="00B23B8D"/>
    <w:rsid w:val="00B23EFF"/>
    <w:rsid w:val="00B24438"/>
    <w:rsid w:val="00B247EC"/>
    <w:rsid w:val="00B250E2"/>
    <w:rsid w:val="00B25D4A"/>
    <w:rsid w:val="00B25FC1"/>
    <w:rsid w:val="00B26EB6"/>
    <w:rsid w:val="00B27235"/>
    <w:rsid w:val="00B27EC8"/>
    <w:rsid w:val="00B303E3"/>
    <w:rsid w:val="00B30865"/>
    <w:rsid w:val="00B30C44"/>
    <w:rsid w:val="00B31D71"/>
    <w:rsid w:val="00B31F48"/>
    <w:rsid w:val="00B328CC"/>
    <w:rsid w:val="00B34CDE"/>
    <w:rsid w:val="00B362DD"/>
    <w:rsid w:val="00B36FA5"/>
    <w:rsid w:val="00B37C29"/>
    <w:rsid w:val="00B42D03"/>
    <w:rsid w:val="00B441F3"/>
    <w:rsid w:val="00B44B79"/>
    <w:rsid w:val="00B44FB4"/>
    <w:rsid w:val="00B45D87"/>
    <w:rsid w:val="00B461CC"/>
    <w:rsid w:val="00B468E9"/>
    <w:rsid w:val="00B46EFF"/>
    <w:rsid w:val="00B50664"/>
    <w:rsid w:val="00B50D01"/>
    <w:rsid w:val="00B50DB8"/>
    <w:rsid w:val="00B50DC8"/>
    <w:rsid w:val="00B55F08"/>
    <w:rsid w:val="00B5605A"/>
    <w:rsid w:val="00B604FA"/>
    <w:rsid w:val="00B60876"/>
    <w:rsid w:val="00B613A4"/>
    <w:rsid w:val="00B61A6E"/>
    <w:rsid w:val="00B61D5C"/>
    <w:rsid w:val="00B6352C"/>
    <w:rsid w:val="00B64AFD"/>
    <w:rsid w:val="00B6588E"/>
    <w:rsid w:val="00B67A76"/>
    <w:rsid w:val="00B67AB3"/>
    <w:rsid w:val="00B70829"/>
    <w:rsid w:val="00B70D1A"/>
    <w:rsid w:val="00B70F07"/>
    <w:rsid w:val="00B716C9"/>
    <w:rsid w:val="00B72A01"/>
    <w:rsid w:val="00B72ACA"/>
    <w:rsid w:val="00B73150"/>
    <w:rsid w:val="00B73320"/>
    <w:rsid w:val="00B741D3"/>
    <w:rsid w:val="00B74496"/>
    <w:rsid w:val="00B74EFE"/>
    <w:rsid w:val="00B7517F"/>
    <w:rsid w:val="00B80362"/>
    <w:rsid w:val="00B804A7"/>
    <w:rsid w:val="00B81039"/>
    <w:rsid w:val="00B811F0"/>
    <w:rsid w:val="00B81B9D"/>
    <w:rsid w:val="00B82149"/>
    <w:rsid w:val="00B83A01"/>
    <w:rsid w:val="00B847C5"/>
    <w:rsid w:val="00B84B37"/>
    <w:rsid w:val="00B85569"/>
    <w:rsid w:val="00B86099"/>
    <w:rsid w:val="00B865D4"/>
    <w:rsid w:val="00B86D14"/>
    <w:rsid w:val="00B87A25"/>
    <w:rsid w:val="00B90ED5"/>
    <w:rsid w:val="00B919AC"/>
    <w:rsid w:val="00B9227A"/>
    <w:rsid w:val="00B925EB"/>
    <w:rsid w:val="00B93097"/>
    <w:rsid w:val="00B931F8"/>
    <w:rsid w:val="00B9363D"/>
    <w:rsid w:val="00B93807"/>
    <w:rsid w:val="00B94605"/>
    <w:rsid w:val="00B95C50"/>
    <w:rsid w:val="00BA03E6"/>
    <w:rsid w:val="00BA1689"/>
    <w:rsid w:val="00BA2089"/>
    <w:rsid w:val="00BA3049"/>
    <w:rsid w:val="00BA3302"/>
    <w:rsid w:val="00BA3B58"/>
    <w:rsid w:val="00BA40BF"/>
    <w:rsid w:val="00BA4EDC"/>
    <w:rsid w:val="00BA5967"/>
    <w:rsid w:val="00BA5A0A"/>
    <w:rsid w:val="00BA6775"/>
    <w:rsid w:val="00BA6B4E"/>
    <w:rsid w:val="00BA720A"/>
    <w:rsid w:val="00BB042C"/>
    <w:rsid w:val="00BB0A0C"/>
    <w:rsid w:val="00BB1018"/>
    <w:rsid w:val="00BB123F"/>
    <w:rsid w:val="00BB13C3"/>
    <w:rsid w:val="00BB14FE"/>
    <w:rsid w:val="00BB1ADA"/>
    <w:rsid w:val="00BB1B17"/>
    <w:rsid w:val="00BB2E7F"/>
    <w:rsid w:val="00BB2E82"/>
    <w:rsid w:val="00BB4645"/>
    <w:rsid w:val="00BB4EB6"/>
    <w:rsid w:val="00BB4ED6"/>
    <w:rsid w:val="00BB57FC"/>
    <w:rsid w:val="00BB5E17"/>
    <w:rsid w:val="00BB619C"/>
    <w:rsid w:val="00BB6591"/>
    <w:rsid w:val="00BB6E03"/>
    <w:rsid w:val="00BC1EA4"/>
    <w:rsid w:val="00BC1FC0"/>
    <w:rsid w:val="00BC2879"/>
    <w:rsid w:val="00BC3375"/>
    <w:rsid w:val="00BC3A07"/>
    <w:rsid w:val="00BC40A8"/>
    <w:rsid w:val="00BC4700"/>
    <w:rsid w:val="00BC4C9F"/>
    <w:rsid w:val="00BC5A87"/>
    <w:rsid w:val="00BC7DAC"/>
    <w:rsid w:val="00BC7F2C"/>
    <w:rsid w:val="00BD068A"/>
    <w:rsid w:val="00BD1347"/>
    <w:rsid w:val="00BD1670"/>
    <w:rsid w:val="00BD24D9"/>
    <w:rsid w:val="00BD391A"/>
    <w:rsid w:val="00BD4413"/>
    <w:rsid w:val="00BD4883"/>
    <w:rsid w:val="00BD53E5"/>
    <w:rsid w:val="00BD5B31"/>
    <w:rsid w:val="00BD6112"/>
    <w:rsid w:val="00BD6BA5"/>
    <w:rsid w:val="00BD6F3F"/>
    <w:rsid w:val="00BD7640"/>
    <w:rsid w:val="00BD7B3D"/>
    <w:rsid w:val="00BE2585"/>
    <w:rsid w:val="00BE3262"/>
    <w:rsid w:val="00BE62B6"/>
    <w:rsid w:val="00BE7847"/>
    <w:rsid w:val="00BE78D6"/>
    <w:rsid w:val="00BF0654"/>
    <w:rsid w:val="00BF143E"/>
    <w:rsid w:val="00BF2309"/>
    <w:rsid w:val="00BF2694"/>
    <w:rsid w:val="00BF30F2"/>
    <w:rsid w:val="00BF344A"/>
    <w:rsid w:val="00BF5927"/>
    <w:rsid w:val="00BF5ACF"/>
    <w:rsid w:val="00BF5C3A"/>
    <w:rsid w:val="00C02513"/>
    <w:rsid w:val="00C02B26"/>
    <w:rsid w:val="00C0457C"/>
    <w:rsid w:val="00C06328"/>
    <w:rsid w:val="00C06EF9"/>
    <w:rsid w:val="00C106F7"/>
    <w:rsid w:val="00C11596"/>
    <w:rsid w:val="00C11E8E"/>
    <w:rsid w:val="00C12B6F"/>
    <w:rsid w:val="00C13637"/>
    <w:rsid w:val="00C13ABA"/>
    <w:rsid w:val="00C14147"/>
    <w:rsid w:val="00C14D31"/>
    <w:rsid w:val="00C161C3"/>
    <w:rsid w:val="00C20405"/>
    <w:rsid w:val="00C22CD5"/>
    <w:rsid w:val="00C22F19"/>
    <w:rsid w:val="00C2326F"/>
    <w:rsid w:val="00C238CA"/>
    <w:rsid w:val="00C245BD"/>
    <w:rsid w:val="00C251EE"/>
    <w:rsid w:val="00C26AB8"/>
    <w:rsid w:val="00C26CB8"/>
    <w:rsid w:val="00C32D9F"/>
    <w:rsid w:val="00C33214"/>
    <w:rsid w:val="00C3375E"/>
    <w:rsid w:val="00C35F6F"/>
    <w:rsid w:val="00C360FD"/>
    <w:rsid w:val="00C368B3"/>
    <w:rsid w:val="00C42D1B"/>
    <w:rsid w:val="00C42F21"/>
    <w:rsid w:val="00C4325F"/>
    <w:rsid w:val="00C4348B"/>
    <w:rsid w:val="00C43BA5"/>
    <w:rsid w:val="00C449F5"/>
    <w:rsid w:val="00C450E7"/>
    <w:rsid w:val="00C452DB"/>
    <w:rsid w:val="00C466CC"/>
    <w:rsid w:val="00C4707E"/>
    <w:rsid w:val="00C507CB"/>
    <w:rsid w:val="00C50DAA"/>
    <w:rsid w:val="00C51587"/>
    <w:rsid w:val="00C52B97"/>
    <w:rsid w:val="00C52D8B"/>
    <w:rsid w:val="00C53A8E"/>
    <w:rsid w:val="00C5488B"/>
    <w:rsid w:val="00C55BF0"/>
    <w:rsid w:val="00C55C72"/>
    <w:rsid w:val="00C57EA5"/>
    <w:rsid w:val="00C57EE4"/>
    <w:rsid w:val="00C6220C"/>
    <w:rsid w:val="00C62A08"/>
    <w:rsid w:val="00C635B7"/>
    <w:rsid w:val="00C643E4"/>
    <w:rsid w:val="00C6480C"/>
    <w:rsid w:val="00C64983"/>
    <w:rsid w:val="00C649F1"/>
    <w:rsid w:val="00C64EFE"/>
    <w:rsid w:val="00C662D9"/>
    <w:rsid w:val="00C6655C"/>
    <w:rsid w:val="00C669FC"/>
    <w:rsid w:val="00C7032C"/>
    <w:rsid w:val="00C71656"/>
    <w:rsid w:val="00C71F4F"/>
    <w:rsid w:val="00C74358"/>
    <w:rsid w:val="00C74A09"/>
    <w:rsid w:val="00C75A90"/>
    <w:rsid w:val="00C75C48"/>
    <w:rsid w:val="00C7677F"/>
    <w:rsid w:val="00C76B9B"/>
    <w:rsid w:val="00C77398"/>
    <w:rsid w:val="00C7799A"/>
    <w:rsid w:val="00C801FF"/>
    <w:rsid w:val="00C8158F"/>
    <w:rsid w:val="00C81D37"/>
    <w:rsid w:val="00C8347E"/>
    <w:rsid w:val="00C8470C"/>
    <w:rsid w:val="00C84AD0"/>
    <w:rsid w:val="00C84B72"/>
    <w:rsid w:val="00C856C7"/>
    <w:rsid w:val="00C859B3"/>
    <w:rsid w:val="00C866DC"/>
    <w:rsid w:val="00C87AC7"/>
    <w:rsid w:val="00C87F32"/>
    <w:rsid w:val="00C915F0"/>
    <w:rsid w:val="00C91663"/>
    <w:rsid w:val="00C929B1"/>
    <w:rsid w:val="00C931F8"/>
    <w:rsid w:val="00C940AD"/>
    <w:rsid w:val="00C9525F"/>
    <w:rsid w:val="00C9527B"/>
    <w:rsid w:val="00C954BE"/>
    <w:rsid w:val="00C962AC"/>
    <w:rsid w:val="00C97105"/>
    <w:rsid w:val="00C9750F"/>
    <w:rsid w:val="00CA29A2"/>
    <w:rsid w:val="00CA32C4"/>
    <w:rsid w:val="00CA341A"/>
    <w:rsid w:val="00CA3A4D"/>
    <w:rsid w:val="00CA5425"/>
    <w:rsid w:val="00CA5658"/>
    <w:rsid w:val="00CA5AF5"/>
    <w:rsid w:val="00CA5CA0"/>
    <w:rsid w:val="00CA68AD"/>
    <w:rsid w:val="00CA797B"/>
    <w:rsid w:val="00CA7BAE"/>
    <w:rsid w:val="00CA7C6E"/>
    <w:rsid w:val="00CB0011"/>
    <w:rsid w:val="00CB02CB"/>
    <w:rsid w:val="00CB1032"/>
    <w:rsid w:val="00CB104B"/>
    <w:rsid w:val="00CB1327"/>
    <w:rsid w:val="00CB20E4"/>
    <w:rsid w:val="00CB21F9"/>
    <w:rsid w:val="00CB6F74"/>
    <w:rsid w:val="00CC1B27"/>
    <w:rsid w:val="00CC28C3"/>
    <w:rsid w:val="00CC337C"/>
    <w:rsid w:val="00CC4777"/>
    <w:rsid w:val="00CC4C43"/>
    <w:rsid w:val="00CC510F"/>
    <w:rsid w:val="00CC69AB"/>
    <w:rsid w:val="00CC7A48"/>
    <w:rsid w:val="00CD0048"/>
    <w:rsid w:val="00CD074E"/>
    <w:rsid w:val="00CD0EE1"/>
    <w:rsid w:val="00CD1550"/>
    <w:rsid w:val="00CD3501"/>
    <w:rsid w:val="00CD3507"/>
    <w:rsid w:val="00CD4D24"/>
    <w:rsid w:val="00CD6019"/>
    <w:rsid w:val="00CD61A8"/>
    <w:rsid w:val="00CD61C2"/>
    <w:rsid w:val="00CD6372"/>
    <w:rsid w:val="00CD66F0"/>
    <w:rsid w:val="00CD674F"/>
    <w:rsid w:val="00CD6BC8"/>
    <w:rsid w:val="00CD74ED"/>
    <w:rsid w:val="00CE019C"/>
    <w:rsid w:val="00CE043F"/>
    <w:rsid w:val="00CE1131"/>
    <w:rsid w:val="00CE349A"/>
    <w:rsid w:val="00CE3E28"/>
    <w:rsid w:val="00CE419B"/>
    <w:rsid w:val="00CE4B1D"/>
    <w:rsid w:val="00CE4B46"/>
    <w:rsid w:val="00CE4B47"/>
    <w:rsid w:val="00CE590F"/>
    <w:rsid w:val="00CE5C5F"/>
    <w:rsid w:val="00CE5E41"/>
    <w:rsid w:val="00CF0390"/>
    <w:rsid w:val="00CF0E84"/>
    <w:rsid w:val="00CF1181"/>
    <w:rsid w:val="00CF13A5"/>
    <w:rsid w:val="00CF18AE"/>
    <w:rsid w:val="00CF1959"/>
    <w:rsid w:val="00CF1CDB"/>
    <w:rsid w:val="00CF4324"/>
    <w:rsid w:val="00CF46A7"/>
    <w:rsid w:val="00CF5039"/>
    <w:rsid w:val="00CF5293"/>
    <w:rsid w:val="00CF5D9C"/>
    <w:rsid w:val="00CF60C6"/>
    <w:rsid w:val="00CF62E7"/>
    <w:rsid w:val="00CF78A8"/>
    <w:rsid w:val="00CF79B6"/>
    <w:rsid w:val="00D0157F"/>
    <w:rsid w:val="00D029E4"/>
    <w:rsid w:val="00D035BC"/>
    <w:rsid w:val="00D03FCD"/>
    <w:rsid w:val="00D05CAC"/>
    <w:rsid w:val="00D06340"/>
    <w:rsid w:val="00D0649A"/>
    <w:rsid w:val="00D06CAC"/>
    <w:rsid w:val="00D106A9"/>
    <w:rsid w:val="00D14DC5"/>
    <w:rsid w:val="00D15056"/>
    <w:rsid w:val="00D15341"/>
    <w:rsid w:val="00D15628"/>
    <w:rsid w:val="00D17B66"/>
    <w:rsid w:val="00D20E24"/>
    <w:rsid w:val="00D22D31"/>
    <w:rsid w:val="00D2340A"/>
    <w:rsid w:val="00D241E7"/>
    <w:rsid w:val="00D25796"/>
    <w:rsid w:val="00D25E38"/>
    <w:rsid w:val="00D26985"/>
    <w:rsid w:val="00D276A1"/>
    <w:rsid w:val="00D2771D"/>
    <w:rsid w:val="00D27AF4"/>
    <w:rsid w:val="00D30FA7"/>
    <w:rsid w:val="00D331C9"/>
    <w:rsid w:val="00D33BB6"/>
    <w:rsid w:val="00D366DA"/>
    <w:rsid w:val="00D37E89"/>
    <w:rsid w:val="00D40070"/>
    <w:rsid w:val="00D407A0"/>
    <w:rsid w:val="00D41A37"/>
    <w:rsid w:val="00D41D4D"/>
    <w:rsid w:val="00D42DDA"/>
    <w:rsid w:val="00D43A64"/>
    <w:rsid w:val="00D44524"/>
    <w:rsid w:val="00D445DF"/>
    <w:rsid w:val="00D44877"/>
    <w:rsid w:val="00D449E5"/>
    <w:rsid w:val="00D4500D"/>
    <w:rsid w:val="00D4607B"/>
    <w:rsid w:val="00D465B3"/>
    <w:rsid w:val="00D46ED9"/>
    <w:rsid w:val="00D47564"/>
    <w:rsid w:val="00D4799E"/>
    <w:rsid w:val="00D47D57"/>
    <w:rsid w:val="00D51ED0"/>
    <w:rsid w:val="00D51FBD"/>
    <w:rsid w:val="00D5239D"/>
    <w:rsid w:val="00D5451B"/>
    <w:rsid w:val="00D55116"/>
    <w:rsid w:val="00D5735F"/>
    <w:rsid w:val="00D57C3A"/>
    <w:rsid w:val="00D600A2"/>
    <w:rsid w:val="00D60887"/>
    <w:rsid w:val="00D612A5"/>
    <w:rsid w:val="00D613D8"/>
    <w:rsid w:val="00D62513"/>
    <w:rsid w:val="00D625E2"/>
    <w:rsid w:val="00D62C2E"/>
    <w:rsid w:val="00D6304A"/>
    <w:rsid w:val="00D641DB"/>
    <w:rsid w:val="00D70BD3"/>
    <w:rsid w:val="00D70EC9"/>
    <w:rsid w:val="00D71D50"/>
    <w:rsid w:val="00D72254"/>
    <w:rsid w:val="00D727EE"/>
    <w:rsid w:val="00D72B5B"/>
    <w:rsid w:val="00D731B9"/>
    <w:rsid w:val="00D75356"/>
    <w:rsid w:val="00D76616"/>
    <w:rsid w:val="00D77016"/>
    <w:rsid w:val="00D7738E"/>
    <w:rsid w:val="00D774B2"/>
    <w:rsid w:val="00D805C6"/>
    <w:rsid w:val="00D80742"/>
    <w:rsid w:val="00D80A1B"/>
    <w:rsid w:val="00D80FF5"/>
    <w:rsid w:val="00D81BB8"/>
    <w:rsid w:val="00D83349"/>
    <w:rsid w:val="00D83513"/>
    <w:rsid w:val="00D839F8"/>
    <w:rsid w:val="00D83D57"/>
    <w:rsid w:val="00D8433C"/>
    <w:rsid w:val="00D84673"/>
    <w:rsid w:val="00D84B85"/>
    <w:rsid w:val="00D85803"/>
    <w:rsid w:val="00D85EA8"/>
    <w:rsid w:val="00D86538"/>
    <w:rsid w:val="00D86FA3"/>
    <w:rsid w:val="00D90882"/>
    <w:rsid w:val="00D90C94"/>
    <w:rsid w:val="00D922EE"/>
    <w:rsid w:val="00D92574"/>
    <w:rsid w:val="00D93FE0"/>
    <w:rsid w:val="00D944E3"/>
    <w:rsid w:val="00D96780"/>
    <w:rsid w:val="00D96BB2"/>
    <w:rsid w:val="00D96EFE"/>
    <w:rsid w:val="00D9721A"/>
    <w:rsid w:val="00D97712"/>
    <w:rsid w:val="00DA1B7B"/>
    <w:rsid w:val="00DA28DB"/>
    <w:rsid w:val="00DA40F1"/>
    <w:rsid w:val="00DA4337"/>
    <w:rsid w:val="00DA4747"/>
    <w:rsid w:val="00DA488F"/>
    <w:rsid w:val="00DA4FAD"/>
    <w:rsid w:val="00DA5203"/>
    <w:rsid w:val="00DA5D84"/>
    <w:rsid w:val="00DA5F68"/>
    <w:rsid w:val="00DA7806"/>
    <w:rsid w:val="00DB0285"/>
    <w:rsid w:val="00DB06D5"/>
    <w:rsid w:val="00DB192A"/>
    <w:rsid w:val="00DB2193"/>
    <w:rsid w:val="00DB36D0"/>
    <w:rsid w:val="00DB398A"/>
    <w:rsid w:val="00DB41E6"/>
    <w:rsid w:val="00DB52ED"/>
    <w:rsid w:val="00DB6377"/>
    <w:rsid w:val="00DB6680"/>
    <w:rsid w:val="00DB75CB"/>
    <w:rsid w:val="00DB79E4"/>
    <w:rsid w:val="00DC0C7B"/>
    <w:rsid w:val="00DC1643"/>
    <w:rsid w:val="00DC16C6"/>
    <w:rsid w:val="00DC1CBE"/>
    <w:rsid w:val="00DC23CC"/>
    <w:rsid w:val="00DC2C08"/>
    <w:rsid w:val="00DC2C15"/>
    <w:rsid w:val="00DC4C1D"/>
    <w:rsid w:val="00DC5171"/>
    <w:rsid w:val="00DC5B04"/>
    <w:rsid w:val="00DC6833"/>
    <w:rsid w:val="00DD0ECB"/>
    <w:rsid w:val="00DD1003"/>
    <w:rsid w:val="00DD129F"/>
    <w:rsid w:val="00DD1406"/>
    <w:rsid w:val="00DD1BA2"/>
    <w:rsid w:val="00DD38E8"/>
    <w:rsid w:val="00DD41D7"/>
    <w:rsid w:val="00DD52FE"/>
    <w:rsid w:val="00DD5482"/>
    <w:rsid w:val="00DD67B9"/>
    <w:rsid w:val="00DD6DA0"/>
    <w:rsid w:val="00DE0898"/>
    <w:rsid w:val="00DE1719"/>
    <w:rsid w:val="00DE1AE6"/>
    <w:rsid w:val="00DE1C36"/>
    <w:rsid w:val="00DE27D8"/>
    <w:rsid w:val="00DE3A3B"/>
    <w:rsid w:val="00DE3BF1"/>
    <w:rsid w:val="00DE5102"/>
    <w:rsid w:val="00DE587E"/>
    <w:rsid w:val="00DE6AC9"/>
    <w:rsid w:val="00DF0CAD"/>
    <w:rsid w:val="00DF1381"/>
    <w:rsid w:val="00DF1FE3"/>
    <w:rsid w:val="00DF283C"/>
    <w:rsid w:val="00DF29E4"/>
    <w:rsid w:val="00DF2A3D"/>
    <w:rsid w:val="00DF2A56"/>
    <w:rsid w:val="00DF2E01"/>
    <w:rsid w:val="00DF48E2"/>
    <w:rsid w:val="00DF55D6"/>
    <w:rsid w:val="00DF6A15"/>
    <w:rsid w:val="00E000D1"/>
    <w:rsid w:val="00E00A6B"/>
    <w:rsid w:val="00E00A74"/>
    <w:rsid w:val="00E00F05"/>
    <w:rsid w:val="00E0165B"/>
    <w:rsid w:val="00E01D40"/>
    <w:rsid w:val="00E02BBC"/>
    <w:rsid w:val="00E038C5"/>
    <w:rsid w:val="00E03B61"/>
    <w:rsid w:val="00E04228"/>
    <w:rsid w:val="00E05011"/>
    <w:rsid w:val="00E05AA7"/>
    <w:rsid w:val="00E05C1B"/>
    <w:rsid w:val="00E07801"/>
    <w:rsid w:val="00E07BB3"/>
    <w:rsid w:val="00E10A6E"/>
    <w:rsid w:val="00E10B20"/>
    <w:rsid w:val="00E1179C"/>
    <w:rsid w:val="00E11F04"/>
    <w:rsid w:val="00E13326"/>
    <w:rsid w:val="00E139CC"/>
    <w:rsid w:val="00E1530E"/>
    <w:rsid w:val="00E15352"/>
    <w:rsid w:val="00E16024"/>
    <w:rsid w:val="00E16AAE"/>
    <w:rsid w:val="00E17B78"/>
    <w:rsid w:val="00E200D0"/>
    <w:rsid w:val="00E20107"/>
    <w:rsid w:val="00E20361"/>
    <w:rsid w:val="00E205F2"/>
    <w:rsid w:val="00E20A9B"/>
    <w:rsid w:val="00E21A52"/>
    <w:rsid w:val="00E21D01"/>
    <w:rsid w:val="00E21D4C"/>
    <w:rsid w:val="00E22220"/>
    <w:rsid w:val="00E222E8"/>
    <w:rsid w:val="00E224C6"/>
    <w:rsid w:val="00E22517"/>
    <w:rsid w:val="00E2326F"/>
    <w:rsid w:val="00E23C7D"/>
    <w:rsid w:val="00E23D22"/>
    <w:rsid w:val="00E24CE3"/>
    <w:rsid w:val="00E25499"/>
    <w:rsid w:val="00E25500"/>
    <w:rsid w:val="00E261AF"/>
    <w:rsid w:val="00E26350"/>
    <w:rsid w:val="00E26AB7"/>
    <w:rsid w:val="00E30271"/>
    <w:rsid w:val="00E306C3"/>
    <w:rsid w:val="00E30976"/>
    <w:rsid w:val="00E30D1F"/>
    <w:rsid w:val="00E30EC2"/>
    <w:rsid w:val="00E31284"/>
    <w:rsid w:val="00E319B2"/>
    <w:rsid w:val="00E32A64"/>
    <w:rsid w:val="00E32C4A"/>
    <w:rsid w:val="00E33E3D"/>
    <w:rsid w:val="00E355FD"/>
    <w:rsid w:val="00E35DA9"/>
    <w:rsid w:val="00E36AF5"/>
    <w:rsid w:val="00E36FDE"/>
    <w:rsid w:val="00E401DF"/>
    <w:rsid w:val="00E4169D"/>
    <w:rsid w:val="00E4196B"/>
    <w:rsid w:val="00E41B22"/>
    <w:rsid w:val="00E42083"/>
    <w:rsid w:val="00E42A1E"/>
    <w:rsid w:val="00E42C09"/>
    <w:rsid w:val="00E43457"/>
    <w:rsid w:val="00E4369D"/>
    <w:rsid w:val="00E45A80"/>
    <w:rsid w:val="00E45E82"/>
    <w:rsid w:val="00E460C5"/>
    <w:rsid w:val="00E46243"/>
    <w:rsid w:val="00E46F6D"/>
    <w:rsid w:val="00E47E2A"/>
    <w:rsid w:val="00E47FB3"/>
    <w:rsid w:val="00E504DA"/>
    <w:rsid w:val="00E50E52"/>
    <w:rsid w:val="00E51855"/>
    <w:rsid w:val="00E53138"/>
    <w:rsid w:val="00E54BE1"/>
    <w:rsid w:val="00E55F0F"/>
    <w:rsid w:val="00E57135"/>
    <w:rsid w:val="00E5757A"/>
    <w:rsid w:val="00E578B4"/>
    <w:rsid w:val="00E6131E"/>
    <w:rsid w:val="00E61990"/>
    <w:rsid w:val="00E61AC0"/>
    <w:rsid w:val="00E620A9"/>
    <w:rsid w:val="00E62A7D"/>
    <w:rsid w:val="00E62F5E"/>
    <w:rsid w:val="00E630A4"/>
    <w:rsid w:val="00E64852"/>
    <w:rsid w:val="00E6496F"/>
    <w:rsid w:val="00E6643A"/>
    <w:rsid w:val="00E67DE2"/>
    <w:rsid w:val="00E710B2"/>
    <w:rsid w:val="00E71183"/>
    <w:rsid w:val="00E7127F"/>
    <w:rsid w:val="00E714C5"/>
    <w:rsid w:val="00E7203F"/>
    <w:rsid w:val="00E728C1"/>
    <w:rsid w:val="00E72B22"/>
    <w:rsid w:val="00E73F8C"/>
    <w:rsid w:val="00E74285"/>
    <w:rsid w:val="00E74A74"/>
    <w:rsid w:val="00E74F3E"/>
    <w:rsid w:val="00E757CC"/>
    <w:rsid w:val="00E7581E"/>
    <w:rsid w:val="00E75F50"/>
    <w:rsid w:val="00E763BD"/>
    <w:rsid w:val="00E830A4"/>
    <w:rsid w:val="00E83779"/>
    <w:rsid w:val="00E84D42"/>
    <w:rsid w:val="00E86879"/>
    <w:rsid w:val="00E9026E"/>
    <w:rsid w:val="00E90A8C"/>
    <w:rsid w:val="00E90E24"/>
    <w:rsid w:val="00E912C8"/>
    <w:rsid w:val="00E91E28"/>
    <w:rsid w:val="00E92BCB"/>
    <w:rsid w:val="00E93368"/>
    <w:rsid w:val="00E9516C"/>
    <w:rsid w:val="00E95C7F"/>
    <w:rsid w:val="00E96372"/>
    <w:rsid w:val="00E97746"/>
    <w:rsid w:val="00E97872"/>
    <w:rsid w:val="00E97BF9"/>
    <w:rsid w:val="00EA00E1"/>
    <w:rsid w:val="00EA1BD2"/>
    <w:rsid w:val="00EA2D84"/>
    <w:rsid w:val="00EA2F2B"/>
    <w:rsid w:val="00EA382E"/>
    <w:rsid w:val="00EA441E"/>
    <w:rsid w:val="00EA4B9A"/>
    <w:rsid w:val="00EA5A83"/>
    <w:rsid w:val="00EA6AE5"/>
    <w:rsid w:val="00EA6B9A"/>
    <w:rsid w:val="00EB01A2"/>
    <w:rsid w:val="00EB0EBB"/>
    <w:rsid w:val="00EB177F"/>
    <w:rsid w:val="00EB1D77"/>
    <w:rsid w:val="00EB4C75"/>
    <w:rsid w:val="00EB5016"/>
    <w:rsid w:val="00EB5D0F"/>
    <w:rsid w:val="00EB69D9"/>
    <w:rsid w:val="00EB6F79"/>
    <w:rsid w:val="00EB7AFE"/>
    <w:rsid w:val="00EC0943"/>
    <w:rsid w:val="00EC13C2"/>
    <w:rsid w:val="00EC15E2"/>
    <w:rsid w:val="00EC2452"/>
    <w:rsid w:val="00EC2F1E"/>
    <w:rsid w:val="00EC31AB"/>
    <w:rsid w:val="00EC32EB"/>
    <w:rsid w:val="00EC36BE"/>
    <w:rsid w:val="00EC599A"/>
    <w:rsid w:val="00EC5A9E"/>
    <w:rsid w:val="00EC7141"/>
    <w:rsid w:val="00ED04F0"/>
    <w:rsid w:val="00ED067E"/>
    <w:rsid w:val="00ED16C3"/>
    <w:rsid w:val="00ED44FE"/>
    <w:rsid w:val="00ED52E9"/>
    <w:rsid w:val="00ED6375"/>
    <w:rsid w:val="00ED649D"/>
    <w:rsid w:val="00ED6878"/>
    <w:rsid w:val="00ED6A5B"/>
    <w:rsid w:val="00ED6D87"/>
    <w:rsid w:val="00EE0471"/>
    <w:rsid w:val="00EE2BD2"/>
    <w:rsid w:val="00EE344F"/>
    <w:rsid w:val="00EE3B71"/>
    <w:rsid w:val="00EE3BCE"/>
    <w:rsid w:val="00EE63C5"/>
    <w:rsid w:val="00EE6637"/>
    <w:rsid w:val="00EE6B3D"/>
    <w:rsid w:val="00EE73D9"/>
    <w:rsid w:val="00EF14C9"/>
    <w:rsid w:val="00EF1E37"/>
    <w:rsid w:val="00EF37C3"/>
    <w:rsid w:val="00EF3A7B"/>
    <w:rsid w:val="00EF3FFD"/>
    <w:rsid w:val="00EF40F1"/>
    <w:rsid w:val="00EF7EDB"/>
    <w:rsid w:val="00F00AB5"/>
    <w:rsid w:val="00F00ADF"/>
    <w:rsid w:val="00F0110E"/>
    <w:rsid w:val="00F0156D"/>
    <w:rsid w:val="00F01576"/>
    <w:rsid w:val="00F0191C"/>
    <w:rsid w:val="00F01A42"/>
    <w:rsid w:val="00F01AA6"/>
    <w:rsid w:val="00F026F4"/>
    <w:rsid w:val="00F0308E"/>
    <w:rsid w:val="00F039FF"/>
    <w:rsid w:val="00F047F4"/>
    <w:rsid w:val="00F049A9"/>
    <w:rsid w:val="00F04CF0"/>
    <w:rsid w:val="00F0723D"/>
    <w:rsid w:val="00F07551"/>
    <w:rsid w:val="00F07690"/>
    <w:rsid w:val="00F07BAC"/>
    <w:rsid w:val="00F07C7A"/>
    <w:rsid w:val="00F10037"/>
    <w:rsid w:val="00F10418"/>
    <w:rsid w:val="00F10B38"/>
    <w:rsid w:val="00F10B78"/>
    <w:rsid w:val="00F130CC"/>
    <w:rsid w:val="00F14ACD"/>
    <w:rsid w:val="00F14DF8"/>
    <w:rsid w:val="00F153FB"/>
    <w:rsid w:val="00F16812"/>
    <w:rsid w:val="00F216D0"/>
    <w:rsid w:val="00F21CD0"/>
    <w:rsid w:val="00F22D2B"/>
    <w:rsid w:val="00F23059"/>
    <w:rsid w:val="00F23841"/>
    <w:rsid w:val="00F25AE1"/>
    <w:rsid w:val="00F25CC6"/>
    <w:rsid w:val="00F266EC"/>
    <w:rsid w:val="00F268A9"/>
    <w:rsid w:val="00F26E3D"/>
    <w:rsid w:val="00F271B4"/>
    <w:rsid w:val="00F27614"/>
    <w:rsid w:val="00F27F98"/>
    <w:rsid w:val="00F303A8"/>
    <w:rsid w:val="00F30900"/>
    <w:rsid w:val="00F30B54"/>
    <w:rsid w:val="00F31685"/>
    <w:rsid w:val="00F32ACE"/>
    <w:rsid w:val="00F32E58"/>
    <w:rsid w:val="00F34DDF"/>
    <w:rsid w:val="00F360EF"/>
    <w:rsid w:val="00F363BF"/>
    <w:rsid w:val="00F36BFD"/>
    <w:rsid w:val="00F37266"/>
    <w:rsid w:val="00F377E3"/>
    <w:rsid w:val="00F403E0"/>
    <w:rsid w:val="00F40BCC"/>
    <w:rsid w:val="00F413CE"/>
    <w:rsid w:val="00F4189B"/>
    <w:rsid w:val="00F41996"/>
    <w:rsid w:val="00F42A7D"/>
    <w:rsid w:val="00F430E6"/>
    <w:rsid w:val="00F45175"/>
    <w:rsid w:val="00F45242"/>
    <w:rsid w:val="00F454A3"/>
    <w:rsid w:val="00F45F22"/>
    <w:rsid w:val="00F477C5"/>
    <w:rsid w:val="00F503E2"/>
    <w:rsid w:val="00F50783"/>
    <w:rsid w:val="00F51CD8"/>
    <w:rsid w:val="00F51FF0"/>
    <w:rsid w:val="00F5437A"/>
    <w:rsid w:val="00F55105"/>
    <w:rsid w:val="00F56A9D"/>
    <w:rsid w:val="00F570EE"/>
    <w:rsid w:val="00F57EDE"/>
    <w:rsid w:val="00F60178"/>
    <w:rsid w:val="00F613B3"/>
    <w:rsid w:val="00F62D82"/>
    <w:rsid w:val="00F631A9"/>
    <w:rsid w:val="00F63C3D"/>
    <w:rsid w:val="00F64213"/>
    <w:rsid w:val="00F65899"/>
    <w:rsid w:val="00F66C0F"/>
    <w:rsid w:val="00F66C7B"/>
    <w:rsid w:val="00F66CC6"/>
    <w:rsid w:val="00F6726B"/>
    <w:rsid w:val="00F70836"/>
    <w:rsid w:val="00F71163"/>
    <w:rsid w:val="00F7424B"/>
    <w:rsid w:val="00F74F45"/>
    <w:rsid w:val="00F757E1"/>
    <w:rsid w:val="00F76920"/>
    <w:rsid w:val="00F7773E"/>
    <w:rsid w:val="00F809B0"/>
    <w:rsid w:val="00F81083"/>
    <w:rsid w:val="00F81481"/>
    <w:rsid w:val="00F81D6F"/>
    <w:rsid w:val="00F826F0"/>
    <w:rsid w:val="00F834BF"/>
    <w:rsid w:val="00F8477B"/>
    <w:rsid w:val="00F8524D"/>
    <w:rsid w:val="00F85792"/>
    <w:rsid w:val="00F866B5"/>
    <w:rsid w:val="00F87220"/>
    <w:rsid w:val="00F87B46"/>
    <w:rsid w:val="00F906D4"/>
    <w:rsid w:val="00F907A1"/>
    <w:rsid w:val="00F909A0"/>
    <w:rsid w:val="00F910C3"/>
    <w:rsid w:val="00F919D7"/>
    <w:rsid w:val="00F91B2B"/>
    <w:rsid w:val="00F92911"/>
    <w:rsid w:val="00F93683"/>
    <w:rsid w:val="00F941EF"/>
    <w:rsid w:val="00F947C6"/>
    <w:rsid w:val="00F9492A"/>
    <w:rsid w:val="00F9554B"/>
    <w:rsid w:val="00F95589"/>
    <w:rsid w:val="00F9588F"/>
    <w:rsid w:val="00F95922"/>
    <w:rsid w:val="00F96115"/>
    <w:rsid w:val="00F965AB"/>
    <w:rsid w:val="00F97E0A"/>
    <w:rsid w:val="00FA16FD"/>
    <w:rsid w:val="00FA1933"/>
    <w:rsid w:val="00FA1B9E"/>
    <w:rsid w:val="00FA5EA7"/>
    <w:rsid w:val="00FA605B"/>
    <w:rsid w:val="00FA609A"/>
    <w:rsid w:val="00FA69FA"/>
    <w:rsid w:val="00FA72A9"/>
    <w:rsid w:val="00FB0283"/>
    <w:rsid w:val="00FB138B"/>
    <w:rsid w:val="00FB18C5"/>
    <w:rsid w:val="00FB2A26"/>
    <w:rsid w:val="00FB3115"/>
    <w:rsid w:val="00FB48AC"/>
    <w:rsid w:val="00FB59C3"/>
    <w:rsid w:val="00FB5F02"/>
    <w:rsid w:val="00FB613F"/>
    <w:rsid w:val="00FB62F0"/>
    <w:rsid w:val="00FB6517"/>
    <w:rsid w:val="00FB7DBF"/>
    <w:rsid w:val="00FC0391"/>
    <w:rsid w:val="00FC0918"/>
    <w:rsid w:val="00FC1B34"/>
    <w:rsid w:val="00FC4204"/>
    <w:rsid w:val="00FC4D9E"/>
    <w:rsid w:val="00FC7364"/>
    <w:rsid w:val="00FC75AC"/>
    <w:rsid w:val="00FC79BD"/>
    <w:rsid w:val="00FD0A24"/>
    <w:rsid w:val="00FD1394"/>
    <w:rsid w:val="00FD220C"/>
    <w:rsid w:val="00FD2268"/>
    <w:rsid w:val="00FD3072"/>
    <w:rsid w:val="00FD3C95"/>
    <w:rsid w:val="00FD42C5"/>
    <w:rsid w:val="00FD4F52"/>
    <w:rsid w:val="00FD724E"/>
    <w:rsid w:val="00FD757E"/>
    <w:rsid w:val="00FD77E1"/>
    <w:rsid w:val="00FE13C2"/>
    <w:rsid w:val="00FE1EE8"/>
    <w:rsid w:val="00FE237E"/>
    <w:rsid w:val="00FE244A"/>
    <w:rsid w:val="00FE2A43"/>
    <w:rsid w:val="00FE2DF5"/>
    <w:rsid w:val="00FE44C6"/>
    <w:rsid w:val="00FE5015"/>
    <w:rsid w:val="00FE5E17"/>
    <w:rsid w:val="00FE67DF"/>
    <w:rsid w:val="00FE6B55"/>
    <w:rsid w:val="00FE73B1"/>
    <w:rsid w:val="00FF0FB5"/>
    <w:rsid w:val="00FF1844"/>
    <w:rsid w:val="00FF3611"/>
    <w:rsid w:val="00FF56C5"/>
    <w:rsid w:val="00FF62DF"/>
    <w:rsid w:val="00FF6B7D"/>
    <w:rsid w:val="00FF6DB4"/>
    <w:rsid w:val="0659A3C1"/>
    <w:rsid w:val="0E434560"/>
    <w:rsid w:val="10948B95"/>
    <w:rsid w:val="199B1A27"/>
    <w:rsid w:val="331E15C3"/>
    <w:rsid w:val="3715E65E"/>
    <w:rsid w:val="39E2E783"/>
    <w:rsid w:val="534658DB"/>
    <w:rsid w:val="58BD61FD"/>
    <w:rsid w:val="5A7E6101"/>
    <w:rsid w:val="5CE6328A"/>
    <w:rsid w:val="64002A03"/>
    <w:rsid w:val="6AF612C0"/>
    <w:rsid w:val="78FC26B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BCCAAB"/>
  <w15:chartTrackingRefBased/>
  <w15:docId w15:val="{DF2A66DF-84EB-4188-8F45-B576AA1FD9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iPriority="0"/>
    <w:lsdException w:name="footnote text" w:semiHidden="1" w:qFormat="1"/>
    <w:lsdException w:name="annotation text" w:semiHidden="1" w:uiPriority="0"/>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uiPriority="0" w:qFormat="1"/>
    <w:lsdException w:name="annotation reference" w:semiHidden="1"/>
    <w:lsdException w:name="line number" w:semiHidden="1"/>
    <w:lsdException w:name="page number" w:semiHidden="1" w:uiPriority="0"/>
    <w:lsdException w:name="endnote reference" w:semiHidden="1"/>
    <w:lsdException w:name="endnote text" w:semiHidden="1" w:uiPriority="0"/>
    <w:lsdException w:name="table of authorities" w:semiHidden="1"/>
    <w:lsdException w:name="macro" w:semiHidden="1"/>
    <w:lsdException w:name="toa heading" w:semiHidden="1"/>
    <w:lsdException w:name="List" w:semiHidden="1"/>
    <w:lsdException w:name="List Bullet" w:semiHidden="1" w:qFormat="1"/>
    <w:lsdException w:name="List Number" w:semiHidden="1" w:qFormat="1"/>
    <w:lsdException w:name="List 2" w:semiHidden="1"/>
    <w:lsdException w:name="List 3" w:semiHidden="1"/>
    <w:lsdException w:name="List 4" w:semiHidden="1"/>
    <w:lsdException w:name="List 5" w:semiHidden="1"/>
    <w:lsdException w:name="List Bullet 2" w:semiHidden="1" w:qFormat="1"/>
    <w:lsdException w:name="List Bullet 3" w:semiHidden="1" w:qFormat="1"/>
    <w:lsdException w:name="List Bullet 4" w:semiHidden="1"/>
    <w:lsdException w:name="List Bullet 5" w:semiHidden="1"/>
    <w:lsdException w:name="List Number 2" w:semiHidden="1" w:qFormat="1"/>
    <w:lsdException w:name="List Number 3" w:semiHidden="1" w:uiPriority="22" w:qFormat="1"/>
    <w:lsdException w:name="List Number 4" w:semiHidden="1" w:uiPriority="4"/>
    <w:lsdException w:name="List Number 5" w:semiHidden="1" w:qFormat="1"/>
    <w:lsdException w:name="Title" w:semiHidden="1" w:uiPriority="10" w:qFormat="1"/>
    <w:lsdException w:name="Closing" w:semiHidden="1"/>
    <w:lsdException w:name="Signature" w:semiHidden="1"/>
    <w:lsdException w:name="Default Paragraph Font" w:semiHidden="1" w:uiPriority="1" w:unhideWhenUsed="1"/>
    <w:lsdException w:name="Body Text" w:semiHidden="1" w:unhideWhenUsed="1" w:qFormat="1"/>
    <w:lsdException w:name="Body Text Indent" w:semiHidden="1" w:uiPriority="0"/>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0" w:qFormat="1"/>
    <w:lsdException w:name="Emphasis"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unhideWhenUsed="1"/>
    <w:lsdException w:name="HTML Sample" w:semiHidden="1"/>
    <w:lsdException w:name="HTML Typewriter" w:semiHidden="1"/>
    <w:lsdException w:name="HTML Variable" w:semiHidden="1" w:unhideWhenUsed="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9"/>
    <w:semiHidden/>
    <w:rsid w:val="00714A82"/>
    <w:pPr>
      <w:spacing w:after="120"/>
    </w:pPr>
    <w:rPr>
      <w:sz w:val="20"/>
      <w:lang w:val="en-GB"/>
    </w:rPr>
  </w:style>
  <w:style w:type="paragraph" w:styleId="Heading1">
    <w:name w:val="heading 1"/>
    <w:aliases w:val="Heading 1.1,LDM HEADING 1,LDM,LDM_1,D&amp;M,D&amp;M 1,h1,URS Heading 1,URS Level 1,Heading 1 URS,DNV-H1"/>
    <w:basedOn w:val="Normal"/>
    <w:next w:val="BodyText"/>
    <w:link w:val="Heading1Char"/>
    <w:uiPriority w:val="9"/>
    <w:qFormat/>
    <w:rsid w:val="00A03A00"/>
    <w:pPr>
      <w:keepNext/>
      <w:keepLines/>
      <w:pageBreakBefore/>
      <w:numPr>
        <w:numId w:val="2"/>
      </w:numPr>
      <w:spacing w:after="300"/>
      <w:outlineLvl w:val="0"/>
    </w:pPr>
    <w:rPr>
      <w:rFonts w:asciiTheme="majorHAnsi" w:eastAsiaTheme="majorEastAsia" w:hAnsiTheme="majorHAnsi" w:cstheme="majorBidi"/>
      <w:color w:val="003478" w:themeColor="text2"/>
      <w:sz w:val="48"/>
      <w:szCs w:val="32"/>
    </w:rPr>
  </w:style>
  <w:style w:type="paragraph" w:styleId="Heading2">
    <w:name w:val="heading 2"/>
    <w:aliases w:val="Heading 2 DOC 2,Section Char,L2 Char,Section head Char,SH Char,Section,L2,Section head,SH,Char,Zweite Ebene,Dritte Ebene,Don't use,head2,hd2,h2,Header 2,Normal Heading 2,chapitre,H2,A,A.B.C.,l2,Level 2 Head,Head2,T2,Heading 2.2,Heading 21,ch"/>
    <w:basedOn w:val="Normal"/>
    <w:next w:val="BodyText"/>
    <w:link w:val="Heading2Char"/>
    <w:uiPriority w:val="9"/>
    <w:qFormat/>
    <w:rsid w:val="005912AE"/>
    <w:pPr>
      <w:keepNext/>
      <w:keepLines/>
      <w:numPr>
        <w:ilvl w:val="1"/>
        <w:numId w:val="2"/>
      </w:numPr>
      <w:spacing w:before="240" w:after="200"/>
      <w:outlineLvl w:val="1"/>
    </w:pPr>
    <w:rPr>
      <w:rFonts w:asciiTheme="majorHAnsi" w:eastAsiaTheme="majorEastAsia" w:hAnsiTheme="majorHAnsi" w:cstheme="majorBidi"/>
      <w:color w:val="003478" w:themeColor="text2"/>
      <w:sz w:val="28"/>
      <w:szCs w:val="26"/>
    </w:rPr>
  </w:style>
  <w:style w:type="paragraph" w:styleId="Heading3">
    <w:name w:val="heading 3"/>
    <w:aliases w:val="h3,Normal Heading 3,hd3,don't use,subhead,t3,t31,H3,3,1.,Level 3 Head,h3 sub heading,Underrubrik2,Heading,heading,sub,l3,head3,Head III,3 bullet,SECOND,Second,BLANK2,4 bullet,bdullet,3 bullet1,b1,22,bullet1,SECOND1,heading 3,h31"/>
    <w:basedOn w:val="Normal"/>
    <w:next w:val="BodyText"/>
    <w:link w:val="Heading3Char"/>
    <w:uiPriority w:val="9"/>
    <w:qFormat/>
    <w:rsid w:val="001D566D"/>
    <w:pPr>
      <w:keepNext/>
      <w:keepLines/>
      <w:numPr>
        <w:ilvl w:val="2"/>
        <w:numId w:val="2"/>
      </w:numPr>
      <w:spacing w:after="200"/>
      <w:outlineLvl w:val="2"/>
    </w:pPr>
    <w:rPr>
      <w:rFonts w:asciiTheme="majorHAnsi" w:eastAsiaTheme="majorEastAsia" w:hAnsiTheme="majorHAnsi" w:cstheme="majorBidi"/>
      <w:color w:val="003478" w:themeColor="text2"/>
      <w:sz w:val="22"/>
      <w:szCs w:val="24"/>
    </w:rPr>
  </w:style>
  <w:style w:type="paragraph" w:styleId="Heading4">
    <w:name w:val="heading 4"/>
    <w:basedOn w:val="Subheading"/>
    <w:next w:val="Normal"/>
    <w:link w:val="Heading4Char"/>
    <w:qFormat/>
    <w:rsid w:val="007A18EF"/>
    <w:pPr>
      <w:numPr>
        <w:ilvl w:val="3"/>
        <w:numId w:val="2"/>
      </w:numPr>
      <w:outlineLvl w:val="3"/>
    </w:pPr>
  </w:style>
  <w:style w:type="paragraph" w:styleId="Heading5">
    <w:name w:val="heading 5"/>
    <w:basedOn w:val="Normal"/>
    <w:next w:val="Normal"/>
    <w:link w:val="Heading5Char"/>
    <w:qFormat/>
    <w:rsid w:val="00A83307"/>
    <w:pPr>
      <w:keepNext/>
      <w:keepLines/>
      <w:numPr>
        <w:ilvl w:val="4"/>
        <w:numId w:val="2"/>
      </w:numPr>
      <w:spacing w:before="40"/>
      <w:outlineLvl w:val="4"/>
    </w:pPr>
    <w:rPr>
      <w:rFonts w:asciiTheme="majorHAnsi" w:eastAsiaTheme="majorEastAsia" w:hAnsiTheme="majorHAnsi" w:cstheme="majorBidi"/>
      <w:color w:val="3F6180" w:themeColor="accent1" w:themeShade="BF"/>
    </w:rPr>
  </w:style>
  <w:style w:type="paragraph" w:styleId="Heading6">
    <w:name w:val="heading 6"/>
    <w:basedOn w:val="Normal"/>
    <w:next w:val="Normal"/>
    <w:link w:val="Heading6Char"/>
    <w:uiPriority w:val="9"/>
    <w:qFormat/>
    <w:rsid w:val="00A83307"/>
    <w:pPr>
      <w:keepNext/>
      <w:keepLines/>
      <w:numPr>
        <w:ilvl w:val="5"/>
        <w:numId w:val="1"/>
      </w:numPr>
      <w:spacing w:before="40"/>
      <w:outlineLvl w:val="5"/>
    </w:pPr>
    <w:rPr>
      <w:rFonts w:asciiTheme="majorHAnsi" w:eastAsiaTheme="majorEastAsia" w:hAnsiTheme="majorHAnsi" w:cstheme="majorBidi"/>
      <w:color w:val="2A4055" w:themeColor="accent1" w:themeShade="7F"/>
    </w:rPr>
  </w:style>
  <w:style w:type="paragraph" w:styleId="Heading7">
    <w:name w:val="heading 7"/>
    <w:basedOn w:val="Normal"/>
    <w:next w:val="Normal"/>
    <w:link w:val="Heading7Char"/>
    <w:uiPriority w:val="9"/>
    <w:qFormat/>
    <w:rsid w:val="00A83307"/>
    <w:pPr>
      <w:keepNext/>
      <w:keepLines/>
      <w:numPr>
        <w:ilvl w:val="6"/>
        <w:numId w:val="1"/>
      </w:numPr>
      <w:spacing w:before="40"/>
      <w:outlineLvl w:val="6"/>
    </w:pPr>
    <w:rPr>
      <w:rFonts w:asciiTheme="majorHAnsi" w:eastAsiaTheme="majorEastAsia" w:hAnsiTheme="majorHAnsi" w:cstheme="majorBidi"/>
      <w:i/>
      <w:iCs/>
      <w:color w:val="2A4055" w:themeColor="accent1" w:themeShade="7F"/>
    </w:rPr>
  </w:style>
  <w:style w:type="paragraph" w:styleId="Heading8">
    <w:name w:val="heading 8"/>
    <w:basedOn w:val="Normal"/>
    <w:next w:val="Normal"/>
    <w:link w:val="Heading8Char"/>
    <w:uiPriority w:val="9"/>
    <w:qFormat/>
    <w:rsid w:val="00A83307"/>
    <w:pPr>
      <w:keepNext/>
      <w:keepLines/>
      <w:numPr>
        <w:ilvl w:val="7"/>
        <w:numId w:val="1"/>
      </w:numPr>
      <w:spacing w:before="40"/>
      <w:outlineLvl w:val="7"/>
    </w:pPr>
    <w:rPr>
      <w:rFonts w:asciiTheme="majorHAnsi" w:eastAsiaTheme="majorEastAsia" w:hAnsiTheme="majorHAnsi" w:cstheme="majorBidi"/>
      <w:color w:val="5C5149" w:themeColor="text1" w:themeTint="D8"/>
      <w:sz w:val="21"/>
      <w:szCs w:val="21"/>
    </w:rPr>
  </w:style>
  <w:style w:type="paragraph" w:styleId="Heading9">
    <w:name w:val="heading 9"/>
    <w:basedOn w:val="Normal"/>
    <w:next w:val="Normal"/>
    <w:link w:val="Heading9Char"/>
    <w:uiPriority w:val="9"/>
    <w:semiHidden/>
    <w:qFormat/>
    <w:rsid w:val="00A83307"/>
    <w:pPr>
      <w:keepNext/>
      <w:keepLines/>
      <w:numPr>
        <w:ilvl w:val="8"/>
        <w:numId w:val="1"/>
      </w:numPr>
      <w:spacing w:before="40"/>
      <w:outlineLvl w:val="8"/>
    </w:pPr>
    <w:rPr>
      <w:rFonts w:asciiTheme="majorHAnsi" w:eastAsiaTheme="majorEastAsia" w:hAnsiTheme="majorHAnsi" w:cstheme="majorBidi"/>
      <w:i/>
      <w:iCs/>
      <w:color w:val="5C5149"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aliases w:val="Heading 2 DOC 2 Char,Section Char Char,L2 Char Char,Section head Char Char,SH Char Char,Section Char1,L2 Char1,Section head Char1,SH Char1,Char Char,Zweite Ebene Char,Dritte Ebene Char,Don't use Char,head2 Char,hd2 Char,h2 Char,H2 Char"/>
    <w:basedOn w:val="DefaultParagraphFont"/>
    <w:link w:val="Heading2"/>
    <w:uiPriority w:val="9"/>
    <w:rsid w:val="005912AE"/>
    <w:rPr>
      <w:rFonts w:asciiTheme="majorHAnsi" w:eastAsiaTheme="majorEastAsia" w:hAnsiTheme="majorHAnsi" w:cstheme="majorBidi"/>
      <w:color w:val="003478" w:themeColor="text2"/>
      <w:sz w:val="28"/>
      <w:szCs w:val="26"/>
      <w:lang w:val="en-GB"/>
    </w:rPr>
  </w:style>
  <w:style w:type="paragraph" w:styleId="BodyText">
    <w:name w:val="Body Text"/>
    <w:aliases w:val="Body Text Char3 Char,Body Text Char2 Char1 Char,Body Text Char Char1 Char1 Char,Body Text Char2 Char Char Char Char,Body Text Char Char1 Char Char Char Char,Char Char Char Char Char Char Char,Body Text Char Char2 Char Char,heading3"/>
    <w:basedOn w:val="Normal"/>
    <w:link w:val="BodyTextChar"/>
    <w:uiPriority w:val="99"/>
    <w:qFormat/>
    <w:rsid w:val="00660ACB"/>
  </w:style>
  <w:style w:type="character" w:customStyle="1" w:styleId="BodyTextChar">
    <w:name w:val="Body Text Char"/>
    <w:aliases w:val="Body Text Char3 Char Char1,Body Text Char2 Char1 Char Char1,Body Text Char Char1 Char1 Char Char1,Body Text Char2 Char Char Char Char Char1,Body Text Char Char1 Char Char Char Char Char1,Char Char Char Char Char Char Char Char1"/>
    <w:basedOn w:val="DefaultParagraphFont"/>
    <w:link w:val="BodyText"/>
    <w:uiPriority w:val="99"/>
    <w:rsid w:val="00660ACB"/>
    <w:rPr>
      <w:sz w:val="20"/>
    </w:rPr>
  </w:style>
  <w:style w:type="character" w:customStyle="1" w:styleId="Heading1Char">
    <w:name w:val="Heading 1 Char"/>
    <w:aliases w:val="Heading 1.1 Char,LDM HEADING 1 Char,LDM Char,LDM_1 Char,D&amp;M Char,D&amp;M 1 Char,h1 Char,URS Heading 1 Char,URS Level 1 Char,Heading 1 URS Char,DNV-H1 Char"/>
    <w:basedOn w:val="DefaultParagraphFont"/>
    <w:link w:val="Heading1"/>
    <w:uiPriority w:val="9"/>
    <w:rsid w:val="00A03A00"/>
    <w:rPr>
      <w:rFonts w:asciiTheme="majorHAnsi" w:eastAsiaTheme="majorEastAsia" w:hAnsiTheme="majorHAnsi" w:cstheme="majorBidi"/>
      <w:color w:val="003478" w:themeColor="text2"/>
      <w:sz w:val="48"/>
      <w:szCs w:val="32"/>
      <w:lang w:val="en-GB"/>
    </w:rPr>
  </w:style>
  <w:style w:type="character" w:customStyle="1" w:styleId="Heading3Char">
    <w:name w:val="Heading 3 Char"/>
    <w:aliases w:val="h3 Char,Normal Heading 3 Char,hd3 Char,don't use Char,subhead Char,t3 Char,t31 Char,H3 Char,3 Char,1. Char,Level 3 Head Char,h3 sub heading Char,Underrubrik2 Char,Heading Char,heading Char,sub Char,l3 Char,head3 Char,Head III Char,b1 Char"/>
    <w:basedOn w:val="DefaultParagraphFont"/>
    <w:link w:val="Heading3"/>
    <w:uiPriority w:val="9"/>
    <w:rsid w:val="001D566D"/>
    <w:rPr>
      <w:rFonts w:asciiTheme="majorHAnsi" w:eastAsiaTheme="majorEastAsia" w:hAnsiTheme="majorHAnsi" w:cstheme="majorBidi"/>
      <w:color w:val="003478" w:themeColor="text2"/>
      <w:szCs w:val="24"/>
      <w:lang w:val="en-GB"/>
    </w:rPr>
  </w:style>
  <w:style w:type="character" w:customStyle="1" w:styleId="Heading4Char">
    <w:name w:val="Heading 4 Char"/>
    <w:basedOn w:val="DefaultParagraphFont"/>
    <w:link w:val="Heading4"/>
    <w:uiPriority w:val="9"/>
    <w:rsid w:val="007A18EF"/>
    <w:rPr>
      <w:b/>
      <w:color w:val="003478"/>
      <w:sz w:val="20"/>
      <w:lang w:val="en-GB"/>
    </w:rPr>
  </w:style>
  <w:style w:type="character" w:customStyle="1" w:styleId="Heading5Char">
    <w:name w:val="Heading 5 Char"/>
    <w:basedOn w:val="DefaultParagraphFont"/>
    <w:link w:val="Heading5"/>
    <w:rsid w:val="00A83307"/>
    <w:rPr>
      <w:rFonts w:asciiTheme="majorHAnsi" w:eastAsiaTheme="majorEastAsia" w:hAnsiTheme="majorHAnsi" w:cstheme="majorBidi"/>
      <w:color w:val="3F6180" w:themeColor="accent1" w:themeShade="BF"/>
      <w:sz w:val="20"/>
      <w:lang w:val="en-GB"/>
    </w:rPr>
  </w:style>
  <w:style w:type="character" w:customStyle="1" w:styleId="Heading6Char">
    <w:name w:val="Heading 6 Char"/>
    <w:basedOn w:val="DefaultParagraphFont"/>
    <w:link w:val="Heading6"/>
    <w:uiPriority w:val="9"/>
    <w:rsid w:val="00A83307"/>
    <w:rPr>
      <w:rFonts w:asciiTheme="majorHAnsi" w:eastAsiaTheme="majorEastAsia" w:hAnsiTheme="majorHAnsi" w:cstheme="majorBidi"/>
      <w:color w:val="2A4055" w:themeColor="accent1" w:themeShade="7F"/>
      <w:sz w:val="20"/>
      <w:lang w:val="en-GB"/>
    </w:rPr>
  </w:style>
  <w:style w:type="character" w:customStyle="1" w:styleId="Heading7Char">
    <w:name w:val="Heading 7 Char"/>
    <w:basedOn w:val="DefaultParagraphFont"/>
    <w:link w:val="Heading7"/>
    <w:uiPriority w:val="9"/>
    <w:rsid w:val="00A83307"/>
    <w:rPr>
      <w:rFonts w:asciiTheme="majorHAnsi" w:eastAsiaTheme="majorEastAsia" w:hAnsiTheme="majorHAnsi" w:cstheme="majorBidi"/>
      <w:i/>
      <w:iCs/>
      <w:color w:val="2A4055" w:themeColor="accent1" w:themeShade="7F"/>
      <w:sz w:val="20"/>
      <w:lang w:val="en-GB"/>
    </w:rPr>
  </w:style>
  <w:style w:type="character" w:customStyle="1" w:styleId="Heading8Char">
    <w:name w:val="Heading 8 Char"/>
    <w:basedOn w:val="DefaultParagraphFont"/>
    <w:link w:val="Heading8"/>
    <w:uiPriority w:val="9"/>
    <w:rsid w:val="00A83307"/>
    <w:rPr>
      <w:rFonts w:asciiTheme="majorHAnsi" w:eastAsiaTheme="majorEastAsia" w:hAnsiTheme="majorHAnsi" w:cstheme="majorBidi"/>
      <w:color w:val="5C5149" w:themeColor="text1" w:themeTint="D8"/>
      <w:sz w:val="21"/>
      <w:szCs w:val="21"/>
      <w:lang w:val="en-GB"/>
    </w:rPr>
  </w:style>
  <w:style w:type="character" w:customStyle="1" w:styleId="Heading9Char">
    <w:name w:val="Heading 9 Char"/>
    <w:basedOn w:val="DefaultParagraphFont"/>
    <w:link w:val="Heading9"/>
    <w:uiPriority w:val="9"/>
    <w:semiHidden/>
    <w:rsid w:val="00A83307"/>
    <w:rPr>
      <w:rFonts w:asciiTheme="majorHAnsi" w:eastAsiaTheme="majorEastAsia" w:hAnsiTheme="majorHAnsi" w:cstheme="majorBidi"/>
      <w:i/>
      <w:iCs/>
      <w:color w:val="5C5149" w:themeColor="text1" w:themeTint="D8"/>
      <w:sz w:val="21"/>
      <w:szCs w:val="21"/>
      <w:lang w:val="en-GB"/>
    </w:rPr>
  </w:style>
  <w:style w:type="paragraph" w:styleId="TOC1">
    <w:name w:val="toc 1"/>
    <w:basedOn w:val="Normal"/>
    <w:next w:val="Normal"/>
    <w:autoRedefine/>
    <w:uiPriority w:val="39"/>
    <w:unhideWhenUsed/>
    <w:qFormat/>
    <w:rsid w:val="002C3F5A"/>
    <w:pPr>
      <w:tabs>
        <w:tab w:val="left" w:pos="660"/>
        <w:tab w:val="right" w:leader="dot" w:pos="10790"/>
      </w:tabs>
      <w:spacing w:after="100"/>
    </w:pPr>
    <w:rPr>
      <w:color w:val="003478"/>
      <w:sz w:val="22"/>
    </w:rPr>
  </w:style>
  <w:style w:type="paragraph" w:customStyle="1" w:styleId="SubheadingLight">
    <w:name w:val="Subheading Light"/>
    <w:basedOn w:val="Subheading"/>
    <w:next w:val="BodyText"/>
    <w:link w:val="SubheadingLightChar"/>
    <w:uiPriority w:val="2"/>
    <w:qFormat/>
    <w:rsid w:val="00E33E3D"/>
    <w:pPr>
      <w:keepNext/>
      <w:keepLines/>
    </w:pPr>
    <w:rPr>
      <w:rFonts w:asciiTheme="majorHAnsi" w:eastAsiaTheme="majorEastAsia" w:hAnsiTheme="majorHAnsi" w:cstheme="majorBidi"/>
      <w:color w:val="5482AB" w:themeColor="accent1"/>
      <w:szCs w:val="24"/>
    </w:rPr>
  </w:style>
  <w:style w:type="character" w:customStyle="1" w:styleId="SubheadingLightChar">
    <w:name w:val="Subheading Light Char"/>
    <w:basedOn w:val="SubheadingChar"/>
    <w:link w:val="SubheadingLight"/>
    <w:uiPriority w:val="2"/>
    <w:rsid w:val="00E33E3D"/>
    <w:rPr>
      <w:rFonts w:asciiTheme="majorHAnsi" w:eastAsiaTheme="majorEastAsia" w:hAnsiTheme="majorHAnsi" w:cstheme="majorBidi"/>
      <w:b w:val="0"/>
      <w:color w:val="5482AB" w:themeColor="accent1"/>
      <w:sz w:val="20"/>
      <w:szCs w:val="24"/>
      <w:lang w:val="en-GB"/>
    </w:rPr>
  </w:style>
  <w:style w:type="paragraph" w:customStyle="1" w:styleId="Subheading">
    <w:name w:val="Subheading"/>
    <w:basedOn w:val="Normal"/>
    <w:next w:val="BodyText"/>
    <w:link w:val="SubheadingChar"/>
    <w:uiPriority w:val="2"/>
    <w:qFormat/>
    <w:rsid w:val="007A18EF"/>
    <w:rPr>
      <w:b/>
      <w:color w:val="003478"/>
    </w:rPr>
  </w:style>
  <w:style w:type="character" w:customStyle="1" w:styleId="SubheadingChar">
    <w:name w:val="Subheading Char"/>
    <w:basedOn w:val="Heading3Char"/>
    <w:link w:val="Subheading"/>
    <w:uiPriority w:val="2"/>
    <w:rsid w:val="007A18EF"/>
    <w:rPr>
      <w:rFonts w:asciiTheme="majorHAnsi" w:eastAsiaTheme="majorEastAsia" w:hAnsiTheme="majorHAnsi" w:cstheme="majorBidi"/>
      <w:b w:val="0"/>
      <w:color w:val="003478"/>
      <w:sz w:val="20"/>
      <w:szCs w:val="24"/>
      <w:lang w:val="en-GB"/>
    </w:rPr>
  </w:style>
  <w:style w:type="paragraph" w:customStyle="1" w:styleId="Source">
    <w:name w:val="Source"/>
    <w:basedOn w:val="BodyText"/>
    <w:next w:val="BodyText"/>
    <w:link w:val="SourceChar"/>
    <w:uiPriority w:val="11"/>
    <w:qFormat/>
    <w:rsid w:val="008D28AA"/>
    <w:pPr>
      <w:spacing w:before="100"/>
    </w:pPr>
    <w:rPr>
      <w:sz w:val="16"/>
    </w:rPr>
  </w:style>
  <w:style w:type="character" w:customStyle="1" w:styleId="SourceChar">
    <w:name w:val="Source Char"/>
    <w:basedOn w:val="BodyTextChar"/>
    <w:link w:val="Source"/>
    <w:uiPriority w:val="11"/>
    <w:rsid w:val="00A8557E"/>
    <w:rPr>
      <w:sz w:val="16"/>
    </w:rPr>
  </w:style>
  <w:style w:type="paragraph" w:customStyle="1" w:styleId="TableText">
    <w:name w:val="Table Text"/>
    <w:basedOn w:val="Normal"/>
    <w:link w:val="TableTextChar"/>
    <w:qFormat/>
    <w:rsid w:val="00D75356"/>
    <w:pPr>
      <w:spacing w:before="60" w:after="60"/>
    </w:pPr>
    <w:rPr>
      <w:bCs/>
    </w:rPr>
  </w:style>
  <w:style w:type="character" w:styleId="Emphasis">
    <w:name w:val="Emphasis"/>
    <w:basedOn w:val="BodyTextChar"/>
    <w:uiPriority w:val="20"/>
    <w:qFormat/>
    <w:rsid w:val="006B5427"/>
    <w:rPr>
      <w:i/>
      <w:iCs/>
      <w:color w:val="auto"/>
      <w:sz w:val="20"/>
    </w:rPr>
  </w:style>
  <w:style w:type="paragraph" w:styleId="TOC2">
    <w:name w:val="toc 2"/>
    <w:basedOn w:val="Normal"/>
    <w:next w:val="TOC3"/>
    <w:autoRedefine/>
    <w:uiPriority w:val="39"/>
    <w:unhideWhenUsed/>
    <w:qFormat/>
    <w:rsid w:val="00680127"/>
    <w:pPr>
      <w:tabs>
        <w:tab w:val="left" w:pos="880"/>
        <w:tab w:val="right" w:leader="dot" w:pos="10422"/>
      </w:tabs>
      <w:spacing w:after="100"/>
      <w:ind w:left="709"/>
      <w:jc w:val="both"/>
    </w:pPr>
  </w:style>
  <w:style w:type="character" w:styleId="Hyperlink">
    <w:name w:val="Hyperlink"/>
    <w:basedOn w:val="DefaultParagraphFont"/>
    <w:uiPriority w:val="99"/>
    <w:unhideWhenUsed/>
    <w:rsid w:val="008D1AE9"/>
    <w:rPr>
      <w:color w:val="0E80C9" w:themeColor="hyperlink"/>
      <w:u w:val="single"/>
    </w:rPr>
  </w:style>
  <w:style w:type="table" w:styleId="TableGrid">
    <w:name w:val="Table Grid"/>
    <w:aliases w:val="Test table,Tabellengitternetz,5 C's table,Default Table"/>
    <w:basedOn w:val="TableNormal"/>
    <w:uiPriority w:val="39"/>
    <w:rsid w:val="005F65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Table3-Accent1">
    <w:name w:val="List Table 3 Accent 1"/>
    <w:basedOn w:val="TableNormal"/>
    <w:uiPriority w:val="48"/>
    <w:rsid w:val="005F65C1"/>
    <w:pPr>
      <w:spacing w:after="0" w:line="240" w:lineRule="auto"/>
    </w:pPr>
    <w:tblPr>
      <w:tblStyleRowBandSize w:val="1"/>
      <w:tblStyleColBandSize w:val="1"/>
      <w:tblBorders>
        <w:top w:val="single" w:sz="4" w:space="0" w:color="5482AB" w:themeColor="accent1"/>
        <w:left w:val="single" w:sz="4" w:space="0" w:color="5482AB" w:themeColor="accent1"/>
        <w:bottom w:val="single" w:sz="4" w:space="0" w:color="5482AB" w:themeColor="accent1"/>
        <w:right w:val="single" w:sz="4" w:space="0" w:color="5482AB" w:themeColor="accent1"/>
      </w:tblBorders>
    </w:tblPr>
    <w:tblStylePr w:type="firstRow">
      <w:rPr>
        <w:b/>
        <w:bCs/>
        <w:color w:val="FFFFFF" w:themeColor="background1"/>
      </w:rPr>
      <w:tblPr/>
      <w:tcPr>
        <w:shd w:val="clear" w:color="auto" w:fill="5482AB" w:themeFill="accent1"/>
      </w:tcPr>
    </w:tblStylePr>
    <w:tblStylePr w:type="lastRow">
      <w:rPr>
        <w:b/>
        <w:bCs/>
      </w:rPr>
      <w:tblPr/>
      <w:tcPr>
        <w:tcBorders>
          <w:top w:val="double" w:sz="4" w:space="0" w:color="5482AB"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482AB" w:themeColor="accent1"/>
          <w:right w:val="single" w:sz="4" w:space="0" w:color="5482AB" w:themeColor="accent1"/>
        </w:tcBorders>
      </w:tcPr>
    </w:tblStylePr>
    <w:tblStylePr w:type="band1Horz">
      <w:tblPr/>
      <w:tcPr>
        <w:tcBorders>
          <w:top w:val="single" w:sz="4" w:space="0" w:color="5482AB" w:themeColor="accent1"/>
          <w:bottom w:val="single" w:sz="4" w:space="0" w:color="5482AB"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482AB" w:themeColor="accent1"/>
          <w:left w:val="nil"/>
        </w:tcBorders>
      </w:tcPr>
    </w:tblStylePr>
    <w:tblStylePr w:type="swCell">
      <w:tblPr/>
      <w:tcPr>
        <w:tcBorders>
          <w:top w:val="double" w:sz="4" w:space="0" w:color="5482AB" w:themeColor="accent1"/>
          <w:right w:val="nil"/>
        </w:tcBorders>
      </w:tcPr>
    </w:tblStylePr>
  </w:style>
  <w:style w:type="table" w:customStyle="1" w:styleId="TetraTechTable1">
    <w:name w:val="Tetra Tech Table 1"/>
    <w:basedOn w:val="PlainTable1"/>
    <w:uiPriority w:val="99"/>
    <w:rsid w:val="00BB5E17"/>
    <w:rPr>
      <w:rFonts w:ascii="Arial" w:hAnsi="Arial"/>
      <w:sz w:val="20"/>
      <w:szCs w:val="20"/>
      <w:lang w:val="en-GB" w:eastAsia="en-GB"/>
    </w:rPr>
    <w:tblPr/>
    <w:tblStylePr w:type="firstRow">
      <w:pPr>
        <w:wordWrap/>
        <w:spacing w:beforeLines="0" w:before="0" w:beforeAutospacing="0" w:afterLines="0" w:after="0" w:afterAutospacing="0" w:line="240" w:lineRule="auto"/>
        <w:contextualSpacing w:val="0"/>
      </w:pPr>
      <w:rPr>
        <w:b/>
        <w:bCs/>
      </w:rPr>
    </w:tblStylePr>
    <w:tblStylePr w:type="lastRow">
      <w:pPr>
        <w:wordWrap/>
        <w:spacing w:beforeLines="0" w:before="0" w:beforeAutospacing="0" w:afterLines="0" w:after="0" w:afterAutospacing="0" w:line="240" w:lineRule="auto"/>
      </w:pPr>
      <w:rPr>
        <w:b w:val="0"/>
        <w:bCs/>
      </w:rPr>
      <w:tblPr/>
      <w:tcPr>
        <w:tcBorders>
          <w:top w:val="double" w:sz="4" w:space="0" w:color="BFBFBF" w:themeColor="background1" w:themeShade="BF"/>
        </w:tcBorders>
      </w:tcPr>
    </w:tblStylePr>
    <w:tblStylePr w:type="firstCol">
      <w:pPr>
        <w:wordWrap/>
        <w:spacing w:beforeLines="0" w:before="0" w:beforeAutospacing="0" w:afterLines="0" w:after="0" w:afterAutospacing="0" w:line="240" w:lineRule="auto"/>
      </w:pPr>
      <w:rPr>
        <w:b w:val="0"/>
        <w:bCs/>
      </w:rPr>
    </w:tblStylePr>
    <w:tblStylePr w:type="lastCol">
      <w:pPr>
        <w:wordWrap/>
        <w:spacing w:beforeLines="0" w:before="0" w:beforeAutospacing="0" w:afterLines="0" w:after="0" w:afterAutospacing="0" w:line="240" w:lineRule="auto"/>
      </w:pPr>
      <w:rPr>
        <w:b/>
        <w:bCs/>
      </w:rPr>
    </w:tblStylePr>
    <w:tblStylePr w:type="band1Vert">
      <w:pPr>
        <w:wordWrap/>
        <w:spacing w:beforeLines="0" w:before="0" w:beforeAutospacing="0" w:afterLines="0" w:after="0" w:afterAutospacing="0" w:line="240" w:lineRule="auto"/>
      </w:pPr>
      <w:tblPr/>
      <w:tcPr>
        <w:shd w:val="clear" w:color="auto" w:fill="F2F2F2" w:themeFill="background1" w:themeFillShade="F2"/>
      </w:tcPr>
    </w:tblStylePr>
    <w:tblStylePr w:type="band2Vert">
      <w:pPr>
        <w:wordWrap/>
        <w:spacing w:beforeLines="0" w:before="0" w:beforeAutospacing="0" w:afterLines="0" w:after="0" w:afterAutospacing="0" w:line="240" w:lineRule="auto"/>
      </w:pPr>
    </w:tblStylePr>
    <w:tblStylePr w:type="band1Horz">
      <w:pPr>
        <w:wordWrap/>
        <w:spacing w:beforeLines="0" w:before="0" w:beforeAutospacing="0" w:afterLines="0" w:after="0" w:afterAutospacing="0" w:line="240" w:lineRule="auto"/>
      </w:pPr>
      <w:tblPr/>
      <w:tcPr>
        <w:shd w:val="clear" w:color="auto" w:fill="F2F2F2" w:themeFill="background1" w:themeFillShade="F2"/>
      </w:tcPr>
    </w:tblStylePr>
    <w:tblStylePr w:type="band2Horz">
      <w:pPr>
        <w:wordWrap/>
        <w:spacing w:beforeLines="0" w:before="0" w:beforeAutospacing="0" w:afterLines="0" w:after="0" w:afterAutospacing="0" w:line="240" w:lineRule="auto"/>
      </w:pPr>
    </w:tblStylePr>
  </w:style>
  <w:style w:type="paragraph" w:customStyle="1" w:styleId="SubheadingGreen">
    <w:name w:val="Subheading Green"/>
    <w:basedOn w:val="Normal"/>
    <w:next w:val="BodyText"/>
    <w:link w:val="SubheadingGreenChar"/>
    <w:uiPriority w:val="19"/>
    <w:qFormat/>
    <w:rsid w:val="00E33E3D"/>
    <w:rPr>
      <w:b/>
      <w:color w:val="69923A"/>
    </w:rPr>
  </w:style>
  <w:style w:type="character" w:customStyle="1" w:styleId="SubheadingGreenChar">
    <w:name w:val="Subheading Green Char"/>
    <w:basedOn w:val="SubheadingChar"/>
    <w:link w:val="SubheadingGreen"/>
    <w:uiPriority w:val="19"/>
    <w:rsid w:val="00E33E3D"/>
    <w:rPr>
      <w:rFonts w:asciiTheme="majorHAnsi" w:eastAsiaTheme="majorEastAsia" w:hAnsiTheme="majorHAnsi" w:cstheme="majorBidi"/>
      <w:b w:val="0"/>
      <w:color w:val="69923A"/>
      <w:sz w:val="20"/>
      <w:szCs w:val="24"/>
      <w:lang w:val="en-GB"/>
    </w:rPr>
  </w:style>
  <w:style w:type="paragraph" w:styleId="TOCHeading">
    <w:name w:val="TOC Heading"/>
    <w:basedOn w:val="Heading1"/>
    <w:next w:val="Normal"/>
    <w:uiPriority w:val="39"/>
    <w:unhideWhenUsed/>
    <w:qFormat/>
    <w:rsid w:val="00AB692D"/>
    <w:pPr>
      <w:spacing w:before="240" w:after="0"/>
      <w:outlineLvl w:val="9"/>
    </w:pPr>
    <w:rPr>
      <w:color w:val="3F6180" w:themeColor="accent1" w:themeShade="BF"/>
      <w:sz w:val="32"/>
    </w:rPr>
  </w:style>
  <w:style w:type="paragraph" w:styleId="TOC3">
    <w:name w:val="toc 3"/>
    <w:basedOn w:val="TOC2"/>
    <w:next w:val="Normal"/>
    <w:autoRedefine/>
    <w:uiPriority w:val="39"/>
    <w:unhideWhenUsed/>
    <w:qFormat/>
    <w:rsid w:val="00087EC6"/>
    <w:pPr>
      <w:tabs>
        <w:tab w:val="left" w:pos="1100"/>
      </w:tabs>
      <w:ind w:left="1440"/>
    </w:pPr>
    <w:rPr>
      <w:noProof/>
      <w:sz w:val="18"/>
      <w:szCs w:val="20"/>
    </w:rPr>
  </w:style>
  <w:style w:type="table" w:styleId="PlainTable1">
    <w:name w:val="Plain Table 1"/>
    <w:basedOn w:val="TableNormal"/>
    <w:uiPriority w:val="41"/>
    <w:rsid w:val="000476BA"/>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3">
    <w:name w:val="Plain Table 3"/>
    <w:basedOn w:val="TableNormal"/>
    <w:uiPriority w:val="43"/>
    <w:rsid w:val="00A11042"/>
    <w:pPr>
      <w:spacing w:after="0" w:line="240" w:lineRule="auto"/>
    </w:pPr>
    <w:tblPr>
      <w:tblStyleRowBandSize w:val="1"/>
      <w:tblStyleColBandSize w:val="1"/>
    </w:tblPr>
    <w:tblStylePr w:type="firstRow">
      <w:rPr>
        <w:b/>
        <w:bCs/>
        <w:caps/>
      </w:rPr>
      <w:tblPr/>
      <w:tcPr>
        <w:tcBorders>
          <w:bottom w:val="single" w:sz="4" w:space="0" w:color="A4978D"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A4978D"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TetraTechTable2">
    <w:name w:val="Tetra Tech Table 2"/>
    <w:basedOn w:val="TableGrid"/>
    <w:uiPriority w:val="99"/>
    <w:rsid w:val="0006269C"/>
    <w:tblPr/>
    <w:tblStylePr w:type="firstRow">
      <w:rPr>
        <w:b/>
        <w:color w:val="FFFFFF" w:themeColor="background2"/>
      </w:rPr>
      <w:tblPr/>
      <w:tcPr>
        <w:shd w:val="clear" w:color="auto" w:fill="003478" w:themeFill="text2"/>
      </w:tcPr>
    </w:tblStylePr>
    <w:tblStylePr w:type="firstCol">
      <w:rPr>
        <w:b/>
      </w:rPr>
    </w:tblStylePr>
  </w:style>
  <w:style w:type="paragraph" w:styleId="ListParagraph">
    <w:name w:val="List Paragraph"/>
    <w:aliases w:val="List_Paragraph,Multilevel para_II,List Paragraph1,Абзац списку1,Loendi lõik,List Paragraph 2,List Paragraph (numbered (a)),Medium Grid 1 - Accent 21,123 List Paragraph,ADB paragraph numbering,Liste 1,References,ANNEX,List Paragraph2,점모양,2"/>
    <w:basedOn w:val="Normal"/>
    <w:link w:val="ListParagraphChar"/>
    <w:uiPriority w:val="34"/>
    <w:qFormat/>
    <w:rsid w:val="00723827"/>
    <w:pPr>
      <w:ind w:left="720"/>
      <w:contextualSpacing/>
    </w:pPr>
  </w:style>
  <w:style w:type="paragraph" w:customStyle="1" w:styleId="BoldHeading">
    <w:name w:val="Bold Heading"/>
    <w:basedOn w:val="Subheading"/>
    <w:next w:val="BodyText"/>
    <w:uiPriority w:val="19"/>
    <w:qFormat/>
    <w:rsid w:val="00CA68AD"/>
    <w:pPr>
      <w:shd w:val="clear" w:color="auto" w:fill="003478" w:themeFill="text2"/>
      <w:jc w:val="center"/>
    </w:pPr>
    <w:rPr>
      <w:bCs/>
      <w:caps/>
      <w:color w:val="FFFFFF" w:themeColor="background1"/>
    </w:rPr>
  </w:style>
  <w:style w:type="table" w:customStyle="1" w:styleId="TetraTechCallOutbox">
    <w:name w:val="Tetra Tech Call Out box"/>
    <w:basedOn w:val="TableNormal"/>
    <w:uiPriority w:val="99"/>
    <w:rsid w:val="006A78B0"/>
    <w:pPr>
      <w:spacing w:after="0" w:line="240" w:lineRule="auto"/>
    </w:pPr>
    <w:rPr>
      <w:i/>
      <w:color w:val="003478" w:themeColor="text2"/>
      <w:sz w:val="20"/>
    </w:rPr>
    <w:tblPr>
      <w:tblBorders>
        <w:top w:val="single" w:sz="4" w:space="0" w:color="003478" w:themeColor="text2"/>
        <w:bottom w:val="single" w:sz="4" w:space="0" w:color="003478" w:themeColor="text2"/>
      </w:tblBorders>
    </w:tblPr>
    <w:tcPr>
      <w:shd w:val="clear" w:color="auto" w:fill="auto"/>
    </w:tcPr>
  </w:style>
  <w:style w:type="paragraph" w:styleId="Header">
    <w:name w:val="header"/>
    <w:aliases w:val="En-tête client,Header1, Char,ContentsHeader"/>
    <w:basedOn w:val="Normal"/>
    <w:link w:val="HeaderChar"/>
    <w:uiPriority w:val="99"/>
    <w:rsid w:val="00995312"/>
    <w:pPr>
      <w:tabs>
        <w:tab w:val="center" w:pos="4680"/>
        <w:tab w:val="right" w:pos="9360"/>
      </w:tabs>
      <w:spacing w:after="0" w:line="240" w:lineRule="auto"/>
    </w:pPr>
  </w:style>
  <w:style w:type="character" w:customStyle="1" w:styleId="HeaderChar">
    <w:name w:val="Header Char"/>
    <w:aliases w:val="En-tête client Char,Header1 Char, Char Char,ContentsHeader Char"/>
    <w:basedOn w:val="DefaultParagraphFont"/>
    <w:link w:val="Header"/>
    <w:uiPriority w:val="99"/>
    <w:rsid w:val="00995312"/>
    <w:rPr>
      <w:sz w:val="20"/>
      <w:lang w:val="en-GB"/>
    </w:rPr>
  </w:style>
  <w:style w:type="paragraph" w:styleId="Footer">
    <w:name w:val="footer"/>
    <w:basedOn w:val="Normal"/>
    <w:link w:val="FooterChar"/>
    <w:uiPriority w:val="99"/>
    <w:rsid w:val="00C33214"/>
    <w:pPr>
      <w:tabs>
        <w:tab w:val="center" w:pos="4680"/>
        <w:tab w:val="right" w:pos="9360"/>
      </w:tabs>
    </w:pPr>
  </w:style>
  <w:style w:type="character" w:customStyle="1" w:styleId="FooterChar">
    <w:name w:val="Footer Char"/>
    <w:basedOn w:val="DefaultParagraphFont"/>
    <w:link w:val="Footer"/>
    <w:uiPriority w:val="99"/>
    <w:rsid w:val="00995312"/>
    <w:rPr>
      <w:sz w:val="20"/>
      <w:lang w:val="en-GB"/>
    </w:rPr>
  </w:style>
  <w:style w:type="paragraph" w:styleId="NoSpacing">
    <w:name w:val="No Spacing"/>
    <w:basedOn w:val="Normal"/>
    <w:link w:val="NoSpacingChar"/>
    <w:uiPriority w:val="1"/>
    <w:qFormat/>
    <w:rsid w:val="00846547"/>
    <w:pPr>
      <w:spacing w:after="0" w:line="240" w:lineRule="auto"/>
    </w:pPr>
  </w:style>
  <w:style w:type="character" w:customStyle="1" w:styleId="NoSpacingChar">
    <w:name w:val="No Spacing Char"/>
    <w:basedOn w:val="DefaultParagraphFont"/>
    <w:link w:val="NoSpacing"/>
    <w:uiPriority w:val="1"/>
    <w:rsid w:val="00846547"/>
    <w:rPr>
      <w:sz w:val="20"/>
    </w:rPr>
  </w:style>
  <w:style w:type="table" w:styleId="PlainTable2">
    <w:name w:val="Plain Table 2"/>
    <w:basedOn w:val="TableNormal"/>
    <w:uiPriority w:val="42"/>
    <w:rsid w:val="00F07BAC"/>
    <w:pPr>
      <w:spacing w:after="0" w:line="240" w:lineRule="auto"/>
    </w:pPr>
    <w:tblPr>
      <w:tblStyleRowBandSize w:val="1"/>
      <w:tblStyleColBandSize w:val="1"/>
      <w:tblBorders>
        <w:top w:val="single" w:sz="4" w:space="0" w:color="A4978D" w:themeColor="text1" w:themeTint="80"/>
        <w:bottom w:val="single" w:sz="4" w:space="0" w:color="A4978D" w:themeColor="text1" w:themeTint="80"/>
      </w:tblBorders>
    </w:tblPr>
    <w:tblStylePr w:type="firstRow">
      <w:rPr>
        <w:b/>
        <w:bCs/>
      </w:rPr>
      <w:tblPr/>
      <w:tcPr>
        <w:tcBorders>
          <w:bottom w:val="single" w:sz="4" w:space="0" w:color="A4978D" w:themeColor="text1" w:themeTint="80"/>
        </w:tcBorders>
      </w:tcPr>
    </w:tblStylePr>
    <w:tblStylePr w:type="lastRow">
      <w:rPr>
        <w:b/>
        <w:bCs/>
      </w:rPr>
      <w:tblPr/>
      <w:tcPr>
        <w:tcBorders>
          <w:top w:val="single" w:sz="4" w:space="0" w:color="A4978D" w:themeColor="text1" w:themeTint="80"/>
        </w:tcBorders>
      </w:tcPr>
    </w:tblStylePr>
    <w:tblStylePr w:type="firstCol">
      <w:rPr>
        <w:b/>
        <w:bCs/>
      </w:rPr>
    </w:tblStylePr>
    <w:tblStylePr w:type="lastCol">
      <w:rPr>
        <w:b/>
        <w:bCs/>
      </w:rPr>
    </w:tblStylePr>
    <w:tblStylePr w:type="band1Vert">
      <w:tblPr/>
      <w:tcPr>
        <w:tcBorders>
          <w:left w:val="single" w:sz="4" w:space="0" w:color="A4978D" w:themeColor="text1" w:themeTint="80"/>
          <w:right w:val="single" w:sz="4" w:space="0" w:color="A4978D" w:themeColor="text1" w:themeTint="80"/>
        </w:tcBorders>
      </w:tcPr>
    </w:tblStylePr>
    <w:tblStylePr w:type="band2Vert">
      <w:tblPr/>
      <w:tcPr>
        <w:tcBorders>
          <w:left w:val="single" w:sz="4" w:space="0" w:color="A4978D" w:themeColor="text1" w:themeTint="80"/>
          <w:right w:val="single" w:sz="4" w:space="0" w:color="A4978D" w:themeColor="text1" w:themeTint="80"/>
        </w:tcBorders>
      </w:tcPr>
    </w:tblStylePr>
    <w:tblStylePr w:type="band1Horz">
      <w:tblPr/>
      <w:tcPr>
        <w:tcBorders>
          <w:top w:val="single" w:sz="4" w:space="0" w:color="A4978D" w:themeColor="text1" w:themeTint="80"/>
          <w:bottom w:val="single" w:sz="4" w:space="0" w:color="A4978D" w:themeColor="text1" w:themeTint="80"/>
        </w:tcBorders>
      </w:tcPr>
    </w:tblStylePr>
  </w:style>
  <w:style w:type="table" w:customStyle="1" w:styleId="TetraTechAA">
    <w:name w:val="Tetra Tech A&amp;A"/>
    <w:basedOn w:val="TableNormal"/>
    <w:uiPriority w:val="99"/>
    <w:rsid w:val="00F07BAC"/>
    <w:pPr>
      <w:spacing w:before="60" w:after="60" w:line="240" w:lineRule="auto"/>
    </w:pPr>
    <w:rPr>
      <w:sz w:val="20"/>
    </w:rPr>
    <w:tblPr>
      <w:tblBorders>
        <w:top w:val="single" w:sz="4" w:space="0" w:color="003478" w:themeColor="text2"/>
        <w:bottom w:val="single" w:sz="4" w:space="0" w:color="003478" w:themeColor="text2"/>
        <w:insideH w:val="single" w:sz="4" w:space="0" w:color="003478" w:themeColor="text2"/>
      </w:tblBorders>
    </w:tblPr>
    <w:tblStylePr w:type="firstCol">
      <w:rPr>
        <w:b/>
      </w:rPr>
    </w:tblStylePr>
  </w:style>
  <w:style w:type="paragraph" w:styleId="BalloonText">
    <w:name w:val="Balloon Text"/>
    <w:basedOn w:val="Normal"/>
    <w:link w:val="BalloonTextChar"/>
    <w:uiPriority w:val="99"/>
    <w:semiHidden/>
    <w:rsid w:val="00743C61"/>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43C61"/>
    <w:rPr>
      <w:rFonts w:ascii="Segoe UI" w:hAnsi="Segoe UI" w:cs="Segoe UI"/>
      <w:sz w:val="18"/>
      <w:szCs w:val="18"/>
    </w:rPr>
  </w:style>
  <w:style w:type="paragraph" w:customStyle="1" w:styleId="NumberedHeading1">
    <w:name w:val="Numbered Heading 1"/>
    <w:basedOn w:val="Normal"/>
    <w:next w:val="BodyText"/>
    <w:link w:val="NumberedHeading1Char"/>
    <w:uiPriority w:val="8"/>
    <w:qFormat/>
    <w:rsid w:val="001D566D"/>
    <w:pPr>
      <w:keepNext/>
      <w:keepLines/>
      <w:spacing w:after="300"/>
      <w:outlineLvl w:val="0"/>
    </w:pPr>
    <w:rPr>
      <w:rFonts w:asciiTheme="majorHAnsi" w:eastAsiaTheme="majorEastAsia" w:hAnsiTheme="majorHAnsi" w:cstheme="majorBidi"/>
      <w:color w:val="003478" w:themeColor="text2"/>
      <w:sz w:val="48"/>
      <w:szCs w:val="32"/>
    </w:rPr>
  </w:style>
  <w:style w:type="paragraph" w:customStyle="1" w:styleId="NumberedHeading2">
    <w:name w:val="Numbered Heading 2"/>
    <w:basedOn w:val="Normal"/>
    <w:next w:val="BodyText"/>
    <w:link w:val="NumberedHeading2Char"/>
    <w:uiPriority w:val="8"/>
    <w:qFormat/>
    <w:rsid w:val="00ED067E"/>
    <w:pPr>
      <w:spacing w:before="240" w:after="200"/>
    </w:pPr>
    <w:rPr>
      <w:rFonts w:asciiTheme="majorHAnsi" w:hAnsiTheme="majorHAnsi"/>
      <w:color w:val="003478"/>
      <w:sz w:val="28"/>
    </w:rPr>
  </w:style>
  <w:style w:type="character" w:customStyle="1" w:styleId="NumberedHeading1Char">
    <w:name w:val="Numbered Heading 1 Char"/>
    <w:basedOn w:val="Heading3Char"/>
    <w:link w:val="NumberedHeading1"/>
    <w:uiPriority w:val="8"/>
    <w:rsid w:val="001D566D"/>
    <w:rPr>
      <w:rFonts w:asciiTheme="majorHAnsi" w:eastAsiaTheme="majorEastAsia" w:hAnsiTheme="majorHAnsi" w:cstheme="majorBidi"/>
      <w:color w:val="003478" w:themeColor="text2"/>
      <w:sz w:val="48"/>
      <w:szCs w:val="32"/>
      <w:lang w:val="en-GB"/>
    </w:rPr>
  </w:style>
  <w:style w:type="paragraph" w:customStyle="1" w:styleId="NumberedHeading3">
    <w:name w:val="Numbered Heading 3"/>
    <w:basedOn w:val="Normal"/>
    <w:next w:val="BodyText"/>
    <w:link w:val="NumberedHeading3Char"/>
    <w:uiPriority w:val="8"/>
    <w:qFormat/>
    <w:rsid w:val="001D566D"/>
    <w:pPr>
      <w:keepNext/>
      <w:keepLines/>
      <w:spacing w:after="200"/>
      <w:outlineLvl w:val="2"/>
    </w:pPr>
    <w:rPr>
      <w:rFonts w:asciiTheme="majorHAnsi" w:eastAsiaTheme="majorEastAsia" w:hAnsiTheme="majorHAnsi" w:cstheme="majorBidi"/>
      <w:color w:val="003478" w:themeColor="text2"/>
      <w:sz w:val="22"/>
      <w:szCs w:val="24"/>
    </w:rPr>
  </w:style>
  <w:style w:type="character" w:customStyle="1" w:styleId="NumberedHeading2Char">
    <w:name w:val="Numbered Heading 2 Char"/>
    <w:basedOn w:val="NumberedHeading1Char"/>
    <w:link w:val="NumberedHeading2"/>
    <w:uiPriority w:val="8"/>
    <w:rsid w:val="00ED067E"/>
    <w:rPr>
      <w:rFonts w:asciiTheme="majorHAnsi" w:eastAsiaTheme="majorEastAsia" w:hAnsiTheme="majorHAnsi" w:cstheme="majorBidi"/>
      <w:color w:val="003478"/>
      <w:sz w:val="28"/>
      <w:szCs w:val="32"/>
      <w:lang w:val="en-GB"/>
    </w:rPr>
  </w:style>
  <w:style w:type="character" w:customStyle="1" w:styleId="NumberedHeading3Char">
    <w:name w:val="Numbered Heading 3 Char"/>
    <w:basedOn w:val="DefaultParagraphFont"/>
    <w:link w:val="NumberedHeading3"/>
    <w:uiPriority w:val="8"/>
    <w:rsid w:val="001D566D"/>
    <w:rPr>
      <w:rFonts w:asciiTheme="majorHAnsi" w:eastAsiaTheme="majorEastAsia" w:hAnsiTheme="majorHAnsi" w:cstheme="majorBidi"/>
      <w:color w:val="003478" w:themeColor="text2"/>
      <w:szCs w:val="24"/>
      <w:lang w:val="en-GB"/>
    </w:rPr>
  </w:style>
  <w:style w:type="numbering" w:customStyle="1" w:styleId="Numbered">
    <w:name w:val="Numbered"/>
    <w:basedOn w:val="NoList"/>
    <w:uiPriority w:val="99"/>
    <w:rsid w:val="008A3EA3"/>
    <w:pPr>
      <w:numPr>
        <w:numId w:val="3"/>
      </w:numPr>
    </w:pPr>
  </w:style>
  <w:style w:type="numbering" w:customStyle="1" w:styleId="Bullet01">
    <w:name w:val="Bullet 01"/>
    <w:basedOn w:val="NoList"/>
    <w:uiPriority w:val="99"/>
    <w:rsid w:val="00DB52ED"/>
    <w:pPr>
      <w:numPr>
        <w:numId w:val="4"/>
      </w:numPr>
    </w:pPr>
  </w:style>
  <w:style w:type="paragraph" w:styleId="ListNumber">
    <w:name w:val="List Number"/>
    <w:basedOn w:val="Normal"/>
    <w:uiPriority w:val="99"/>
    <w:qFormat/>
    <w:rsid w:val="00095E6B"/>
    <w:pPr>
      <w:numPr>
        <w:numId w:val="3"/>
      </w:numPr>
      <w:spacing w:after="60"/>
      <w:ind w:left="357" w:hanging="357"/>
    </w:pPr>
  </w:style>
  <w:style w:type="paragraph" w:styleId="ListNumber2">
    <w:name w:val="List Number 2"/>
    <w:basedOn w:val="ListNumber"/>
    <w:uiPriority w:val="99"/>
    <w:qFormat/>
    <w:rsid w:val="003D272B"/>
    <w:pPr>
      <w:numPr>
        <w:ilvl w:val="1"/>
      </w:numPr>
      <w:ind w:left="714" w:hanging="357"/>
    </w:pPr>
  </w:style>
  <w:style w:type="paragraph" w:styleId="ListNumber3">
    <w:name w:val="List Number 3"/>
    <w:basedOn w:val="ListNumber"/>
    <w:uiPriority w:val="22"/>
    <w:qFormat/>
    <w:rsid w:val="003D272B"/>
    <w:pPr>
      <w:numPr>
        <w:ilvl w:val="2"/>
      </w:numPr>
      <w:ind w:left="1077" w:hanging="357"/>
    </w:pPr>
  </w:style>
  <w:style w:type="paragraph" w:styleId="ListBullet">
    <w:name w:val="List Bullet"/>
    <w:basedOn w:val="Normal"/>
    <w:link w:val="ListBulletChar"/>
    <w:uiPriority w:val="99"/>
    <w:qFormat/>
    <w:rsid w:val="00660ACB"/>
    <w:pPr>
      <w:spacing w:after="60"/>
    </w:pPr>
  </w:style>
  <w:style w:type="paragraph" w:styleId="ListBullet2">
    <w:name w:val="List Bullet 2"/>
    <w:basedOn w:val="ListBullet"/>
    <w:uiPriority w:val="99"/>
    <w:qFormat/>
    <w:rsid w:val="003D272B"/>
    <w:pPr>
      <w:numPr>
        <w:ilvl w:val="1"/>
      </w:numPr>
    </w:pPr>
  </w:style>
  <w:style w:type="character" w:customStyle="1" w:styleId="TableTextChar">
    <w:name w:val="Table Text Char"/>
    <w:basedOn w:val="DefaultParagraphFont"/>
    <w:link w:val="TableText"/>
    <w:rsid w:val="00A51434"/>
    <w:rPr>
      <w:bCs/>
      <w:sz w:val="20"/>
    </w:rPr>
  </w:style>
  <w:style w:type="paragraph" w:styleId="ListBullet3">
    <w:name w:val="List Bullet 3"/>
    <w:basedOn w:val="Normal"/>
    <w:uiPriority w:val="99"/>
    <w:qFormat/>
    <w:rsid w:val="00660ACB"/>
    <w:pPr>
      <w:spacing w:after="60"/>
    </w:pPr>
  </w:style>
  <w:style w:type="paragraph" w:customStyle="1" w:styleId="TableBullet">
    <w:name w:val="Table Bullet"/>
    <w:basedOn w:val="Normal"/>
    <w:uiPriority w:val="7"/>
    <w:qFormat/>
    <w:rsid w:val="006B5427"/>
    <w:pPr>
      <w:spacing w:after="0"/>
    </w:pPr>
    <w:rPr>
      <w:rFonts w:ascii="Arial" w:hAnsi="Arial"/>
      <w:szCs w:val="20"/>
      <w:lang w:eastAsia="en-GB"/>
    </w:rPr>
  </w:style>
  <w:style w:type="paragraph" w:styleId="Caption">
    <w:name w:val="caption"/>
    <w:aliases w:val="Caption_TA KES,HCWW,AGT ESIA,Map,Table/Figure Heading,Caption- Figure,Caption- Figure1,Caption- Figure2,figura,Didascalia Carattere1,Didascalia Carattere2 Carattere,Didascalia Carattere Carattere1 Carattere,Caption Char Char Char1 Char"/>
    <w:basedOn w:val="Normal"/>
    <w:next w:val="Normal"/>
    <w:link w:val="CaptionChar"/>
    <w:uiPriority w:val="35"/>
    <w:qFormat/>
    <w:rsid w:val="00973A65"/>
    <w:pPr>
      <w:spacing w:after="60"/>
      <w:jc w:val="center"/>
    </w:pPr>
    <w:rPr>
      <w:b/>
      <w:i/>
      <w:iCs/>
      <w:color w:val="003478" w:themeColor="text2"/>
      <w:sz w:val="18"/>
      <w:szCs w:val="18"/>
    </w:rPr>
  </w:style>
  <w:style w:type="numbering" w:customStyle="1" w:styleId="TableBulletPoints">
    <w:name w:val="Table Bullet Points"/>
    <w:basedOn w:val="NoList"/>
    <w:uiPriority w:val="99"/>
    <w:rsid w:val="000432C0"/>
    <w:pPr>
      <w:numPr>
        <w:numId w:val="5"/>
      </w:numPr>
    </w:pPr>
  </w:style>
  <w:style w:type="paragraph" w:customStyle="1" w:styleId="TableBullet2">
    <w:name w:val="Table Bullet 2"/>
    <w:basedOn w:val="TableBullet"/>
    <w:uiPriority w:val="7"/>
    <w:qFormat/>
    <w:rsid w:val="006B5427"/>
    <w:pPr>
      <w:numPr>
        <w:ilvl w:val="1"/>
      </w:numPr>
    </w:pPr>
  </w:style>
  <w:style w:type="paragraph" w:styleId="FootnoteText">
    <w:name w:val="footnote text"/>
    <w:aliases w:val="Footnotes_UQ,Fußnotentextf,Fußnote,Footnote,Footnote Text Char1 Char,Footnote Text Char Char Char,Footnote Text Char1 Char Char Char,Footnote Text Char Char Char Char Char,Footnote Text Char1 Char1 Char,f,Footnote Text Char2,ft,fn,Footno"/>
    <w:basedOn w:val="Normal"/>
    <w:link w:val="FootnoteTextChar"/>
    <w:uiPriority w:val="99"/>
    <w:qFormat/>
    <w:rsid w:val="00DD129F"/>
    <w:pPr>
      <w:spacing w:after="0" w:line="240" w:lineRule="auto"/>
    </w:pPr>
    <w:rPr>
      <w:sz w:val="14"/>
      <w:szCs w:val="20"/>
    </w:rPr>
  </w:style>
  <w:style w:type="character" w:customStyle="1" w:styleId="FootnoteTextChar">
    <w:name w:val="Footnote Text Char"/>
    <w:aliases w:val="Footnotes_UQ Char,Fußnotentextf Char,Fußnote Char,Footnote Char,Footnote Text Char1 Char Char,Footnote Text Char Char Char Char,Footnote Text Char1 Char Char Char Char,Footnote Text Char Char Char Char Char Char,f Char,ft Char1"/>
    <w:basedOn w:val="DefaultParagraphFont"/>
    <w:link w:val="FootnoteText"/>
    <w:rsid w:val="00DD129F"/>
    <w:rPr>
      <w:sz w:val="14"/>
      <w:szCs w:val="20"/>
    </w:rPr>
  </w:style>
  <w:style w:type="character" w:styleId="FootnoteReference">
    <w:name w:val="footnote reference"/>
    <w:aliases w:val="BVI fnr,ftref, BVI fnr,Char Char1,16 Point,Superscript 6 Point,Char Char Char Char Car Char,nota pié di pagina,SUPERS,Ref,de nota al pie,Error-Fußnotenzeichen5,Error-Fußnotenzeichen6,Error-Fußnotenzeichen3,Footnote Reference Number"/>
    <w:basedOn w:val="DefaultParagraphFont"/>
    <w:link w:val="Char2"/>
    <w:qFormat/>
    <w:rsid w:val="00DD129F"/>
    <w:rPr>
      <w:vertAlign w:val="superscript"/>
    </w:rPr>
  </w:style>
  <w:style w:type="paragraph" w:customStyle="1" w:styleId="Appendix">
    <w:name w:val="Appendix"/>
    <w:basedOn w:val="Normal"/>
    <w:uiPriority w:val="19"/>
    <w:qFormat/>
    <w:rsid w:val="001D566D"/>
    <w:pPr>
      <w:outlineLvl w:val="0"/>
    </w:pPr>
    <w:rPr>
      <w:color w:val="003478"/>
      <w:sz w:val="28"/>
    </w:rPr>
  </w:style>
  <w:style w:type="character" w:styleId="CommentReference">
    <w:name w:val="annotation reference"/>
    <w:basedOn w:val="DefaultParagraphFont"/>
    <w:uiPriority w:val="99"/>
    <w:rsid w:val="00744F27"/>
    <w:rPr>
      <w:sz w:val="16"/>
      <w:szCs w:val="16"/>
    </w:rPr>
  </w:style>
  <w:style w:type="paragraph" w:styleId="CommentText">
    <w:name w:val="annotation text"/>
    <w:basedOn w:val="Normal"/>
    <w:link w:val="CommentTextChar"/>
    <w:rsid w:val="00744F27"/>
    <w:pPr>
      <w:spacing w:line="240" w:lineRule="auto"/>
    </w:pPr>
    <w:rPr>
      <w:szCs w:val="20"/>
    </w:rPr>
  </w:style>
  <w:style w:type="character" w:customStyle="1" w:styleId="CommentTextChar">
    <w:name w:val="Comment Text Char"/>
    <w:basedOn w:val="DefaultParagraphFont"/>
    <w:link w:val="CommentText"/>
    <w:rsid w:val="00744F27"/>
    <w:rPr>
      <w:sz w:val="20"/>
      <w:szCs w:val="20"/>
    </w:rPr>
  </w:style>
  <w:style w:type="paragraph" w:styleId="CommentSubject">
    <w:name w:val="annotation subject"/>
    <w:basedOn w:val="CommentText"/>
    <w:next w:val="CommentText"/>
    <w:link w:val="CommentSubjectChar"/>
    <w:uiPriority w:val="99"/>
    <w:semiHidden/>
    <w:rsid w:val="00744F27"/>
    <w:rPr>
      <w:b/>
      <w:bCs/>
    </w:rPr>
  </w:style>
  <w:style w:type="character" w:customStyle="1" w:styleId="CommentSubjectChar">
    <w:name w:val="Comment Subject Char"/>
    <w:basedOn w:val="CommentTextChar"/>
    <w:link w:val="CommentSubject"/>
    <w:uiPriority w:val="99"/>
    <w:semiHidden/>
    <w:rsid w:val="00744F27"/>
    <w:rPr>
      <w:b/>
      <w:bCs/>
      <w:sz w:val="20"/>
      <w:szCs w:val="20"/>
    </w:rPr>
  </w:style>
  <w:style w:type="paragraph" w:styleId="TableofFigures">
    <w:name w:val="table of figures"/>
    <w:basedOn w:val="Normal"/>
    <w:next w:val="Normal"/>
    <w:uiPriority w:val="99"/>
    <w:rsid w:val="004E0347"/>
    <w:pPr>
      <w:spacing w:after="0"/>
    </w:pPr>
  </w:style>
  <w:style w:type="paragraph" w:customStyle="1" w:styleId="Standfirst">
    <w:name w:val="Stand first"/>
    <w:basedOn w:val="Subheading"/>
    <w:autoRedefine/>
    <w:uiPriority w:val="6"/>
    <w:qFormat/>
    <w:rsid w:val="006A78B0"/>
    <w:pPr>
      <w:pBdr>
        <w:top w:val="single" w:sz="4" w:space="3" w:color="003478" w:themeColor="text2"/>
        <w:bottom w:val="single" w:sz="4" w:space="3" w:color="003478" w:themeColor="text2"/>
      </w:pBdr>
    </w:pPr>
  </w:style>
  <w:style w:type="paragraph" w:styleId="Revision">
    <w:name w:val="Revision"/>
    <w:hidden/>
    <w:uiPriority w:val="99"/>
    <w:semiHidden/>
    <w:rsid w:val="0034147A"/>
    <w:pPr>
      <w:spacing w:after="0" w:line="240" w:lineRule="auto"/>
    </w:pPr>
    <w:rPr>
      <w:sz w:val="20"/>
      <w:lang w:val="en-GB"/>
    </w:rPr>
  </w:style>
  <w:style w:type="table" w:styleId="TableGridLight">
    <w:name w:val="Grid Table Light"/>
    <w:basedOn w:val="TableNormal"/>
    <w:uiPriority w:val="40"/>
    <w:rsid w:val="00DA5F6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etraTechTextBox1">
    <w:name w:val="Tetra Tech Text Box 1"/>
    <w:basedOn w:val="TetraTechCallOutbox"/>
    <w:uiPriority w:val="99"/>
    <w:rsid w:val="004E3540"/>
    <w:rPr>
      <w:i w:val="0"/>
      <w:color w:val="auto"/>
    </w:rPr>
    <w:tblPr>
      <w:tblBorders>
        <w:top w:val="none" w:sz="0" w:space="0" w:color="auto"/>
        <w:bottom w:val="none" w:sz="0" w:space="0" w:color="auto"/>
      </w:tblBorders>
      <w:tblCellMar>
        <w:top w:w="170" w:type="dxa"/>
        <w:left w:w="170" w:type="dxa"/>
        <w:bottom w:w="170" w:type="dxa"/>
        <w:right w:w="170" w:type="dxa"/>
      </w:tblCellMar>
    </w:tblPr>
    <w:trPr>
      <w:cantSplit/>
    </w:trPr>
    <w:tcPr>
      <w:shd w:val="clear" w:color="auto" w:fill="DCE5EE" w:themeFill="accent1" w:themeFillTint="33"/>
    </w:tcPr>
  </w:style>
  <w:style w:type="table" w:customStyle="1" w:styleId="Style1">
    <w:name w:val="Style1"/>
    <w:basedOn w:val="TetraTechTextBox1"/>
    <w:uiPriority w:val="99"/>
    <w:rsid w:val="007C32E5"/>
    <w:rPr>
      <w:color w:val="808080" w:themeColor="background2" w:themeShade="80"/>
    </w:rPr>
    <w:tblPr/>
    <w:tcPr>
      <w:shd w:val="clear" w:color="auto" w:fill="F2F2F2" w:themeFill="background1" w:themeFillShade="F2"/>
    </w:tcPr>
  </w:style>
  <w:style w:type="table" w:customStyle="1" w:styleId="TetraTechTextBox2">
    <w:name w:val="Tetra Tech Text Box 2"/>
    <w:basedOn w:val="TetraTechTextBox1"/>
    <w:uiPriority w:val="99"/>
    <w:rsid w:val="007C32E5"/>
    <w:rPr>
      <w:color w:val="72645B" w:themeColor="text1" w:themeTint="BF"/>
    </w:rPr>
    <w:tblPr/>
    <w:tcPr>
      <w:shd w:val="clear" w:color="auto" w:fill="F2F2F2" w:themeFill="background1" w:themeFillShade="F2"/>
    </w:tcPr>
  </w:style>
  <w:style w:type="table" w:customStyle="1" w:styleId="TetraTechTextBox3">
    <w:name w:val="Tetra Tech Text Box 3"/>
    <w:basedOn w:val="TetraTechTextBox1"/>
    <w:uiPriority w:val="99"/>
    <w:rsid w:val="003F6D24"/>
    <w:tblPr/>
    <w:tcPr>
      <w:shd w:val="clear" w:color="auto" w:fill="003478" w:themeFill="text2"/>
    </w:tcPr>
  </w:style>
  <w:style w:type="character" w:customStyle="1" w:styleId="u-visuallyhidden">
    <w:name w:val="u-visuallyhidden"/>
    <w:basedOn w:val="DefaultParagraphFont"/>
    <w:rsid w:val="00692A0F"/>
  </w:style>
  <w:style w:type="paragraph" w:styleId="NormalWeb">
    <w:name w:val="Normal (Web)"/>
    <w:basedOn w:val="Normal"/>
    <w:uiPriority w:val="99"/>
    <w:unhideWhenUsed/>
    <w:rsid w:val="002E7704"/>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BasicParagraph">
    <w:name w:val="[Basic Paragraph]"/>
    <w:basedOn w:val="Normal"/>
    <w:uiPriority w:val="99"/>
    <w:rsid w:val="004858E3"/>
    <w:pPr>
      <w:autoSpaceDE w:val="0"/>
      <w:autoSpaceDN w:val="0"/>
      <w:adjustRightInd w:val="0"/>
      <w:spacing w:after="0" w:line="288" w:lineRule="auto"/>
      <w:jc w:val="both"/>
    </w:pPr>
    <w:rPr>
      <w:rFonts w:ascii="Times New Roman" w:eastAsiaTheme="minorEastAsia" w:hAnsi="Times New Roman" w:cs="Times New Roman"/>
      <w:color w:val="000000"/>
      <w:sz w:val="24"/>
      <w:szCs w:val="24"/>
      <w:lang w:eastAsia="en-GB"/>
    </w:rPr>
  </w:style>
  <w:style w:type="character" w:styleId="UnresolvedMention">
    <w:name w:val="Unresolved Mention"/>
    <w:basedOn w:val="DefaultParagraphFont"/>
    <w:uiPriority w:val="99"/>
    <w:semiHidden/>
    <w:unhideWhenUsed/>
    <w:rsid w:val="004858E3"/>
    <w:rPr>
      <w:color w:val="605E5C"/>
      <w:shd w:val="clear" w:color="auto" w:fill="E1DFDD"/>
    </w:rPr>
  </w:style>
  <w:style w:type="paragraph" w:customStyle="1" w:styleId="Paysetautres">
    <w:name w:val="Pays et autres"/>
    <w:basedOn w:val="Normal"/>
    <w:rsid w:val="001E322D"/>
    <w:pPr>
      <w:overflowPunct w:val="0"/>
      <w:autoSpaceDE w:val="0"/>
      <w:autoSpaceDN w:val="0"/>
      <w:adjustRightInd w:val="0"/>
      <w:spacing w:before="20" w:after="20" w:line="240" w:lineRule="auto"/>
      <w:textAlignment w:val="baseline"/>
    </w:pPr>
    <w:rPr>
      <w:rFonts w:ascii="Arial" w:eastAsia="Times New Roman" w:hAnsi="Arial" w:cs="Times New Roman"/>
      <w:b/>
      <w:noProof/>
      <w:sz w:val="18"/>
      <w:szCs w:val="20"/>
      <w:lang w:val="fr-FR" w:eastAsia="fr-FR"/>
    </w:rPr>
  </w:style>
  <w:style w:type="character" w:customStyle="1" w:styleId="FontStyle31">
    <w:name w:val="Font Style31"/>
    <w:basedOn w:val="DefaultParagraphFont"/>
    <w:uiPriority w:val="99"/>
    <w:rsid w:val="001E322D"/>
    <w:rPr>
      <w:rFonts w:ascii="Arial" w:hAnsi="Arial" w:cs="Arial"/>
      <w:b/>
      <w:bCs/>
      <w:sz w:val="18"/>
      <w:szCs w:val="18"/>
    </w:rPr>
  </w:style>
  <w:style w:type="paragraph" w:customStyle="1" w:styleId="Style4">
    <w:name w:val="Style4"/>
    <w:basedOn w:val="Normal"/>
    <w:uiPriority w:val="99"/>
    <w:rsid w:val="001E322D"/>
    <w:pPr>
      <w:widowControl w:val="0"/>
      <w:autoSpaceDE w:val="0"/>
      <w:autoSpaceDN w:val="0"/>
      <w:adjustRightInd w:val="0"/>
      <w:spacing w:after="0" w:line="206" w:lineRule="exact"/>
      <w:jc w:val="both"/>
    </w:pPr>
    <w:rPr>
      <w:rFonts w:ascii="Arial" w:eastAsiaTheme="minorEastAsia" w:hAnsi="Arial" w:cs="Arial"/>
      <w:sz w:val="24"/>
      <w:szCs w:val="24"/>
      <w:lang w:val="ru-RU" w:eastAsia="ru-RU"/>
    </w:rPr>
  </w:style>
  <w:style w:type="character" w:customStyle="1" w:styleId="FontStyle33">
    <w:name w:val="Font Style33"/>
    <w:basedOn w:val="DefaultParagraphFont"/>
    <w:uiPriority w:val="99"/>
    <w:rsid w:val="001E322D"/>
    <w:rPr>
      <w:rFonts w:ascii="Arial" w:hAnsi="Arial" w:cs="Arial"/>
      <w:sz w:val="18"/>
      <w:szCs w:val="18"/>
    </w:rPr>
  </w:style>
  <w:style w:type="paragraph" w:customStyle="1" w:styleId="Style6">
    <w:name w:val="Style6"/>
    <w:basedOn w:val="Normal"/>
    <w:uiPriority w:val="99"/>
    <w:rsid w:val="001E322D"/>
    <w:pPr>
      <w:widowControl w:val="0"/>
      <w:autoSpaceDE w:val="0"/>
      <w:autoSpaceDN w:val="0"/>
      <w:adjustRightInd w:val="0"/>
      <w:spacing w:after="0" w:line="206" w:lineRule="exact"/>
    </w:pPr>
    <w:rPr>
      <w:rFonts w:ascii="Arial" w:eastAsiaTheme="minorEastAsia" w:hAnsi="Arial" w:cs="Arial"/>
      <w:sz w:val="24"/>
      <w:szCs w:val="24"/>
      <w:lang w:val="ru-RU" w:eastAsia="ru-RU"/>
    </w:rPr>
  </w:style>
  <w:style w:type="paragraph" w:customStyle="1" w:styleId="Style7">
    <w:name w:val="Style7"/>
    <w:basedOn w:val="Normal"/>
    <w:uiPriority w:val="99"/>
    <w:rsid w:val="001E322D"/>
    <w:pPr>
      <w:widowControl w:val="0"/>
      <w:autoSpaceDE w:val="0"/>
      <w:autoSpaceDN w:val="0"/>
      <w:adjustRightInd w:val="0"/>
      <w:spacing w:after="0" w:line="206" w:lineRule="exact"/>
      <w:jc w:val="center"/>
    </w:pPr>
    <w:rPr>
      <w:rFonts w:ascii="Arial" w:eastAsiaTheme="minorEastAsia" w:hAnsi="Arial" w:cs="Arial"/>
      <w:sz w:val="24"/>
      <w:szCs w:val="24"/>
      <w:lang w:val="ru-RU" w:eastAsia="ru-RU"/>
    </w:rPr>
  </w:style>
  <w:style w:type="character" w:customStyle="1" w:styleId="FontStyle32">
    <w:name w:val="Font Style32"/>
    <w:basedOn w:val="DefaultParagraphFont"/>
    <w:uiPriority w:val="99"/>
    <w:rsid w:val="001E322D"/>
    <w:rPr>
      <w:rFonts w:ascii="Arial" w:hAnsi="Arial" w:cs="Arial"/>
      <w:b/>
      <w:bCs/>
      <w:i/>
      <w:iCs/>
      <w:sz w:val="18"/>
      <w:szCs w:val="18"/>
    </w:rPr>
  </w:style>
  <w:style w:type="character" w:customStyle="1" w:styleId="ListParagraphChar">
    <w:name w:val="List Paragraph Char"/>
    <w:aliases w:val="List_Paragraph Char,Multilevel para_II Char,List Paragraph1 Char,Абзац списку1 Char,Loendi lõik Char,List Paragraph 2 Char,List Paragraph (numbered (a)) Char,Medium Grid 1 - Accent 21 Char,123 List Paragraph Char,Liste 1 Char,2 Char"/>
    <w:basedOn w:val="DefaultParagraphFont"/>
    <w:link w:val="ListParagraph"/>
    <w:uiPriority w:val="34"/>
    <w:qFormat/>
    <w:rsid w:val="001E322D"/>
    <w:rPr>
      <w:sz w:val="20"/>
      <w:lang w:val="en-GB"/>
    </w:rPr>
  </w:style>
  <w:style w:type="paragraph" w:customStyle="1" w:styleId="Label">
    <w:name w:val="Label"/>
    <w:basedOn w:val="BodyText"/>
    <w:rsid w:val="005B575F"/>
    <w:pPr>
      <w:shd w:val="clear" w:color="auto" w:fill="F3F3F3"/>
      <w:spacing w:after="0" w:line="200" w:lineRule="atLeast"/>
    </w:pPr>
    <w:rPr>
      <w:rFonts w:ascii="Arial" w:eastAsia="Times New Roman" w:hAnsi="Arial" w:cs="Arial"/>
      <w:sz w:val="18"/>
      <w:szCs w:val="18"/>
      <w:lang w:eastAsia="da-DK"/>
    </w:rPr>
  </w:style>
  <w:style w:type="paragraph" w:customStyle="1" w:styleId="LabelCenter">
    <w:name w:val="Label Center"/>
    <w:basedOn w:val="Label"/>
    <w:rsid w:val="005B575F"/>
    <w:pPr>
      <w:jc w:val="center"/>
    </w:pPr>
  </w:style>
  <w:style w:type="paragraph" w:customStyle="1" w:styleId="TableParagraph">
    <w:name w:val="Table Paragraph"/>
    <w:basedOn w:val="Normal"/>
    <w:uiPriority w:val="1"/>
    <w:qFormat/>
    <w:rsid w:val="00CD0048"/>
    <w:pPr>
      <w:widowControl w:val="0"/>
      <w:autoSpaceDE w:val="0"/>
      <w:autoSpaceDN w:val="0"/>
      <w:spacing w:after="0" w:line="240" w:lineRule="auto"/>
      <w:ind w:left="428"/>
    </w:pPr>
    <w:rPr>
      <w:rFonts w:ascii="Arial" w:eastAsia="Arial" w:hAnsi="Arial" w:cs="Arial"/>
      <w:sz w:val="22"/>
      <w:lang w:eastAsia="en-GB" w:bidi="en-GB"/>
    </w:rPr>
  </w:style>
  <w:style w:type="paragraph" w:customStyle="1" w:styleId="Bullet1">
    <w:name w:val="Bullet 1"/>
    <w:rsid w:val="00A31A30"/>
    <w:pPr>
      <w:numPr>
        <w:numId w:val="6"/>
      </w:numPr>
      <w:spacing w:after="0" w:line="360" w:lineRule="auto"/>
    </w:pPr>
    <w:rPr>
      <w:rFonts w:ascii="Tahoma" w:eastAsia="Times New Roman" w:hAnsi="Tahoma" w:cs="Times New Roman"/>
      <w:sz w:val="20"/>
      <w:szCs w:val="24"/>
      <w:lang w:val="en-GB"/>
    </w:rPr>
  </w:style>
  <w:style w:type="numbering" w:customStyle="1" w:styleId="CowiNumberList">
    <w:name w:val="CowiNumberList"/>
    <w:basedOn w:val="NoList"/>
    <w:rsid w:val="00E74285"/>
    <w:pPr>
      <w:numPr>
        <w:numId w:val="7"/>
      </w:numPr>
    </w:pPr>
  </w:style>
  <w:style w:type="paragraph" w:styleId="ListNumber4">
    <w:name w:val="List Number 4"/>
    <w:basedOn w:val="Normal"/>
    <w:uiPriority w:val="4"/>
    <w:semiHidden/>
    <w:unhideWhenUsed/>
    <w:rsid w:val="00E74285"/>
    <w:pPr>
      <w:tabs>
        <w:tab w:val="num" w:pos="1701"/>
      </w:tabs>
      <w:spacing w:after="0" w:line="270" w:lineRule="atLeast"/>
      <w:ind w:left="1701" w:hanging="425"/>
    </w:pPr>
    <w:rPr>
      <w:rFonts w:ascii="Arial" w:eastAsia="Times New Roman" w:hAnsi="Arial" w:cs="Arial"/>
      <w:szCs w:val="20"/>
      <w:lang w:eastAsia="da-DK"/>
    </w:rPr>
  </w:style>
  <w:style w:type="paragraph" w:customStyle="1" w:styleId="ListNumberNoSpace">
    <w:name w:val="List Number NoSpace"/>
    <w:basedOn w:val="ListNumber"/>
    <w:uiPriority w:val="4"/>
    <w:qFormat/>
    <w:rsid w:val="00E74285"/>
    <w:pPr>
      <w:tabs>
        <w:tab w:val="num" w:pos="425"/>
      </w:tabs>
      <w:spacing w:after="0" w:line="280" w:lineRule="atLeast"/>
      <w:ind w:left="425" w:hanging="425"/>
    </w:pPr>
    <w:rPr>
      <w:rFonts w:ascii="Arial" w:eastAsia="Times New Roman" w:hAnsi="Arial" w:cs="Arial"/>
      <w:szCs w:val="20"/>
      <w:lang w:eastAsia="da-DK"/>
    </w:rPr>
  </w:style>
  <w:style w:type="numbering" w:customStyle="1" w:styleId="CowiTableBulletList">
    <w:name w:val="CowiTableBulletList"/>
    <w:basedOn w:val="NoList"/>
    <w:uiPriority w:val="99"/>
    <w:rsid w:val="009F6972"/>
    <w:pPr>
      <w:numPr>
        <w:numId w:val="8"/>
      </w:numPr>
    </w:pPr>
  </w:style>
  <w:style w:type="paragraph" w:customStyle="1" w:styleId="TableBullet3">
    <w:name w:val="Table Bullet 3"/>
    <w:basedOn w:val="TableBullet2"/>
    <w:uiPriority w:val="7"/>
    <w:qFormat/>
    <w:rsid w:val="009F6972"/>
    <w:pPr>
      <w:numPr>
        <w:ilvl w:val="0"/>
      </w:numPr>
      <w:tabs>
        <w:tab w:val="num" w:pos="851"/>
      </w:tabs>
      <w:spacing w:after="120" w:line="220" w:lineRule="atLeast"/>
      <w:ind w:left="851" w:hanging="284"/>
    </w:pPr>
    <w:rPr>
      <w:rFonts w:ascii="Verdana" w:eastAsia="Times New Roman" w:hAnsi="Verdana" w:cs="Arial"/>
      <w:sz w:val="16"/>
      <w:szCs w:val="23"/>
      <w:lang w:eastAsia="da-DK"/>
    </w:rPr>
  </w:style>
  <w:style w:type="paragraph" w:customStyle="1" w:styleId="Table">
    <w:name w:val="Table"/>
    <w:basedOn w:val="Normal"/>
    <w:next w:val="Normal"/>
    <w:link w:val="TableChar"/>
    <w:uiPriority w:val="15"/>
    <w:qFormat/>
    <w:rsid w:val="00BB1B17"/>
    <w:pPr>
      <w:spacing w:before="60" w:after="60" w:line="240" w:lineRule="auto"/>
    </w:pPr>
    <w:rPr>
      <w:rFonts w:ascii="Tahoma" w:eastAsia="Times New Roman" w:hAnsi="Tahoma" w:cs="Arial"/>
      <w:color w:val="000000"/>
      <w:sz w:val="18"/>
      <w:szCs w:val="18"/>
      <w:lang w:eastAsia="en-GB"/>
    </w:rPr>
  </w:style>
  <w:style w:type="paragraph" w:customStyle="1" w:styleId="TableHeading">
    <w:name w:val="Table Heading"/>
    <w:next w:val="Table"/>
    <w:uiPriority w:val="15"/>
    <w:qFormat/>
    <w:rsid w:val="00BB1B17"/>
    <w:pPr>
      <w:spacing w:before="60" w:after="60" w:line="240" w:lineRule="auto"/>
      <w:jc w:val="center"/>
    </w:pPr>
    <w:rPr>
      <w:rFonts w:ascii="Arial" w:eastAsia="Times New Roman" w:hAnsi="Arial" w:cs="Arial"/>
      <w:b/>
      <w:color w:val="FFFFFF"/>
      <w:sz w:val="18"/>
      <w:szCs w:val="18"/>
      <w:lang w:val="en-GB" w:eastAsia="en-GB"/>
    </w:rPr>
  </w:style>
  <w:style w:type="character" w:customStyle="1" w:styleId="TableChar">
    <w:name w:val="Table Char"/>
    <w:basedOn w:val="DefaultParagraphFont"/>
    <w:link w:val="Table"/>
    <w:uiPriority w:val="15"/>
    <w:rsid w:val="00BB1B17"/>
    <w:rPr>
      <w:rFonts w:ascii="Tahoma" w:eastAsia="Times New Roman" w:hAnsi="Tahoma" w:cs="Arial"/>
      <w:color w:val="000000"/>
      <w:sz w:val="18"/>
      <w:szCs w:val="18"/>
      <w:lang w:val="en-GB" w:eastAsia="en-GB"/>
    </w:rPr>
  </w:style>
  <w:style w:type="paragraph" w:customStyle="1" w:styleId="Char2">
    <w:name w:val="Char2"/>
    <w:basedOn w:val="Normal"/>
    <w:link w:val="FootnoteReference"/>
    <w:uiPriority w:val="99"/>
    <w:rsid w:val="00BB1B17"/>
    <w:pPr>
      <w:spacing w:after="0" w:line="240" w:lineRule="auto"/>
    </w:pPr>
    <w:rPr>
      <w:sz w:val="22"/>
      <w:vertAlign w:val="superscript"/>
      <w:lang w:val="en-US"/>
    </w:rPr>
  </w:style>
  <w:style w:type="paragraph" w:customStyle="1" w:styleId="00DocumentTitle">
    <w:name w:val="0.0 Document Title"/>
    <w:basedOn w:val="Normal"/>
    <w:uiPriority w:val="99"/>
    <w:rsid w:val="00B741D3"/>
    <w:pPr>
      <w:suppressAutoHyphens/>
      <w:autoSpaceDE w:val="0"/>
      <w:autoSpaceDN w:val="0"/>
      <w:adjustRightInd w:val="0"/>
      <w:spacing w:before="57" w:after="170" w:line="560" w:lineRule="atLeast"/>
      <w:textAlignment w:val="center"/>
    </w:pPr>
    <w:rPr>
      <w:rFonts w:ascii="Tahoma" w:hAnsi="Tahoma" w:cs="Tahoma"/>
      <w:b/>
      <w:bCs/>
      <w:color w:val="396079"/>
      <w:spacing w:val="-5"/>
      <w:sz w:val="48"/>
      <w:szCs w:val="48"/>
    </w:rPr>
  </w:style>
  <w:style w:type="paragraph" w:customStyle="1" w:styleId="22Headline">
    <w:name w:val="2.2 Headline"/>
    <w:basedOn w:val="Normal"/>
    <w:uiPriority w:val="99"/>
    <w:rsid w:val="00B741D3"/>
    <w:pPr>
      <w:suppressAutoHyphens/>
      <w:autoSpaceDE w:val="0"/>
      <w:autoSpaceDN w:val="0"/>
      <w:adjustRightInd w:val="0"/>
      <w:spacing w:before="57" w:after="170" w:line="440" w:lineRule="atLeast"/>
      <w:textAlignment w:val="center"/>
    </w:pPr>
    <w:rPr>
      <w:rFonts w:ascii="Tahoma" w:hAnsi="Tahoma" w:cs="Tahoma"/>
      <w:color w:val="5F6369"/>
      <w:spacing w:val="-4"/>
      <w:sz w:val="40"/>
      <w:szCs w:val="40"/>
    </w:rPr>
  </w:style>
  <w:style w:type="paragraph" w:customStyle="1" w:styleId="SectionHeading">
    <w:name w:val="Section Heading"/>
    <w:next w:val="Normal"/>
    <w:link w:val="SectionHeadingChar"/>
    <w:qFormat/>
    <w:rsid w:val="001E0801"/>
    <w:pPr>
      <w:spacing w:line="276" w:lineRule="auto"/>
    </w:pPr>
    <w:rPr>
      <w:rFonts w:ascii="Arial" w:eastAsia="Calibri" w:hAnsi="Arial" w:cs="Tahoma"/>
      <w:b/>
      <w:bCs/>
      <w:noProof/>
      <w:color w:val="00A7B5"/>
      <w:spacing w:val="-6"/>
      <w:sz w:val="44"/>
      <w:szCs w:val="44"/>
      <w:lang w:val="en-GB" w:eastAsia="en-GB"/>
    </w:rPr>
  </w:style>
  <w:style w:type="paragraph" w:customStyle="1" w:styleId="NumberedParagraph">
    <w:name w:val="Numbered Paragraph"/>
    <w:basedOn w:val="Normal"/>
    <w:link w:val="NumberedParagraphChar"/>
    <w:uiPriority w:val="99"/>
    <w:rsid w:val="001E0801"/>
    <w:pPr>
      <w:spacing w:before="120" w:line="240" w:lineRule="auto"/>
      <w:ind w:left="567" w:hanging="567"/>
      <w:jc w:val="both"/>
    </w:pPr>
    <w:rPr>
      <w:rFonts w:ascii="Tahoma" w:hAnsi="Tahoma"/>
      <w:lang w:eastAsia="en-GB"/>
    </w:rPr>
  </w:style>
  <w:style w:type="character" w:customStyle="1" w:styleId="NumberedParagraphChar">
    <w:name w:val="Numbered Paragraph Char"/>
    <w:basedOn w:val="DefaultParagraphFont"/>
    <w:link w:val="NumberedParagraph"/>
    <w:uiPriority w:val="99"/>
    <w:rsid w:val="001E0801"/>
    <w:rPr>
      <w:rFonts w:ascii="Tahoma" w:hAnsi="Tahoma"/>
      <w:sz w:val="20"/>
      <w:lang w:val="en-GB" w:eastAsia="en-GB"/>
    </w:rPr>
  </w:style>
  <w:style w:type="paragraph" w:customStyle="1" w:styleId="Annex">
    <w:name w:val="Annex"/>
    <w:basedOn w:val="Normal"/>
    <w:next w:val="Normal"/>
    <w:link w:val="AnnexChar"/>
    <w:uiPriority w:val="10"/>
    <w:qFormat/>
    <w:rsid w:val="001E0801"/>
    <w:pPr>
      <w:spacing w:before="120" w:after="360" w:line="240" w:lineRule="auto"/>
      <w:outlineLvl w:val="0"/>
    </w:pPr>
    <w:rPr>
      <w:rFonts w:ascii="Tahoma" w:hAnsi="Tahoma" w:cs="Arial"/>
      <w:b/>
      <w:color w:val="39617A"/>
      <w:sz w:val="32"/>
      <w:szCs w:val="32"/>
      <w:lang w:eastAsia="en-GB"/>
    </w:rPr>
  </w:style>
  <w:style w:type="paragraph" w:customStyle="1" w:styleId="Pa1">
    <w:name w:val="Pa1"/>
    <w:basedOn w:val="Normal"/>
    <w:next w:val="Normal"/>
    <w:uiPriority w:val="99"/>
    <w:rsid w:val="001E0801"/>
    <w:pPr>
      <w:autoSpaceDE w:val="0"/>
      <w:autoSpaceDN w:val="0"/>
      <w:adjustRightInd w:val="0"/>
      <w:spacing w:after="0" w:line="241" w:lineRule="atLeast"/>
    </w:pPr>
    <w:rPr>
      <w:rFonts w:ascii="Tahoma" w:eastAsia="Calibri" w:hAnsi="Tahoma" w:cs="Tahoma"/>
      <w:sz w:val="24"/>
      <w:szCs w:val="24"/>
      <w:lang w:val="pl-PL"/>
    </w:rPr>
  </w:style>
  <w:style w:type="paragraph" w:styleId="Subtitle">
    <w:name w:val="Subtitle"/>
    <w:basedOn w:val="Normal"/>
    <w:link w:val="SubtitleChar"/>
    <w:uiPriority w:val="99"/>
    <w:rsid w:val="001E0801"/>
    <w:pPr>
      <w:numPr>
        <w:numId w:val="9"/>
      </w:numPr>
      <w:spacing w:after="60" w:line="240" w:lineRule="auto"/>
      <w:jc w:val="center"/>
      <w:outlineLvl w:val="1"/>
    </w:pPr>
    <w:rPr>
      <w:rFonts w:ascii="Tahoma" w:eastAsia="Times New Roman" w:hAnsi="Tahoma" w:cs="Arial"/>
      <w:sz w:val="24"/>
      <w:szCs w:val="24"/>
      <w:lang w:val="en-AU" w:eastAsia="en-AU"/>
    </w:rPr>
  </w:style>
  <w:style w:type="character" w:customStyle="1" w:styleId="SubtitleChar">
    <w:name w:val="Subtitle Char"/>
    <w:basedOn w:val="DefaultParagraphFont"/>
    <w:link w:val="Subtitle"/>
    <w:uiPriority w:val="99"/>
    <w:rsid w:val="001E0801"/>
    <w:rPr>
      <w:rFonts w:ascii="Tahoma" w:eastAsia="Times New Roman" w:hAnsi="Tahoma" w:cs="Arial"/>
      <w:sz w:val="24"/>
      <w:szCs w:val="24"/>
      <w:lang w:val="en-AU" w:eastAsia="en-AU"/>
    </w:rPr>
  </w:style>
  <w:style w:type="paragraph" w:styleId="EndnoteText">
    <w:name w:val="endnote text"/>
    <w:basedOn w:val="Normal"/>
    <w:link w:val="EndnoteTextChar"/>
    <w:rsid w:val="001E0801"/>
    <w:pPr>
      <w:widowControl w:val="0"/>
      <w:autoSpaceDE w:val="0"/>
      <w:autoSpaceDN w:val="0"/>
      <w:adjustRightInd w:val="0"/>
      <w:spacing w:before="120" w:line="240" w:lineRule="auto"/>
      <w:jc w:val="both"/>
    </w:pPr>
    <w:rPr>
      <w:rFonts w:ascii="Courier New" w:eastAsia="Times New Roman" w:hAnsi="Courier New" w:cs="Times New Roman"/>
      <w:szCs w:val="24"/>
      <w:lang w:val="en-US"/>
    </w:rPr>
  </w:style>
  <w:style w:type="character" w:customStyle="1" w:styleId="EndnoteTextChar">
    <w:name w:val="Endnote Text Char"/>
    <w:basedOn w:val="DefaultParagraphFont"/>
    <w:link w:val="EndnoteText"/>
    <w:rsid w:val="001E0801"/>
    <w:rPr>
      <w:rFonts w:ascii="Courier New" w:eastAsia="Times New Roman" w:hAnsi="Courier New" w:cs="Times New Roman"/>
      <w:sz w:val="20"/>
      <w:szCs w:val="24"/>
    </w:rPr>
  </w:style>
  <w:style w:type="character" w:customStyle="1" w:styleId="NormalIndentChar">
    <w:name w:val="Normal Indent Char"/>
    <w:link w:val="NormalIndent"/>
    <w:locked/>
    <w:rsid w:val="001E0801"/>
    <w:rPr>
      <w:rFonts w:ascii="Tahoma" w:hAnsi="Tahoma"/>
      <w:sz w:val="20"/>
    </w:rPr>
  </w:style>
  <w:style w:type="paragraph" w:customStyle="1" w:styleId="Indentnumbered">
    <w:name w:val="Indent numbered"/>
    <w:basedOn w:val="NormalIndent"/>
    <w:link w:val="IndentnumberedChar"/>
    <w:rsid w:val="001E0801"/>
    <w:pPr>
      <w:tabs>
        <w:tab w:val="num" w:pos="1134"/>
        <w:tab w:val="left" w:pos="1276"/>
      </w:tabs>
      <w:spacing w:before="100" w:after="100"/>
      <w:ind w:left="1134" w:hanging="567"/>
      <w:jc w:val="left"/>
    </w:pPr>
    <w:rPr>
      <w:rFonts w:eastAsia="Times New Roman" w:cs="Times New Roman"/>
      <w:szCs w:val="24"/>
    </w:rPr>
  </w:style>
  <w:style w:type="character" w:customStyle="1" w:styleId="IndentnumberedChar">
    <w:name w:val="Indent numbered Char"/>
    <w:link w:val="Indentnumbered"/>
    <w:locked/>
    <w:rsid w:val="001E0801"/>
    <w:rPr>
      <w:rFonts w:ascii="Tahoma" w:eastAsia="Times New Roman" w:hAnsi="Tahoma" w:cs="Times New Roman"/>
      <w:sz w:val="20"/>
      <w:szCs w:val="24"/>
    </w:rPr>
  </w:style>
  <w:style w:type="character" w:customStyle="1" w:styleId="CaptionChar">
    <w:name w:val="Caption Char"/>
    <w:aliases w:val="Caption_TA KES Char,HCWW Char,AGT ESIA Char,Map Char,Table/Figure Heading Char,Caption- Figure Char,Caption- Figure1 Char,Caption- Figure2 Char,figura Char,Didascalia Carattere1 Char,Didascalia Carattere2 Carattere Char"/>
    <w:link w:val="Caption"/>
    <w:uiPriority w:val="35"/>
    <w:locked/>
    <w:rsid w:val="001E0801"/>
    <w:rPr>
      <w:b/>
      <w:i/>
      <w:iCs/>
      <w:color w:val="003478" w:themeColor="text2"/>
      <w:sz w:val="18"/>
      <w:szCs w:val="18"/>
      <w:lang w:val="en-GB"/>
    </w:rPr>
  </w:style>
  <w:style w:type="paragraph" w:customStyle="1" w:styleId="Char21">
    <w:name w:val="Char21"/>
    <w:basedOn w:val="Normal"/>
    <w:uiPriority w:val="99"/>
    <w:rsid w:val="001E0801"/>
    <w:pPr>
      <w:spacing w:after="160" w:line="240" w:lineRule="exact"/>
    </w:pPr>
    <w:rPr>
      <w:rFonts w:ascii="Tahoma" w:eastAsia="Times New Roman" w:hAnsi="Tahoma" w:cs="Times New Roman"/>
      <w:szCs w:val="20"/>
      <w:lang w:val="en-US"/>
    </w:rPr>
  </w:style>
  <w:style w:type="paragraph" w:styleId="NormalIndent">
    <w:name w:val="Normal Indent"/>
    <w:basedOn w:val="Normal"/>
    <w:link w:val="NormalIndentChar"/>
    <w:unhideWhenUsed/>
    <w:rsid w:val="001E0801"/>
    <w:pPr>
      <w:spacing w:before="120" w:line="240" w:lineRule="auto"/>
      <w:ind w:left="720"/>
      <w:jc w:val="both"/>
    </w:pPr>
    <w:rPr>
      <w:rFonts w:ascii="Tahoma" w:hAnsi="Tahoma"/>
      <w:lang w:val="en-US"/>
    </w:rPr>
  </w:style>
  <w:style w:type="paragraph" w:customStyle="1" w:styleId="NoParagraphStyle">
    <w:name w:val="[No Paragraph Style]"/>
    <w:rsid w:val="001E0801"/>
    <w:pPr>
      <w:autoSpaceDE w:val="0"/>
      <w:autoSpaceDN w:val="0"/>
      <w:adjustRightInd w:val="0"/>
      <w:spacing w:after="0" w:line="288" w:lineRule="auto"/>
      <w:textAlignment w:val="center"/>
    </w:pPr>
    <w:rPr>
      <w:rFonts w:ascii="Times Regular" w:eastAsia="Times New Roman" w:hAnsi="Times Regular" w:cs="Times Regular"/>
      <w:color w:val="000000"/>
      <w:sz w:val="24"/>
      <w:szCs w:val="24"/>
      <w:lang w:val="en-GB" w:eastAsia="en-GB"/>
    </w:rPr>
  </w:style>
  <w:style w:type="numbering" w:customStyle="1" w:styleId="ListBulletsWorldBankADB">
    <w:name w:val="ListBulletsWorldBank/ADB"/>
    <w:rsid w:val="001E0801"/>
    <w:pPr>
      <w:numPr>
        <w:numId w:val="10"/>
      </w:numPr>
    </w:pPr>
  </w:style>
  <w:style w:type="numbering" w:customStyle="1" w:styleId="IndentedNumberWorldBank">
    <w:name w:val="IndentedNumberWorldBank"/>
    <w:uiPriority w:val="99"/>
    <w:rsid w:val="001E0801"/>
    <w:pPr>
      <w:numPr>
        <w:numId w:val="11"/>
      </w:numPr>
    </w:pPr>
  </w:style>
  <w:style w:type="paragraph" w:customStyle="1" w:styleId="Recommendation">
    <w:name w:val="Recommendation"/>
    <w:basedOn w:val="Normal"/>
    <w:next w:val="NumberedParagraph"/>
    <w:link w:val="RecommendationChar"/>
    <w:uiPriority w:val="10"/>
    <w:rsid w:val="001E0801"/>
    <w:pPr>
      <w:spacing w:before="120" w:line="240" w:lineRule="auto"/>
      <w:ind w:left="2268" w:hanging="1701"/>
    </w:pPr>
    <w:rPr>
      <w:rFonts w:ascii="Tahoma" w:hAnsi="Tahoma"/>
      <w:b/>
      <w:i/>
      <w:lang w:eastAsia="en-GB"/>
    </w:rPr>
  </w:style>
  <w:style w:type="paragraph" w:customStyle="1" w:styleId="USP">
    <w:name w:val="USP"/>
    <w:basedOn w:val="Normal"/>
    <w:next w:val="NumberedParagraph"/>
    <w:link w:val="USPChar"/>
    <w:uiPriority w:val="10"/>
    <w:rsid w:val="001E0801"/>
    <w:pPr>
      <w:numPr>
        <w:numId w:val="13"/>
      </w:numPr>
      <w:spacing w:before="120" w:line="240" w:lineRule="auto"/>
    </w:pPr>
    <w:rPr>
      <w:rFonts w:ascii="Tahoma" w:hAnsi="Tahoma"/>
      <w:b/>
      <w:i/>
      <w:lang w:eastAsia="en-GB"/>
    </w:rPr>
  </w:style>
  <w:style w:type="character" w:customStyle="1" w:styleId="RecommendationChar">
    <w:name w:val="Recommendation Char"/>
    <w:basedOn w:val="DefaultParagraphFont"/>
    <w:link w:val="Recommendation"/>
    <w:uiPriority w:val="10"/>
    <w:rsid w:val="001E0801"/>
    <w:rPr>
      <w:rFonts w:ascii="Tahoma" w:hAnsi="Tahoma"/>
      <w:b/>
      <w:i/>
      <w:sz w:val="20"/>
      <w:lang w:val="en-GB" w:eastAsia="en-GB"/>
    </w:rPr>
  </w:style>
  <w:style w:type="numbering" w:customStyle="1" w:styleId="Recommnendation">
    <w:name w:val="Recommnendation"/>
    <w:uiPriority w:val="99"/>
    <w:rsid w:val="001E0801"/>
    <w:pPr>
      <w:numPr>
        <w:numId w:val="13"/>
      </w:numPr>
    </w:pPr>
  </w:style>
  <w:style w:type="numbering" w:customStyle="1" w:styleId="KeyIssues">
    <w:name w:val="KeyIssues"/>
    <w:uiPriority w:val="99"/>
    <w:rsid w:val="001E0801"/>
    <w:pPr>
      <w:numPr>
        <w:numId w:val="12"/>
      </w:numPr>
    </w:pPr>
  </w:style>
  <w:style w:type="paragraph" w:customStyle="1" w:styleId="KeyIssue">
    <w:name w:val="Key Issue"/>
    <w:basedOn w:val="Normal"/>
    <w:next w:val="NumberedParagraph"/>
    <w:link w:val="KeyIssueChar"/>
    <w:uiPriority w:val="10"/>
    <w:rsid w:val="001E0801"/>
    <w:pPr>
      <w:numPr>
        <w:numId w:val="15"/>
      </w:numPr>
      <w:spacing w:before="120" w:line="240" w:lineRule="auto"/>
    </w:pPr>
    <w:rPr>
      <w:rFonts w:ascii="Tahoma" w:hAnsi="Tahoma"/>
      <w:b/>
      <w:i/>
      <w:lang w:eastAsia="en-GB"/>
    </w:rPr>
  </w:style>
  <w:style w:type="character" w:customStyle="1" w:styleId="USPChar">
    <w:name w:val="USP Char"/>
    <w:basedOn w:val="DefaultParagraphFont"/>
    <w:link w:val="USP"/>
    <w:uiPriority w:val="10"/>
    <w:rsid w:val="001E0801"/>
    <w:rPr>
      <w:rFonts w:ascii="Tahoma" w:hAnsi="Tahoma"/>
      <w:b/>
      <w:i/>
      <w:sz w:val="20"/>
      <w:lang w:val="en-GB" w:eastAsia="en-GB"/>
    </w:rPr>
  </w:style>
  <w:style w:type="character" w:customStyle="1" w:styleId="KeyIssueChar">
    <w:name w:val="Key Issue Char"/>
    <w:basedOn w:val="DefaultParagraphFont"/>
    <w:link w:val="KeyIssue"/>
    <w:uiPriority w:val="10"/>
    <w:rsid w:val="001E0801"/>
    <w:rPr>
      <w:rFonts w:ascii="Tahoma" w:hAnsi="Tahoma"/>
      <w:b/>
      <w:i/>
      <w:sz w:val="20"/>
      <w:lang w:val="en-GB" w:eastAsia="en-GB"/>
    </w:rPr>
  </w:style>
  <w:style w:type="numbering" w:customStyle="1" w:styleId="USPList">
    <w:name w:val="USP List"/>
    <w:uiPriority w:val="99"/>
    <w:rsid w:val="001E0801"/>
    <w:pPr>
      <w:numPr>
        <w:numId w:val="14"/>
      </w:numPr>
    </w:pPr>
  </w:style>
  <w:style w:type="character" w:customStyle="1" w:styleId="AnnexChar">
    <w:name w:val="Annex Char"/>
    <w:basedOn w:val="DefaultParagraphFont"/>
    <w:link w:val="Annex"/>
    <w:uiPriority w:val="10"/>
    <w:rsid w:val="001E0801"/>
    <w:rPr>
      <w:rFonts w:ascii="Tahoma" w:hAnsi="Tahoma" w:cs="Arial"/>
      <w:b/>
      <w:color w:val="39617A"/>
      <w:sz w:val="32"/>
      <w:szCs w:val="32"/>
      <w:lang w:val="en-GB" w:eastAsia="en-GB"/>
    </w:rPr>
  </w:style>
  <w:style w:type="character" w:customStyle="1" w:styleId="A1">
    <w:name w:val="A1"/>
    <w:uiPriority w:val="99"/>
    <w:rsid w:val="001E0801"/>
    <w:rPr>
      <w:color w:val="385F79"/>
      <w:sz w:val="14"/>
      <w:szCs w:val="14"/>
    </w:rPr>
  </w:style>
  <w:style w:type="character" w:customStyle="1" w:styleId="A2">
    <w:name w:val="A2"/>
    <w:uiPriority w:val="99"/>
    <w:rsid w:val="001E0801"/>
    <w:rPr>
      <w:color w:val="385F79"/>
      <w:sz w:val="12"/>
      <w:szCs w:val="12"/>
    </w:rPr>
  </w:style>
  <w:style w:type="character" w:customStyle="1" w:styleId="BodyTextChar1">
    <w:name w:val="Body Text Char1"/>
    <w:aliases w:val="Body Text Char3 Char Char,Body Text Char2 Char1 Char Char,Body Text Char Char1 Char1 Char Char,Body Text Char2 Char Char Char Char Char,Body Text Char Char1 Char Char Char Char Char,Char Char Char Char Char Char Char Char,heading3 Char1"/>
    <w:locked/>
    <w:rsid w:val="001E0801"/>
    <w:rPr>
      <w:rFonts w:ascii="Arial" w:eastAsia="Times New Roman" w:hAnsi="Arial" w:cs="Times New Roman"/>
      <w:sz w:val="24"/>
      <w:szCs w:val="24"/>
    </w:rPr>
  </w:style>
  <w:style w:type="paragraph" w:styleId="DocumentMap">
    <w:name w:val="Document Map"/>
    <w:basedOn w:val="Normal"/>
    <w:link w:val="DocumentMapChar"/>
    <w:uiPriority w:val="99"/>
    <w:semiHidden/>
    <w:unhideWhenUsed/>
    <w:rsid w:val="001E0801"/>
    <w:pPr>
      <w:spacing w:after="0" w:line="240" w:lineRule="auto"/>
      <w:jc w:val="both"/>
    </w:pPr>
    <w:rPr>
      <w:rFonts w:ascii="Tahoma" w:hAnsi="Tahoma" w:cs="Tahoma"/>
      <w:sz w:val="16"/>
      <w:szCs w:val="16"/>
      <w:lang w:eastAsia="en-GB"/>
    </w:rPr>
  </w:style>
  <w:style w:type="character" w:customStyle="1" w:styleId="DocumentMapChar">
    <w:name w:val="Document Map Char"/>
    <w:basedOn w:val="DefaultParagraphFont"/>
    <w:link w:val="DocumentMap"/>
    <w:uiPriority w:val="99"/>
    <w:semiHidden/>
    <w:rsid w:val="001E0801"/>
    <w:rPr>
      <w:rFonts w:ascii="Tahoma" w:hAnsi="Tahoma" w:cs="Tahoma"/>
      <w:sz w:val="16"/>
      <w:szCs w:val="16"/>
      <w:lang w:val="en-GB" w:eastAsia="en-GB"/>
    </w:rPr>
  </w:style>
  <w:style w:type="paragraph" w:customStyle="1" w:styleId="DefaultParagraphFontParaCharCharCharCharCharChar1Char">
    <w:name w:val="Default Paragraph Font Para Char Char Char Char Char Char1 Char"/>
    <w:basedOn w:val="Normal"/>
    <w:rsid w:val="001E0801"/>
    <w:pPr>
      <w:spacing w:after="160" w:line="240" w:lineRule="exact"/>
    </w:pPr>
    <w:rPr>
      <w:rFonts w:ascii="Tahoma" w:eastAsia="Times New Roman" w:hAnsi="Tahoma" w:cs="Times New Roman"/>
      <w:szCs w:val="20"/>
      <w:lang w:val="en-US"/>
    </w:rPr>
  </w:style>
  <w:style w:type="character" w:styleId="PageNumber">
    <w:name w:val="page number"/>
    <w:basedOn w:val="DefaultParagraphFont"/>
    <w:unhideWhenUsed/>
    <w:rsid w:val="001E0801"/>
  </w:style>
  <w:style w:type="paragraph" w:customStyle="1" w:styleId="TextBoxWriting">
    <w:name w:val="Text Box Writing"/>
    <w:basedOn w:val="Normal"/>
    <w:link w:val="TextBoxWritingChar"/>
    <w:uiPriority w:val="15"/>
    <w:qFormat/>
    <w:rsid w:val="001E0801"/>
    <w:pPr>
      <w:spacing w:before="60" w:after="60" w:line="240" w:lineRule="auto"/>
      <w:jc w:val="both"/>
    </w:pPr>
    <w:rPr>
      <w:rFonts w:ascii="Tahoma" w:hAnsi="Tahoma"/>
      <w:color w:val="44697D"/>
      <w:sz w:val="18"/>
      <w:lang w:eastAsia="en-GB"/>
    </w:rPr>
  </w:style>
  <w:style w:type="character" w:customStyle="1" w:styleId="TextBoxWritingChar">
    <w:name w:val="Text Box Writing Char"/>
    <w:basedOn w:val="DefaultParagraphFont"/>
    <w:link w:val="TextBoxWriting"/>
    <w:uiPriority w:val="15"/>
    <w:rsid w:val="001E0801"/>
    <w:rPr>
      <w:rFonts w:ascii="Tahoma" w:hAnsi="Tahoma"/>
      <w:color w:val="44697D"/>
      <w:sz w:val="18"/>
      <w:lang w:val="en-GB" w:eastAsia="en-GB"/>
    </w:rPr>
  </w:style>
  <w:style w:type="paragraph" w:customStyle="1" w:styleId="WYGTitle">
    <w:name w:val="WYG Title"/>
    <w:basedOn w:val="Normal"/>
    <w:uiPriority w:val="15"/>
    <w:qFormat/>
    <w:rsid w:val="001E0801"/>
    <w:pPr>
      <w:spacing w:before="120" w:line="240" w:lineRule="auto"/>
    </w:pPr>
    <w:rPr>
      <w:rFonts w:ascii="Tahoma" w:hAnsi="Tahoma"/>
      <w:color w:val="A6A6A6" w:themeColor="background1" w:themeShade="A6"/>
      <w:sz w:val="40"/>
      <w:lang w:eastAsia="en-GB"/>
    </w:rPr>
  </w:style>
  <w:style w:type="paragraph" w:customStyle="1" w:styleId="WYGHeader">
    <w:name w:val="WYG Header"/>
    <w:link w:val="WYGHeaderChar"/>
    <w:uiPriority w:val="15"/>
    <w:qFormat/>
    <w:rsid w:val="001E0801"/>
    <w:pPr>
      <w:spacing w:after="0" w:line="240" w:lineRule="auto"/>
    </w:pPr>
    <w:rPr>
      <w:rFonts w:ascii="Tahoma" w:hAnsi="Tahoma"/>
      <w:noProof/>
      <w:color w:val="44697D"/>
      <w:sz w:val="20"/>
      <w:lang w:val="en-GB" w:eastAsia="en-GB"/>
    </w:rPr>
  </w:style>
  <w:style w:type="character" w:customStyle="1" w:styleId="WYGHeaderChar">
    <w:name w:val="WYG Header Char"/>
    <w:basedOn w:val="DefaultParagraphFont"/>
    <w:link w:val="WYGHeader"/>
    <w:uiPriority w:val="15"/>
    <w:rsid w:val="001E0801"/>
    <w:rPr>
      <w:rFonts w:ascii="Tahoma" w:hAnsi="Tahoma"/>
      <w:noProof/>
      <w:color w:val="44697D"/>
      <w:sz w:val="20"/>
      <w:lang w:val="en-GB" w:eastAsia="en-GB"/>
    </w:rPr>
  </w:style>
  <w:style w:type="paragraph" w:customStyle="1" w:styleId="WYGFooter">
    <w:name w:val="WYG Footer"/>
    <w:link w:val="WYGFooterChar"/>
    <w:uiPriority w:val="15"/>
    <w:qFormat/>
    <w:rsid w:val="001E0801"/>
    <w:pPr>
      <w:tabs>
        <w:tab w:val="right" w:pos="9639"/>
      </w:tabs>
      <w:spacing w:after="0" w:line="240" w:lineRule="auto"/>
    </w:pPr>
    <w:rPr>
      <w:rFonts w:ascii="Tahoma" w:hAnsi="Tahoma" w:cs="Tahoma"/>
      <w:bCs/>
      <w:color w:val="44697D"/>
      <w:sz w:val="20"/>
      <w:szCs w:val="20"/>
      <w:lang w:val="en-GB" w:eastAsia="en-GB"/>
    </w:rPr>
  </w:style>
  <w:style w:type="character" w:customStyle="1" w:styleId="WYGFooterChar">
    <w:name w:val="WYG Footer Char"/>
    <w:basedOn w:val="DefaultParagraphFont"/>
    <w:link w:val="WYGFooter"/>
    <w:uiPriority w:val="15"/>
    <w:rsid w:val="001E0801"/>
    <w:rPr>
      <w:rFonts w:ascii="Tahoma" w:hAnsi="Tahoma" w:cs="Tahoma"/>
      <w:bCs/>
      <w:color w:val="44697D"/>
      <w:sz w:val="20"/>
      <w:szCs w:val="20"/>
      <w:lang w:val="en-GB" w:eastAsia="en-GB"/>
    </w:rPr>
  </w:style>
  <w:style w:type="character" w:customStyle="1" w:styleId="ListBulletChar">
    <w:name w:val="List Bullet Char"/>
    <w:basedOn w:val="DefaultParagraphFont"/>
    <w:link w:val="ListBullet"/>
    <w:uiPriority w:val="99"/>
    <w:rsid w:val="001E0801"/>
    <w:rPr>
      <w:sz w:val="20"/>
      <w:lang w:val="en-GB"/>
    </w:rPr>
  </w:style>
  <w:style w:type="paragraph" w:styleId="ListNumber5">
    <w:name w:val="List Number 5"/>
    <w:basedOn w:val="Normal"/>
    <w:uiPriority w:val="99"/>
    <w:qFormat/>
    <w:rsid w:val="001E0801"/>
    <w:pPr>
      <w:numPr>
        <w:numId w:val="16"/>
      </w:numPr>
      <w:spacing w:before="60" w:after="60" w:line="240" w:lineRule="auto"/>
      <w:jc w:val="both"/>
    </w:pPr>
    <w:rPr>
      <w:rFonts w:ascii="Tahoma" w:hAnsi="Tahoma"/>
      <w:lang w:eastAsia="en-GB"/>
    </w:rPr>
  </w:style>
  <w:style w:type="character" w:styleId="BookTitle">
    <w:name w:val="Book Title"/>
    <w:basedOn w:val="DefaultParagraphFont"/>
    <w:uiPriority w:val="33"/>
    <w:qFormat/>
    <w:rsid w:val="001E0801"/>
    <w:rPr>
      <w:b/>
      <w:bCs/>
      <w:i/>
      <w:iCs/>
      <w:spacing w:val="5"/>
    </w:rPr>
  </w:style>
  <w:style w:type="character" w:customStyle="1" w:styleId="SectionHeadingChar">
    <w:name w:val="Section Heading Char"/>
    <w:basedOn w:val="Heading1Char"/>
    <w:link w:val="SectionHeading"/>
    <w:rsid w:val="001E0801"/>
    <w:rPr>
      <w:rFonts w:ascii="Arial" w:eastAsia="Calibri" w:hAnsi="Arial" w:cs="Tahoma"/>
      <w:b/>
      <w:bCs/>
      <w:noProof/>
      <w:color w:val="00A7B5"/>
      <w:spacing w:val="-6"/>
      <w:sz w:val="44"/>
      <w:szCs w:val="44"/>
      <w:lang w:val="en-GB" w:eastAsia="en-GB"/>
    </w:rPr>
  </w:style>
  <w:style w:type="table" w:customStyle="1" w:styleId="GridTable5Dark-Accent51">
    <w:name w:val="Grid Table 5 Dark - Accent 51"/>
    <w:basedOn w:val="TableNormal"/>
    <w:uiPriority w:val="50"/>
    <w:rsid w:val="001E080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5"/>
      </w:tcPr>
    </w:tblStylePr>
    <w:tblStylePr w:type="band1Vert">
      <w:tblPr/>
      <w:tcPr>
        <w:shd w:val="clear" w:color="auto" w:fill="FFE599" w:themeFill="accent5" w:themeFillTint="66"/>
      </w:tcPr>
    </w:tblStylePr>
    <w:tblStylePr w:type="band1Horz">
      <w:tblPr/>
      <w:tcPr>
        <w:shd w:val="clear" w:color="auto" w:fill="FFE599" w:themeFill="accent5" w:themeFillTint="66"/>
      </w:tcPr>
    </w:tblStylePr>
  </w:style>
  <w:style w:type="paragraph" w:customStyle="1" w:styleId="DecimalAligned">
    <w:name w:val="Decimal Aligned"/>
    <w:basedOn w:val="Normal"/>
    <w:uiPriority w:val="40"/>
    <w:qFormat/>
    <w:rsid w:val="001E0801"/>
    <w:pPr>
      <w:tabs>
        <w:tab w:val="decimal" w:pos="360"/>
      </w:tabs>
      <w:spacing w:after="200" w:line="276" w:lineRule="auto"/>
    </w:pPr>
    <w:rPr>
      <w:rFonts w:eastAsiaTheme="minorEastAsia" w:cs="Times New Roman"/>
      <w:sz w:val="22"/>
      <w:lang w:val="en-US"/>
    </w:rPr>
  </w:style>
  <w:style w:type="character" w:styleId="SubtleEmphasis">
    <w:name w:val="Subtle Emphasis"/>
    <w:basedOn w:val="DefaultParagraphFont"/>
    <w:uiPriority w:val="19"/>
    <w:qFormat/>
    <w:rsid w:val="001E0801"/>
    <w:rPr>
      <w:i/>
      <w:iCs/>
    </w:rPr>
  </w:style>
  <w:style w:type="table" w:styleId="MediumShading2-Accent5">
    <w:name w:val="Medium Shading 2 Accent 5"/>
    <w:basedOn w:val="TableNormal"/>
    <w:uiPriority w:val="64"/>
    <w:rsid w:val="001E0801"/>
    <w:pPr>
      <w:spacing w:after="0" w:line="240" w:lineRule="auto"/>
    </w:pPr>
    <w:rPr>
      <w:rFonts w:eastAsiaTheme="minorEastAsia"/>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C000"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C000" w:themeFill="accent5"/>
      </w:tcPr>
    </w:tblStylePr>
    <w:tblStylePr w:type="lastCol">
      <w:rPr>
        <w:b/>
        <w:bCs/>
        <w:color w:val="FFFFFF" w:themeColor="background1"/>
      </w:rPr>
      <w:tblPr/>
      <w:tcPr>
        <w:tcBorders>
          <w:left w:val="nil"/>
          <w:right w:val="nil"/>
          <w:insideH w:val="nil"/>
          <w:insideV w:val="nil"/>
        </w:tcBorders>
        <w:shd w:val="clear" w:color="auto" w:fill="FFC000"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normaltextrun">
    <w:name w:val="normaltextrun"/>
    <w:basedOn w:val="DefaultParagraphFont"/>
    <w:rsid w:val="001E0801"/>
  </w:style>
  <w:style w:type="paragraph" w:styleId="Title">
    <w:name w:val="Title"/>
    <w:basedOn w:val="Normal"/>
    <w:next w:val="Normal"/>
    <w:link w:val="TitleChar"/>
    <w:uiPriority w:val="10"/>
    <w:rsid w:val="001E0801"/>
    <w:pPr>
      <w:numPr>
        <w:ilvl w:val="3"/>
        <w:numId w:val="20"/>
      </w:numPr>
      <w:pBdr>
        <w:bottom w:val="single" w:sz="8" w:space="4" w:color="5482AB" w:themeColor="accent1"/>
      </w:pBdr>
      <w:spacing w:after="300" w:line="240" w:lineRule="auto"/>
      <w:contextualSpacing/>
      <w:jc w:val="both"/>
    </w:pPr>
    <w:rPr>
      <w:rFonts w:asciiTheme="majorHAnsi" w:eastAsiaTheme="majorEastAsia" w:hAnsiTheme="majorHAnsi" w:cstheme="majorBidi"/>
      <w:color w:val="002659" w:themeColor="text2" w:themeShade="BF"/>
      <w:spacing w:val="5"/>
      <w:kern w:val="28"/>
      <w:sz w:val="52"/>
      <w:szCs w:val="52"/>
      <w:lang w:bidi="en-US"/>
    </w:rPr>
  </w:style>
  <w:style w:type="character" w:customStyle="1" w:styleId="TitleChar">
    <w:name w:val="Title Char"/>
    <w:basedOn w:val="DefaultParagraphFont"/>
    <w:link w:val="Title"/>
    <w:uiPriority w:val="10"/>
    <w:rsid w:val="001E0801"/>
    <w:rPr>
      <w:rFonts w:asciiTheme="majorHAnsi" w:eastAsiaTheme="majorEastAsia" w:hAnsiTheme="majorHAnsi" w:cstheme="majorBidi"/>
      <w:color w:val="002659" w:themeColor="text2" w:themeShade="BF"/>
      <w:spacing w:val="5"/>
      <w:kern w:val="28"/>
      <w:sz w:val="52"/>
      <w:szCs w:val="52"/>
      <w:lang w:val="en-GB" w:bidi="en-US"/>
    </w:rPr>
  </w:style>
  <w:style w:type="paragraph" w:styleId="TOC4">
    <w:name w:val="toc 4"/>
    <w:basedOn w:val="Normal"/>
    <w:next w:val="Normal"/>
    <w:autoRedefine/>
    <w:uiPriority w:val="39"/>
    <w:unhideWhenUsed/>
    <w:rsid w:val="001E0801"/>
    <w:pPr>
      <w:spacing w:after="100" w:line="240" w:lineRule="auto"/>
      <w:ind w:left="600"/>
      <w:jc w:val="both"/>
    </w:pPr>
    <w:rPr>
      <w:rFonts w:ascii="Tahoma" w:hAnsi="Tahoma"/>
      <w:sz w:val="18"/>
      <w:lang w:bidi="en-US"/>
    </w:rPr>
  </w:style>
  <w:style w:type="paragraph" w:styleId="TOC5">
    <w:name w:val="toc 5"/>
    <w:basedOn w:val="Normal"/>
    <w:next w:val="Normal"/>
    <w:autoRedefine/>
    <w:uiPriority w:val="39"/>
    <w:unhideWhenUsed/>
    <w:rsid w:val="001E0801"/>
    <w:pPr>
      <w:spacing w:after="100" w:line="240" w:lineRule="auto"/>
      <w:ind w:left="800"/>
      <w:jc w:val="both"/>
    </w:pPr>
    <w:rPr>
      <w:rFonts w:ascii="Tahoma" w:hAnsi="Tahoma"/>
      <w:sz w:val="18"/>
      <w:lang w:bidi="en-US"/>
    </w:rPr>
  </w:style>
  <w:style w:type="paragraph" w:styleId="TOC6">
    <w:name w:val="toc 6"/>
    <w:basedOn w:val="Normal"/>
    <w:next w:val="Normal"/>
    <w:autoRedefine/>
    <w:uiPriority w:val="39"/>
    <w:unhideWhenUsed/>
    <w:rsid w:val="001E0801"/>
    <w:pPr>
      <w:spacing w:after="100" w:line="240" w:lineRule="auto"/>
      <w:ind w:left="1000"/>
      <w:jc w:val="both"/>
    </w:pPr>
    <w:rPr>
      <w:rFonts w:ascii="Tahoma" w:hAnsi="Tahoma"/>
      <w:sz w:val="18"/>
      <w:lang w:bidi="en-US"/>
    </w:rPr>
  </w:style>
  <w:style w:type="paragraph" w:styleId="TOC7">
    <w:name w:val="toc 7"/>
    <w:basedOn w:val="Normal"/>
    <w:next w:val="Normal"/>
    <w:autoRedefine/>
    <w:uiPriority w:val="39"/>
    <w:unhideWhenUsed/>
    <w:rsid w:val="001E0801"/>
    <w:pPr>
      <w:spacing w:after="100" w:line="240" w:lineRule="auto"/>
      <w:ind w:left="1200"/>
      <w:jc w:val="both"/>
    </w:pPr>
    <w:rPr>
      <w:rFonts w:ascii="Tahoma" w:hAnsi="Tahoma"/>
      <w:sz w:val="18"/>
      <w:lang w:bidi="en-US"/>
    </w:rPr>
  </w:style>
  <w:style w:type="paragraph" w:styleId="TOC8">
    <w:name w:val="toc 8"/>
    <w:basedOn w:val="Normal"/>
    <w:next w:val="Normal"/>
    <w:autoRedefine/>
    <w:uiPriority w:val="39"/>
    <w:unhideWhenUsed/>
    <w:rsid w:val="001E0801"/>
    <w:pPr>
      <w:spacing w:after="100" w:line="240" w:lineRule="auto"/>
      <w:ind w:left="1400"/>
      <w:jc w:val="both"/>
    </w:pPr>
    <w:rPr>
      <w:rFonts w:ascii="Tahoma" w:hAnsi="Tahoma"/>
      <w:sz w:val="18"/>
      <w:lang w:bidi="en-US"/>
    </w:rPr>
  </w:style>
  <w:style w:type="paragraph" w:styleId="TOC9">
    <w:name w:val="toc 9"/>
    <w:basedOn w:val="Normal"/>
    <w:next w:val="Normal"/>
    <w:autoRedefine/>
    <w:uiPriority w:val="39"/>
    <w:unhideWhenUsed/>
    <w:rsid w:val="001E0801"/>
    <w:pPr>
      <w:spacing w:after="100" w:line="240" w:lineRule="auto"/>
      <w:ind w:left="1600"/>
      <w:jc w:val="both"/>
    </w:pPr>
    <w:rPr>
      <w:rFonts w:ascii="Tahoma" w:hAnsi="Tahoma"/>
      <w:sz w:val="18"/>
      <w:lang w:bidi="en-US"/>
    </w:rPr>
  </w:style>
  <w:style w:type="paragraph" w:styleId="EnvelopeAddress">
    <w:name w:val="envelope address"/>
    <w:basedOn w:val="Normal"/>
    <w:uiPriority w:val="99"/>
    <w:semiHidden/>
    <w:unhideWhenUsed/>
    <w:rsid w:val="001E0801"/>
    <w:pPr>
      <w:framePr w:w="7920" w:h="1980" w:hRule="exact" w:hSpace="180" w:wrap="auto" w:hAnchor="page" w:xAlign="center" w:yAlign="bottom"/>
      <w:spacing w:after="200" w:line="240" w:lineRule="auto"/>
      <w:ind w:left="2880"/>
      <w:jc w:val="both"/>
    </w:pPr>
    <w:rPr>
      <w:rFonts w:asciiTheme="majorHAnsi" w:eastAsiaTheme="majorEastAsia" w:hAnsiTheme="majorHAnsi" w:cstheme="majorBidi"/>
      <w:sz w:val="18"/>
      <w:lang w:bidi="en-US"/>
    </w:rPr>
  </w:style>
  <w:style w:type="paragraph" w:styleId="BodyTextIndent">
    <w:name w:val="Body Text Indent"/>
    <w:basedOn w:val="Normal"/>
    <w:link w:val="BodyTextIndentChar"/>
    <w:unhideWhenUsed/>
    <w:rsid w:val="001E0801"/>
    <w:pPr>
      <w:spacing w:after="200" w:line="240" w:lineRule="auto"/>
      <w:ind w:left="283"/>
      <w:jc w:val="both"/>
    </w:pPr>
    <w:rPr>
      <w:rFonts w:ascii="Tahoma" w:hAnsi="Tahoma"/>
      <w:sz w:val="18"/>
      <w:lang w:bidi="en-US"/>
    </w:rPr>
  </w:style>
  <w:style w:type="character" w:customStyle="1" w:styleId="BodyTextIndentChar">
    <w:name w:val="Body Text Indent Char"/>
    <w:basedOn w:val="DefaultParagraphFont"/>
    <w:link w:val="BodyTextIndent"/>
    <w:rsid w:val="001E0801"/>
    <w:rPr>
      <w:rFonts w:ascii="Tahoma" w:hAnsi="Tahoma"/>
      <w:sz w:val="18"/>
      <w:lang w:val="en-GB" w:bidi="en-US"/>
    </w:rPr>
  </w:style>
  <w:style w:type="paragraph" w:styleId="Date">
    <w:name w:val="Date"/>
    <w:basedOn w:val="Normal"/>
    <w:next w:val="Normal"/>
    <w:link w:val="DateChar"/>
    <w:uiPriority w:val="99"/>
    <w:semiHidden/>
    <w:unhideWhenUsed/>
    <w:rsid w:val="001E0801"/>
    <w:pPr>
      <w:spacing w:after="200" w:line="240" w:lineRule="auto"/>
      <w:jc w:val="both"/>
    </w:pPr>
    <w:rPr>
      <w:rFonts w:ascii="Tahoma" w:hAnsi="Tahoma"/>
      <w:sz w:val="18"/>
      <w:lang w:bidi="en-US"/>
    </w:rPr>
  </w:style>
  <w:style w:type="character" w:customStyle="1" w:styleId="DateChar">
    <w:name w:val="Date Char"/>
    <w:basedOn w:val="DefaultParagraphFont"/>
    <w:link w:val="Date"/>
    <w:uiPriority w:val="99"/>
    <w:semiHidden/>
    <w:rsid w:val="001E0801"/>
    <w:rPr>
      <w:rFonts w:ascii="Tahoma" w:hAnsi="Tahoma"/>
      <w:sz w:val="18"/>
      <w:lang w:val="en-GB" w:bidi="en-US"/>
    </w:rPr>
  </w:style>
  <w:style w:type="paragraph" w:styleId="BodyText2">
    <w:name w:val="Body Text 2"/>
    <w:basedOn w:val="Normal"/>
    <w:link w:val="BodyText2Char"/>
    <w:uiPriority w:val="99"/>
    <w:unhideWhenUsed/>
    <w:rsid w:val="001E0801"/>
    <w:pPr>
      <w:spacing w:after="200" w:line="480" w:lineRule="auto"/>
      <w:jc w:val="both"/>
    </w:pPr>
    <w:rPr>
      <w:rFonts w:ascii="Tahoma" w:hAnsi="Tahoma"/>
      <w:sz w:val="18"/>
      <w:lang w:bidi="en-US"/>
    </w:rPr>
  </w:style>
  <w:style w:type="character" w:customStyle="1" w:styleId="BodyText2Char">
    <w:name w:val="Body Text 2 Char"/>
    <w:basedOn w:val="DefaultParagraphFont"/>
    <w:link w:val="BodyText2"/>
    <w:uiPriority w:val="99"/>
    <w:rsid w:val="001E0801"/>
    <w:rPr>
      <w:rFonts w:ascii="Tahoma" w:hAnsi="Tahoma"/>
      <w:sz w:val="18"/>
      <w:lang w:val="en-GB" w:bidi="en-US"/>
    </w:rPr>
  </w:style>
  <w:style w:type="paragraph" w:styleId="BodyText3">
    <w:name w:val="Body Text 3"/>
    <w:basedOn w:val="Normal"/>
    <w:link w:val="BodyText3Char"/>
    <w:uiPriority w:val="99"/>
    <w:semiHidden/>
    <w:unhideWhenUsed/>
    <w:rsid w:val="001E0801"/>
    <w:pPr>
      <w:spacing w:after="200" w:line="240" w:lineRule="auto"/>
      <w:jc w:val="both"/>
    </w:pPr>
    <w:rPr>
      <w:rFonts w:ascii="Tahoma" w:hAnsi="Tahoma"/>
      <w:sz w:val="16"/>
      <w:szCs w:val="16"/>
      <w:lang w:bidi="en-US"/>
    </w:rPr>
  </w:style>
  <w:style w:type="character" w:customStyle="1" w:styleId="BodyText3Char">
    <w:name w:val="Body Text 3 Char"/>
    <w:basedOn w:val="DefaultParagraphFont"/>
    <w:link w:val="BodyText3"/>
    <w:uiPriority w:val="99"/>
    <w:semiHidden/>
    <w:rsid w:val="001E0801"/>
    <w:rPr>
      <w:rFonts w:ascii="Tahoma" w:hAnsi="Tahoma"/>
      <w:sz w:val="16"/>
      <w:szCs w:val="16"/>
      <w:lang w:val="en-GB" w:bidi="en-US"/>
    </w:rPr>
  </w:style>
  <w:style w:type="paragraph" w:styleId="BodyTextIndent2">
    <w:name w:val="Body Text Indent 2"/>
    <w:basedOn w:val="Normal"/>
    <w:link w:val="BodyTextIndent2Char"/>
    <w:uiPriority w:val="99"/>
    <w:semiHidden/>
    <w:unhideWhenUsed/>
    <w:rsid w:val="001E0801"/>
    <w:pPr>
      <w:spacing w:after="200" w:line="480" w:lineRule="auto"/>
      <w:ind w:left="283"/>
      <w:jc w:val="both"/>
    </w:pPr>
    <w:rPr>
      <w:rFonts w:ascii="Tahoma" w:hAnsi="Tahoma"/>
      <w:sz w:val="18"/>
      <w:lang w:bidi="en-US"/>
    </w:rPr>
  </w:style>
  <w:style w:type="character" w:customStyle="1" w:styleId="BodyTextIndent2Char">
    <w:name w:val="Body Text Indent 2 Char"/>
    <w:basedOn w:val="DefaultParagraphFont"/>
    <w:link w:val="BodyTextIndent2"/>
    <w:uiPriority w:val="99"/>
    <w:semiHidden/>
    <w:rsid w:val="001E0801"/>
    <w:rPr>
      <w:rFonts w:ascii="Tahoma" w:hAnsi="Tahoma"/>
      <w:sz w:val="18"/>
      <w:lang w:val="en-GB" w:bidi="en-US"/>
    </w:rPr>
  </w:style>
  <w:style w:type="paragraph" w:styleId="BodyTextIndent3">
    <w:name w:val="Body Text Indent 3"/>
    <w:basedOn w:val="Normal"/>
    <w:link w:val="BodyTextIndent3Char"/>
    <w:uiPriority w:val="99"/>
    <w:semiHidden/>
    <w:unhideWhenUsed/>
    <w:rsid w:val="001E0801"/>
    <w:pPr>
      <w:spacing w:after="200" w:line="240" w:lineRule="auto"/>
      <w:ind w:left="283"/>
      <w:jc w:val="both"/>
    </w:pPr>
    <w:rPr>
      <w:rFonts w:ascii="Tahoma" w:hAnsi="Tahoma"/>
      <w:sz w:val="16"/>
      <w:szCs w:val="16"/>
      <w:lang w:bidi="en-US"/>
    </w:rPr>
  </w:style>
  <w:style w:type="character" w:customStyle="1" w:styleId="BodyTextIndent3Char">
    <w:name w:val="Body Text Indent 3 Char"/>
    <w:basedOn w:val="DefaultParagraphFont"/>
    <w:link w:val="BodyTextIndent3"/>
    <w:uiPriority w:val="99"/>
    <w:semiHidden/>
    <w:rsid w:val="001E0801"/>
    <w:rPr>
      <w:rFonts w:ascii="Tahoma" w:hAnsi="Tahoma"/>
      <w:sz w:val="16"/>
      <w:szCs w:val="16"/>
      <w:lang w:val="en-GB" w:bidi="en-US"/>
    </w:rPr>
  </w:style>
  <w:style w:type="paragraph" w:styleId="PlainText">
    <w:name w:val="Plain Text"/>
    <w:basedOn w:val="Normal"/>
    <w:link w:val="PlainTextChar"/>
    <w:uiPriority w:val="99"/>
    <w:semiHidden/>
    <w:unhideWhenUsed/>
    <w:rsid w:val="001E0801"/>
    <w:pPr>
      <w:spacing w:after="200" w:line="240" w:lineRule="auto"/>
      <w:jc w:val="both"/>
    </w:pPr>
    <w:rPr>
      <w:rFonts w:ascii="Consolas" w:hAnsi="Consolas"/>
      <w:sz w:val="21"/>
      <w:szCs w:val="21"/>
      <w:lang w:bidi="en-US"/>
    </w:rPr>
  </w:style>
  <w:style w:type="character" w:customStyle="1" w:styleId="PlainTextChar">
    <w:name w:val="Plain Text Char"/>
    <w:basedOn w:val="DefaultParagraphFont"/>
    <w:link w:val="PlainText"/>
    <w:uiPriority w:val="99"/>
    <w:semiHidden/>
    <w:rsid w:val="001E0801"/>
    <w:rPr>
      <w:rFonts w:ascii="Consolas" w:hAnsi="Consolas"/>
      <w:sz w:val="21"/>
      <w:szCs w:val="21"/>
      <w:lang w:val="en-GB" w:bidi="en-US"/>
    </w:rPr>
  </w:style>
  <w:style w:type="character" w:styleId="PlaceholderText">
    <w:name w:val="Placeholder Text"/>
    <w:basedOn w:val="DefaultParagraphFont"/>
    <w:uiPriority w:val="99"/>
    <w:semiHidden/>
    <w:rsid w:val="001E0801"/>
    <w:rPr>
      <w:color w:val="808080"/>
    </w:rPr>
  </w:style>
  <w:style w:type="paragraph" w:customStyle="1" w:styleId="bullet0">
    <w:name w:val="bullet"/>
    <w:basedOn w:val="BodyText3"/>
    <w:rsid w:val="001E0801"/>
    <w:pPr>
      <w:numPr>
        <w:numId w:val="17"/>
      </w:numPr>
      <w:spacing w:after="60"/>
    </w:pPr>
    <w:rPr>
      <w:sz w:val="20"/>
    </w:rPr>
  </w:style>
  <w:style w:type="paragraph" w:customStyle="1" w:styleId="Tablebullet0">
    <w:name w:val="Table bullet"/>
    <w:basedOn w:val="Normal"/>
    <w:rsid w:val="001E0801"/>
    <w:pPr>
      <w:spacing w:after="200" w:line="240" w:lineRule="auto"/>
    </w:pPr>
    <w:rPr>
      <w:rFonts w:ascii="Tahoma" w:hAnsi="Tahoma" w:cs="Tahoma"/>
      <w:sz w:val="18"/>
      <w:lang w:bidi="en-US"/>
    </w:rPr>
  </w:style>
  <w:style w:type="paragraph" w:customStyle="1" w:styleId="Default">
    <w:name w:val="Default"/>
    <w:rsid w:val="001E0801"/>
    <w:pPr>
      <w:autoSpaceDE w:val="0"/>
      <w:autoSpaceDN w:val="0"/>
      <w:adjustRightInd w:val="0"/>
      <w:spacing w:line="276" w:lineRule="auto"/>
    </w:pPr>
    <w:rPr>
      <w:rFonts w:ascii="Trajan" w:hAnsi="Trajan" w:cs="Trajan"/>
      <w:color w:val="000000"/>
      <w:sz w:val="24"/>
      <w:szCs w:val="24"/>
      <w:lang w:val="en-GB" w:eastAsia="en-GB"/>
    </w:rPr>
  </w:style>
  <w:style w:type="paragraph" w:customStyle="1" w:styleId="Bullets">
    <w:name w:val="Bullets"/>
    <w:basedOn w:val="Normal"/>
    <w:rsid w:val="001E0801"/>
    <w:pPr>
      <w:numPr>
        <w:numId w:val="18"/>
      </w:numPr>
      <w:spacing w:before="60" w:after="60" w:line="240" w:lineRule="auto"/>
      <w:jc w:val="both"/>
    </w:pPr>
    <w:rPr>
      <w:rFonts w:ascii="Tahoma" w:hAnsi="Tahoma"/>
      <w:sz w:val="18"/>
      <w:lang w:bidi="en-US"/>
    </w:rPr>
  </w:style>
  <w:style w:type="numbering" w:customStyle="1" w:styleId="Style2">
    <w:name w:val="Style2"/>
    <w:uiPriority w:val="99"/>
    <w:rsid w:val="001E0801"/>
    <w:pPr>
      <w:numPr>
        <w:numId w:val="21"/>
      </w:numPr>
    </w:pPr>
  </w:style>
  <w:style w:type="paragraph" w:customStyle="1" w:styleId="Footnotes">
    <w:name w:val="Footnotes"/>
    <w:basedOn w:val="Normal"/>
    <w:uiPriority w:val="15"/>
    <w:rsid w:val="001E0801"/>
    <w:pPr>
      <w:spacing w:after="200" w:line="240" w:lineRule="auto"/>
    </w:pPr>
    <w:rPr>
      <w:rFonts w:ascii="Tahoma" w:hAnsi="Tahoma"/>
      <w:sz w:val="18"/>
      <w:szCs w:val="18"/>
      <w:vertAlign w:val="superscript"/>
      <w:lang w:bidi="en-US"/>
    </w:rPr>
  </w:style>
  <w:style w:type="character" w:styleId="FollowedHyperlink">
    <w:name w:val="FollowedHyperlink"/>
    <w:basedOn w:val="DefaultParagraphFont"/>
    <w:uiPriority w:val="99"/>
    <w:semiHidden/>
    <w:unhideWhenUsed/>
    <w:rsid w:val="001E0801"/>
    <w:rPr>
      <w:color w:val="0EA3FF" w:themeColor="followedHyperlink"/>
      <w:u w:val="single"/>
    </w:rPr>
  </w:style>
  <w:style w:type="paragraph" w:styleId="ListBullet4">
    <w:name w:val="List Bullet 4"/>
    <w:basedOn w:val="Normal"/>
    <w:uiPriority w:val="99"/>
    <w:rsid w:val="001E0801"/>
    <w:pPr>
      <w:numPr>
        <w:numId w:val="19"/>
      </w:numPr>
      <w:spacing w:before="60" w:after="60" w:line="240" w:lineRule="auto"/>
    </w:pPr>
    <w:rPr>
      <w:rFonts w:ascii="Tahoma" w:hAnsi="Tahoma" w:cs="Tahoma"/>
      <w:sz w:val="16"/>
      <w:szCs w:val="16"/>
      <w:lang w:bidi="en-US"/>
    </w:rPr>
  </w:style>
  <w:style w:type="table" w:customStyle="1" w:styleId="GridTable5Dark-Accent11">
    <w:name w:val="Grid Table 5 Dark - Accent 11"/>
    <w:basedOn w:val="TableNormal"/>
    <w:uiPriority w:val="50"/>
    <w:rsid w:val="001E0801"/>
    <w:pPr>
      <w:spacing w:after="0" w:line="240" w:lineRule="auto"/>
    </w:pPr>
    <w:rPr>
      <w:sz w:val="24"/>
      <w:szCs w:val="24"/>
      <w:lang w:val="en-GB"/>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CE5EE"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482AB"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482AB"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482AB"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482AB" w:themeFill="accent1"/>
      </w:tcPr>
    </w:tblStylePr>
    <w:tblStylePr w:type="band1Vert">
      <w:tblPr/>
      <w:tcPr>
        <w:shd w:val="clear" w:color="auto" w:fill="BACCDD" w:themeFill="accent1" w:themeFillTint="66"/>
      </w:tcPr>
    </w:tblStylePr>
    <w:tblStylePr w:type="band1Horz">
      <w:tblPr/>
      <w:tcPr>
        <w:shd w:val="clear" w:color="auto" w:fill="BACCDD" w:themeFill="accent1" w:themeFillTint="66"/>
      </w:tcPr>
    </w:tblStylePr>
  </w:style>
  <w:style w:type="table" w:customStyle="1" w:styleId="GridTable4-Accent11">
    <w:name w:val="Grid Table 4 - Accent 11"/>
    <w:basedOn w:val="TableNormal"/>
    <w:uiPriority w:val="49"/>
    <w:rsid w:val="001E0801"/>
    <w:pPr>
      <w:spacing w:after="0" w:line="240" w:lineRule="auto"/>
    </w:pPr>
    <w:rPr>
      <w:sz w:val="24"/>
      <w:szCs w:val="24"/>
      <w:lang w:val="tr-TR"/>
    </w:rPr>
    <w:tblPr>
      <w:tblStyleRowBandSize w:val="1"/>
      <w:tblStyleColBandSize w:val="1"/>
      <w:tblBorders>
        <w:top w:val="single" w:sz="4" w:space="0" w:color="98B3CC" w:themeColor="accent1" w:themeTint="99"/>
        <w:left w:val="single" w:sz="4" w:space="0" w:color="98B3CC" w:themeColor="accent1" w:themeTint="99"/>
        <w:bottom w:val="single" w:sz="4" w:space="0" w:color="98B3CC" w:themeColor="accent1" w:themeTint="99"/>
        <w:right w:val="single" w:sz="4" w:space="0" w:color="98B3CC" w:themeColor="accent1" w:themeTint="99"/>
        <w:insideH w:val="single" w:sz="4" w:space="0" w:color="98B3CC" w:themeColor="accent1" w:themeTint="99"/>
        <w:insideV w:val="single" w:sz="4" w:space="0" w:color="98B3CC" w:themeColor="accent1" w:themeTint="99"/>
      </w:tblBorders>
    </w:tblPr>
    <w:tblStylePr w:type="firstRow">
      <w:rPr>
        <w:b/>
        <w:bCs/>
        <w:color w:val="FFFFFF" w:themeColor="background1"/>
      </w:rPr>
      <w:tblPr/>
      <w:tcPr>
        <w:tcBorders>
          <w:top w:val="single" w:sz="4" w:space="0" w:color="5482AB" w:themeColor="accent1"/>
          <w:left w:val="single" w:sz="4" w:space="0" w:color="5482AB" w:themeColor="accent1"/>
          <w:bottom w:val="single" w:sz="4" w:space="0" w:color="5482AB" w:themeColor="accent1"/>
          <w:right w:val="single" w:sz="4" w:space="0" w:color="5482AB" w:themeColor="accent1"/>
          <w:insideH w:val="nil"/>
          <w:insideV w:val="nil"/>
        </w:tcBorders>
        <w:shd w:val="clear" w:color="auto" w:fill="5482AB" w:themeFill="accent1"/>
      </w:tcPr>
    </w:tblStylePr>
    <w:tblStylePr w:type="lastRow">
      <w:rPr>
        <w:b/>
        <w:bCs/>
      </w:rPr>
      <w:tblPr/>
      <w:tcPr>
        <w:tcBorders>
          <w:top w:val="double" w:sz="4" w:space="0" w:color="5482AB" w:themeColor="accent1"/>
        </w:tcBorders>
      </w:tcPr>
    </w:tblStylePr>
    <w:tblStylePr w:type="firstCol">
      <w:rPr>
        <w:b/>
        <w:bCs/>
      </w:rPr>
    </w:tblStylePr>
    <w:tblStylePr w:type="lastCol">
      <w:rPr>
        <w:b/>
        <w:bCs/>
      </w:rPr>
    </w:tblStylePr>
    <w:tblStylePr w:type="band1Vert">
      <w:tblPr/>
      <w:tcPr>
        <w:shd w:val="clear" w:color="auto" w:fill="DCE5EE" w:themeFill="accent1" w:themeFillTint="33"/>
      </w:tcPr>
    </w:tblStylePr>
    <w:tblStylePr w:type="band1Horz">
      <w:tblPr/>
      <w:tcPr>
        <w:shd w:val="clear" w:color="auto" w:fill="DCE5EE" w:themeFill="accent1" w:themeFillTint="33"/>
      </w:tcPr>
    </w:tblStylePr>
  </w:style>
  <w:style w:type="table" w:customStyle="1" w:styleId="Testtable1">
    <w:name w:val="Test table1"/>
    <w:basedOn w:val="TableNormal"/>
    <w:next w:val="TableGrid"/>
    <w:uiPriority w:val="59"/>
    <w:rsid w:val="001E0801"/>
    <w:pPr>
      <w:spacing w:after="0" w:line="240" w:lineRule="auto"/>
    </w:pPr>
    <w:rPr>
      <w:rFonts w:ascii="Arial" w:eastAsia="Times New Roman" w:hAnsi="Arial" w:cs="Times New Roman"/>
      <w:szCs w:val="24"/>
      <w:lang w:val="en-GB"/>
    </w:rPr>
    <w:tblPr>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Pr>
    <w:tcPr>
      <w:shd w:val="clear" w:color="auto" w:fill="F2F2F2"/>
    </w:tcPr>
    <w:tblStylePr w:type="firstRow">
      <w:pPr>
        <w:wordWrap/>
        <w:jc w:val="center"/>
      </w:pPr>
      <w:rPr>
        <w:rFonts w:ascii="Arial" w:hAnsi="Arial"/>
        <w:b/>
        <w:color w:val="FFFFFF"/>
        <w:sz w:val="22"/>
      </w:rPr>
      <w:tblPr/>
      <w:tcPr>
        <w:shd w:val="clear" w:color="auto" w:fill="00A7B5"/>
        <w:vAlign w:val="center"/>
      </w:tcPr>
    </w:tblStylePr>
  </w:style>
  <w:style w:type="table" w:customStyle="1" w:styleId="Testtable15">
    <w:name w:val="Test table15"/>
    <w:basedOn w:val="TableNormal"/>
    <w:next w:val="TableGrid"/>
    <w:rsid w:val="001E0801"/>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unhideWhenUsed/>
    <w:rsid w:val="001E0801"/>
    <w:rPr>
      <w:color w:val="605E5C"/>
      <w:shd w:val="clear" w:color="auto" w:fill="E1DFDD"/>
    </w:rPr>
  </w:style>
  <w:style w:type="character" w:customStyle="1" w:styleId="Mention1">
    <w:name w:val="Mention1"/>
    <w:basedOn w:val="DefaultParagraphFont"/>
    <w:uiPriority w:val="99"/>
    <w:unhideWhenUsed/>
    <w:rsid w:val="001E0801"/>
    <w:rPr>
      <w:color w:val="2B579A"/>
      <w:shd w:val="clear" w:color="auto" w:fill="E1DFDD"/>
    </w:rPr>
  </w:style>
  <w:style w:type="table" w:customStyle="1" w:styleId="TableGrid1">
    <w:name w:val="Table Grid1"/>
    <w:basedOn w:val="TableNormal"/>
    <w:next w:val="TableGrid"/>
    <w:uiPriority w:val="59"/>
    <w:rsid w:val="001E0801"/>
    <w:pPr>
      <w:spacing w:after="0" w:line="240" w:lineRule="auto"/>
    </w:pPr>
    <w:rPr>
      <w:rFonts w:ascii="Times New Roman" w:eastAsia="Times New Roman" w:hAnsi="Times New Roman" w:cs="Times New Roman"/>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basedOn w:val="DefaultParagraphFont"/>
    <w:uiPriority w:val="99"/>
    <w:unhideWhenUsed/>
    <w:rsid w:val="001E0801"/>
    <w:rPr>
      <w:color w:val="605E5C"/>
      <w:shd w:val="clear" w:color="auto" w:fill="E1DFDD"/>
    </w:rPr>
  </w:style>
  <w:style w:type="character" w:customStyle="1" w:styleId="Mention2">
    <w:name w:val="Mention2"/>
    <w:basedOn w:val="DefaultParagraphFont"/>
    <w:uiPriority w:val="99"/>
    <w:unhideWhenUsed/>
    <w:rsid w:val="001E0801"/>
    <w:rPr>
      <w:color w:val="2B579A"/>
      <w:shd w:val="clear" w:color="auto" w:fill="E1DFDD"/>
    </w:rPr>
  </w:style>
  <w:style w:type="table" w:customStyle="1" w:styleId="TableGrid2">
    <w:name w:val="Table Grid2"/>
    <w:basedOn w:val="TableNormal"/>
    <w:next w:val="TableGrid"/>
    <w:uiPriority w:val="39"/>
    <w:rsid w:val="001E0801"/>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1E0801"/>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1E0801"/>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op">
    <w:name w:val="eop"/>
    <w:basedOn w:val="DefaultParagraphFont"/>
    <w:rsid w:val="001E0801"/>
  </w:style>
  <w:style w:type="numbering" w:customStyle="1" w:styleId="USPList1">
    <w:name w:val="USP List1"/>
    <w:uiPriority w:val="99"/>
    <w:rsid w:val="001E0801"/>
  </w:style>
  <w:style w:type="character" w:customStyle="1" w:styleId="spellingerror">
    <w:name w:val="spellingerror"/>
    <w:basedOn w:val="DefaultParagraphFont"/>
    <w:rsid w:val="001E0801"/>
  </w:style>
  <w:style w:type="paragraph" w:customStyle="1" w:styleId="Puce2">
    <w:name w:val="– Puce 2"/>
    <w:link w:val="Puce2Car"/>
    <w:qFormat/>
    <w:rsid w:val="001E0801"/>
    <w:pPr>
      <w:numPr>
        <w:numId w:val="22"/>
      </w:numPr>
      <w:tabs>
        <w:tab w:val="left" w:pos="680"/>
      </w:tabs>
      <w:spacing w:before="80" w:after="80" w:line="240" w:lineRule="auto"/>
      <w:ind w:left="680" w:hanging="340"/>
      <w:jc w:val="both"/>
    </w:pPr>
    <w:rPr>
      <w:rFonts w:cs="Arial"/>
      <w:sz w:val="20"/>
      <w:lang w:val="fr-FR" w:eastAsia="fr-FR"/>
    </w:rPr>
  </w:style>
  <w:style w:type="character" w:customStyle="1" w:styleId="Puce2Car">
    <w:name w:val="– Puce 2 Car"/>
    <w:basedOn w:val="DefaultParagraphFont"/>
    <w:link w:val="Puce2"/>
    <w:rsid w:val="001E0801"/>
    <w:rPr>
      <w:rFonts w:cs="Arial"/>
      <w:sz w:val="20"/>
      <w:lang w:val="fr-FR" w:eastAsia="fr-FR"/>
    </w:rPr>
  </w:style>
  <w:style w:type="paragraph" w:customStyle="1" w:styleId="gmail-msolistparagraph">
    <w:name w:val="gmail-msolistparagraph"/>
    <w:basedOn w:val="Normal"/>
    <w:rsid w:val="001E0801"/>
    <w:pPr>
      <w:spacing w:before="100" w:beforeAutospacing="1" w:after="100" w:afterAutospacing="1" w:line="240" w:lineRule="auto"/>
    </w:pPr>
    <w:rPr>
      <w:rFonts w:ascii="Calibri" w:hAnsi="Calibri" w:cs="Calibri"/>
      <w:sz w:val="22"/>
      <w:lang w:eastAsia="en-GB"/>
    </w:rPr>
  </w:style>
  <w:style w:type="paragraph" w:customStyle="1" w:styleId="Heading91">
    <w:name w:val="Heading 91"/>
    <w:basedOn w:val="Normal"/>
    <w:next w:val="Normal"/>
    <w:uiPriority w:val="9"/>
    <w:semiHidden/>
    <w:unhideWhenUsed/>
    <w:qFormat/>
    <w:rsid w:val="001E0801"/>
    <w:pPr>
      <w:keepNext/>
      <w:keepLines/>
      <w:spacing w:before="120" w:line="240" w:lineRule="auto"/>
      <w:ind w:left="851" w:hanging="851"/>
      <w:jc w:val="both"/>
      <w:outlineLvl w:val="8"/>
    </w:pPr>
    <w:rPr>
      <w:rFonts w:ascii="Cambria" w:eastAsia="MS Gothic" w:hAnsi="Cambria" w:cs="Times New Roman"/>
      <w:i/>
      <w:iCs/>
      <w:color w:val="404040"/>
      <w:sz w:val="18"/>
      <w:szCs w:val="20"/>
      <w:lang w:eastAsia="en-GB"/>
    </w:rPr>
  </w:style>
  <w:style w:type="table" w:styleId="LightShading-Accent1">
    <w:name w:val="Light Shading Accent 1"/>
    <w:basedOn w:val="TableNormal"/>
    <w:uiPriority w:val="60"/>
    <w:rsid w:val="000D7C3F"/>
    <w:pPr>
      <w:spacing w:after="0" w:line="240" w:lineRule="auto"/>
    </w:pPr>
    <w:rPr>
      <w:rFonts w:eastAsiaTheme="minorEastAsia"/>
      <w:color w:val="3F6180" w:themeColor="accent1" w:themeShade="BF"/>
    </w:rPr>
    <w:tblPr>
      <w:tblStyleRowBandSize w:val="1"/>
      <w:tblStyleColBandSize w:val="1"/>
      <w:tblBorders>
        <w:top w:val="single" w:sz="8" w:space="0" w:color="5482AB" w:themeColor="accent1"/>
        <w:bottom w:val="single" w:sz="8" w:space="0" w:color="5482AB" w:themeColor="accent1"/>
      </w:tblBorders>
    </w:tblPr>
    <w:tblStylePr w:type="firstRow">
      <w:pPr>
        <w:spacing w:before="0" w:after="0" w:line="240" w:lineRule="auto"/>
      </w:pPr>
      <w:rPr>
        <w:b/>
        <w:bCs/>
      </w:rPr>
      <w:tblPr/>
      <w:tcPr>
        <w:tcBorders>
          <w:top w:val="single" w:sz="8" w:space="0" w:color="5482AB" w:themeColor="accent1"/>
          <w:left w:val="nil"/>
          <w:bottom w:val="single" w:sz="8" w:space="0" w:color="5482AB" w:themeColor="accent1"/>
          <w:right w:val="nil"/>
          <w:insideH w:val="nil"/>
          <w:insideV w:val="nil"/>
        </w:tcBorders>
      </w:tcPr>
    </w:tblStylePr>
    <w:tblStylePr w:type="lastRow">
      <w:pPr>
        <w:spacing w:before="0" w:after="0" w:line="240" w:lineRule="auto"/>
      </w:pPr>
      <w:rPr>
        <w:b/>
        <w:bCs/>
      </w:rPr>
      <w:tblPr/>
      <w:tcPr>
        <w:tcBorders>
          <w:top w:val="single" w:sz="8" w:space="0" w:color="5482AB" w:themeColor="accent1"/>
          <w:left w:val="nil"/>
          <w:bottom w:val="single" w:sz="8" w:space="0" w:color="5482AB"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4E0EA" w:themeFill="accent1" w:themeFillTint="3F"/>
      </w:tcPr>
    </w:tblStylePr>
    <w:tblStylePr w:type="band1Horz">
      <w:tblPr/>
      <w:tcPr>
        <w:tcBorders>
          <w:left w:val="nil"/>
          <w:right w:val="nil"/>
          <w:insideH w:val="nil"/>
          <w:insideV w:val="nil"/>
        </w:tcBorders>
        <w:shd w:val="clear" w:color="auto" w:fill="D4E0EA" w:themeFill="accent1" w:themeFillTint="3F"/>
      </w:tcPr>
    </w:tblStylePr>
  </w:style>
  <w:style w:type="paragraph" w:customStyle="1" w:styleId="Level1">
    <w:name w:val="Level 1"/>
    <w:basedOn w:val="Normal"/>
    <w:next w:val="NormalIndent"/>
    <w:link w:val="Level1Char"/>
    <w:qFormat/>
    <w:rsid w:val="00E224C6"/>
    <w:pPr>
      <w:numPr>
        <w:numId w:val="23"/>
      </w:numPr>
      <w:spacing w:before="200" w:after="160" w:line="240" w:lineRule="auto"/>
    </w:pPr>
    <w:rPr>
      <w:rFonts w:ascii="Tahoma" w:eastAsia="Times New Roman" w:hAnsi="Tahoma" w:cs="Times New Roman"/>
      <w:b/>
      <w:caps/>
      <w:szCs w:val="20"/>
      <w:lang w:eastAsia="en-GB"/>
    </w:rPr>
  </w:style>
  <w:style w:type="paragraph" w:customStyle="1" w:styleId="Level2">
    <w:name w:val="Level 2"/>
    <w:basedOn w:val="Level1"/>
    <w:next w:val="NormalIndent"/>
    <w:link w:val="Level2Char"/>
    <w:qFormat/>
    <w:rsid w:val="00E224C6"/>
    <w:pPr>
      <w:numPr>
        <w:ilvl w:val="1"/>
      </w:numPr>
      <w:spacing w:before="160"/>
    </w:pPr>
    <w:rPr>
      <w:caps w:val="0"/>
    </w:rPr>
  </w:style>
  <w:style w:type="paragraph" w:customStyle="1" w:styleId="Level3">
    <w:name w:val="Level 3"/>
    <w:basedOn w:val="Level2"/>
    <w:next w:val="NormalIndent"/>
    <w:link w:val="Level3Char"/>
    <w:autoRedefine/>
    <w:qFormat/>
    <w:rsid w:val="00E224C6"/>
    <w:pPr>
      <w:widowControl w:val="0"/>
      <w:numPr>
        <w:ilvl w:val="2"/>
      </w:numPr>
      <w:tabs>
        <w:tab w:val="clear" w:pos="1889"/>
        <w:tab w:val="left" w:pos="1038"/>
      </w:tabs>
      <w:ind w:left="1038"/>
    </w:pPr>
  </w:style>
  <w:style w:type="paragraph" w:customStyle="1" w:styleId="Level4">
    <w:name w:val="Level 4"/>
    <w:basedOn w:val="Level3"/>
    <w:next w:val="NormalIndent"/>
    <w:link w:val="Level4Char"/>
    <w:qFormat/>
    <w:rsid w:val="00E224C6"/>
    <w:pPr>
      <w:numPr>
        <w:ilvl w:val="3"/>
      </w:numPr>
    </w:pPr>
  </w:style>
  <w:style w:type="paragraph" w:customStyle="1" w:styleId="Level5">
    <w:name w:val="Level 5"/>
    <w:basedOn w:val="Level4"/>
    <w:next w:val="NormalIndent"/>
    <w:link w:val="Level5Char"/>
    <w:qFormat/>
    <w:rsid w:val="00E224C6"/>
    <w:pPr>
      <w:widowControl/>
      <w:numPr>
        <w:ilvl w:val="4"/>
      </w:numPr>
      <w:tabs>
        <w:tab w:val="clear" w:pos="1440"/>
        <w:tab w:val="num" w:pos="1038"/>
        <w:tab w:val="num" w:pos="2523"/>
      </w:tabs>
      <w:ind w:left="1800" w:hanging="360"/>
    </w:pPr>
  </w:style>
  <w:style w:type="character" w:customStyle="1" w:styleId="Level4Char">
    <w:name w:val="Level 4 Char"/>
    <w:basedOn w:val="DefaultParagraphFont"/>
    <w:link w:val="Level4"/>
    <w:rsid w:val="00E224C6"/>
    <w:rPr>
      <w:rFonts w:ascii="Tahoma" w:eastAsia="Times New Roman" w:hAnsi="Tahoma" w:cs="Times New Roman"/>
      <w:b/>
      <w:sz w:val="20"/>
      <w:szCs w:val="20"/>
      <w:lang w:val="en-GB" w:eastAsia="en-GB"/>
    </w:rPr>
  </w:style>
  <w:style w:type="paragraph" w:customStyle="1" w:styleId="BodyText0">
    <w:name w:val="~BodyText"/>
    <w:basedOn w:val="Normal"/>
    <w:rsid w:val="00805F87"/>
    <w:pPr>
      <w:spacing w:before="260" w:after="0" w:line="260" w:lineRule="exact"/>
      <w:jc w:val="both"/>
    </w:pPr>
    <w:rPr>
      <w:rFonts w:ascii="Arial" w:eastAsia="Times New Roman" w:hAnsi="Arial" w:cs="Arial"/>
      <w:szCs w:val="24"/>
      <w:lang w:val="en-US" w:eastAsia="en-GB"/>
    </w:rPr>
  </w:style>
  <w:style w:type="paragraph" w:customStyle="1" w:styleId="GMCBBodyNormalText">
    <w:name w:val="GMCB_Body_NormalText"/>
    <w:link w:val="GMCBBodyNormalTextChar"/>
    <w:rsid w:val="00805F87"/>
    <w:pPr>
      <w:spacing w:after="240" w:line="288" w:lineRule="auto"/>
      <w:ind w:left="2591"/>
    </w:pPr>
    <w:rPr>
      <w:rFonts w:ascii="Arial" w:eastAsia="PMingLiU" w:hAnsi="Arial" w:cs="Times New Roman"/>
      <w:sz w:val="20"/>
      <w:lang w:val="da-DK" w:eastAsia="zh-TW"/>
    </w:rPr>
  </w:style>
  <w:style w:type="character" w:customStyle="1" w:styleId="GMCBBodyNormalTextChar">
    <w:name w:val="GMCB_Body_NormalText Char"/>
    <w:link w:val="GMCBBodyNormalText"/>
    <w:rsid w:val="00805F87"/>
    <w:rPr>
      <w:rFonts w:ascii="Arial" w:eastAsia="PMingLiU" w:hAnsi="Arial" w:cs="Times New Roman"/>
      <w:sz w:val="20"/>
      <w:lang w:val="da-DK" w:eastAsia="zh-TW"/>
    </w:rPr>
  </w:style>
  <w:style w:type="table" w:customStyle="1" w:styleId="LightList-Accent13">
    <w:name w:val="Light List - Accent 13"/>
    <w:basedOn w:val="TableNormal"/>
    <w:uiPriority w:val="61"/>
    <w:rsid w:val="00805F87"/>
    <w:pPr>
      <w:spacing w:after="0" w:line="240" w:lineRule="auto"/>
    </w:pPr>
    <w:rPr>
      <w:rFonts w:ascii="Calibri" w:eastAsia="Times New Roman" w:hAnsi="Calibri" w:cs="Times New Roman"/>
      <w:sz w:val="20"/>
      <w:szCs w:val="20"/>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LightList-Accent131">
    <w:name w:val="Light List - Accent 131"/>
    <w:basedOn w:val="TableNormal"/>
    <w:uiPriority w:val="61"/>
    <w:rsid w:val="00805F87"/>
    <w:pPr>
      <w:spacing w:after="0" w:line="240" w:lineRule="auto"/>
    </w:pPr>
    <w:rPr>
      <w:rFonts w:ascii="Calibri" w:eastAsia="Times New Roman" w:hAnsi="Calibri" w:cs="Times New Roman"/>
      <w:sz w:val="20"/>
      <w:szCs w:val="20"/>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TableGridLight1">
    <w:name w:val="Table Grid Light1"/>
    <w:basedOn w:val="TableNormal"/>
    <w:uiPriority w:val="40"/>
    <w:rsid w:val="00805F87"/>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Normal1">
    <w:name w:val="Normal 1"/>
    <w:basedOn w:val="Normal"/>
    <w:rsid w:val="00805F87"/>
    <w:pPr>
      <w:numPr>
        <w:numId w:val="24"/>
      </w:numPr>
      <w:spacing w:after="0" w:line="240" w:lineRule="auto"/>
      <w:ind w:left="567" w:hanging="567"/>
    </w:pPr>
    <w:rPr>
      <w:rFonts w:ascii="Calibri" w:hAnsi="Calibri"/>
      <w:sz w:val="24"/>
      <w:szCs w:val="24"/>
    </w:rPr>
  </w:style>
  <w:style w:type="paragraph" w:customStyle="1" w:styleId="BulletLevel1TAKES">
    <w:name w:val="Bullet_Level1_TA KES"/>
    <w:basedOn w:val="Normal"/>
    <w:next w:val="Normal"/>
    <w:qFormat/>
    <w:rsid w:val="00805F87"/>
    <w:pPr>
      <w:numPr>
        <w:numId w:val="25"/>
      </w:numPr>
      <w:spacing w:after="200" w:line="240" w:lineRule="auto"/>
      <w:ind w:left="709" w:hanging="284"/>
      <w:contextualSpacing/>
      <w:jc w:val="both"/>
    </w:pPr>
    <w:rPr>
      <w:rFonts w:ascii="Calibri" w:eastAsia="Times New Roman" w:hAnsi="Calibri" w:cs="Times New Roman"/>
      <w:sz w:val="22"/>
      <w:lang w:eastAsia="ja-JP"/>
    </w:rPr>
  </w:style>
  <w:style w:type="paragraph" w:customStyle="1" w:styleId="bodytxtheaderTAKES">
    <w:name w:val="body txt header_TA KES"/>
    <w:basedOn w:val="Normal"/>
    <w:qFormat/>
    <w:rsid w:val="00805F87"/>
    <w:pPr>
      <w:keepNext/>
      <w:tabs>
        <w:tab w:val="left" w:pos="1425"/>
      </w:tabs>
      <w:spacing w:before="400" w:after="160" w:line="240" w:lineRule="auto"/>
      <w:jc w:val="both"/>
    </w:pPr>
    <w:rPr>
      <w:rFonts w:ascii="Trebuchet MS" w:eastAsia="Batang" w:hAnsi="Trebuchet MS" w:cs="Arial"/>
      <w:b/>
      <w:color w:val="000000"/>
      <w:lang w:eastAsia="zh-CN"/>
    </w:rPr>
  </w:style>
  <w:style w:type="table" w:customStyle="1" w:styleId="BlueTable-HCL1">
    <w:name w:val="Blue Table - HCL1"/>
    <w:basedOn w:val="TableNormal"/>
    <w:uiPriority w:val="99"/>
    <w:rsid w:val="00805F87"/>
    <w:pPr>
      <w:spacing w:after="0" w:line="240" w:lineRule="auto"/>
    </w:pPr>
    <w:rPr>
      <w:rFonts w:ascii="Calibri" w:eastAsia="Times New Roman" w:hAnsi="Calibri" w:cs="Arial"/>
      <w:color w:val="404040"/>
      <w:sz w:val="16"/>
      <w:lang w:val="el-GR" w:eastAsia="el-GR"/>
    </w:rPr>
    <w:tblPr>
      <w:tblBorders>
        <w:top w:val="single" w:sz="4" w:space="0" w:color="00B0F0"/>
        <w:bottom w:val="single" w:sz="4" w:space="0" w:color="00B0F0"/>
        <w:insideH w:val="single" w:sz="4" w:space="0" w:color="00B0F0"/>
      </w:tblBorders>
      <w:tblCellMar>
        <w:top w:w="57" w:type="dxa"/>
        <w:left w:w="57" w:type="dxa"/>
        <w:bottom w:w="57" w:type="dxa"/>
        <w:right w:w="57" w:type="dxa"/>
      </w:tblCellMar>
    </w:tblPr>
  </w:style>
  <w:style w:type="paragraph" w:customStyle="1" w:styleId="TableText0">
    <w:name w:val="Table_Text"/>
    <w:basedOn w:val="Normal"/>
    <w:uiPriority w:val="99"/>
    <w:qFormat/>
    <w:rsid w:val="00805F87"/>
    <w:pPr>
      <w:spacing w:after="0" w:line="276" w:lineRule="auto"/>
    </w:pPr>
    <w:rPr>
      <w:rFonts w:ascii="Calibri" w:eastAsia="Times New Roman" w:hAnsi="Calibri" w:cs="Calibri"/>
      <w:color w:val="3A332E" w:themeColor="text1"/>
      <w:sz w:val="18"/>
      <w:szCs w:val="23"/>
      <w:lang w:val="el-GR"/>
    </w:rPr>
  </w:style>
  <w:style w:type="paragraph" w:customStyle="1" w:styleId="TableHeadingRow">
    <w:name w:val="Table Heading Row"/>
    <w:basedOn w:val="TableText0"/>
    <w:uiPriority w:val="99"/>
    <w:qFormat/>
    <w:rsid w:val="00805F87"/>
    <w:rPr>
      <w:b/>
      <w:color w:val="FFFFFF" w:themeColor="background1"/>
    </w:rPr>
  </w:style>
  <w:style w:type="table" w:styleId="LightShading-Accent2">
    <w:name w:val="Light Shading Accent 2"/>
    <w:basedOn w:val="TableNormal"/>
    <w:uiPriority w:val="60"/>
    <w:rsid w:val="00805F87"/>
    <w:pPr>
      <w:spacing w:after="0" w:line="240" w:lineRule="auto"/>
    </w:pPr>
    <w:rPr>
      <w:rFonts w:ascii="Calibri" w:eastAsia="Calibri" w:hAnsi="Calibri" w:cs="Arial"/>
      <w:color w:val="0075A2"/>
      <w:sz w:val="20"/>
      <w:szCs w:val="20"/>
    </w:rPr>
    <w:tblPr>
      <w:tblStyleRowBandSize w:val="1"/>
      <w:tblStyleColBandSize w:val="1"/>
      <w:tblInd w:w="142" w:type="dxa"/>
      <w:tblBorders>
        <w:top w:val="single" w:sz="8" w:space="0" w:color="009DD9"/>
        <w:bottom w:val="single" w:sz="8" w:space="0" w:color="009DD9"/>
      </w:tblBorders>
      <w:tblCellMar>
        <w:top w:w="57" w:type="dxa"/>
        <w:bottom w:w="57" w:type="dxa"/>
      </w:tblCellMar>
    </w:tblPr>
    <w:tblStylePr w:type="firstRow">
      <w:pPr>
        <w:spacing w:before="0" w:after="0" w:line="240" w:lineRule="auto"/>
      </w:pPr>
      <w:rPr>
        <w:b/>
        <w:bCs/>
      </w:rPr>
      <w:tblPr/>
      <w:tcPr>
        <w:tcBorders>
          <w:top w:val="single" w:sz="8" w:space="0" w:color="009DD9"/>
          <w:left w:val="nil"/>
          <w:bottom w:val="single" w:sz="8" w:space="0" w:color="009DD9"/>
          <w:right w:val="nil"/>
          <w:insideH w:val="nil"/>
          <w:insideV w:val="nil"/>
        </w:tcBorders>
      </w:tcPr>
    </w:tblStylePr>
    <w:tblStylePr w:type="lastRow">
      <w:pPr>
        <w:spacing w:before="0" w:after="0" w:line="240" w:lineRule="auto"/>
      </w:pPr>
      <w:rPr>
        <w:b/>
        <w:bCs/>
      </w:rPr>
      <w:tblPr/>
      <w:tcPr>
        <w:tcBorders>
          <w:top w:val="single" w:sz="8" w:space="0" w:color="009DD9"/>
          <w:left w:val="nil"/>
          <w:bottom w:val="single" w:sz="8" w:space="0" w:color="009DD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6EAFF"/>
      </w:tcPr>
    </w:tblStylePr>
    <w:tblStylePr w:type="band1Horz">
      <w:tblPr/>
      <w:tcPr>
        <w:tcBorders>
          <w:left w:val="nil"/>
          <w:right w:val="nil"/>
          <w:insideH w:val="nil"/>
          <w:insideV w:val="nil"/>
        </w:tcBorders>
        <w:shd w:val="clear" w:color="auto" w:fill="B6EAFF"/>
      </w:tcPr>
    </w:tblStylePr>
  </w:style>
  <w:style w:type="paragraph" w:customStyle="1" w:styleId="BulletLevel2">
    <w:name w:val="Bullet Level 2"/>
    <w:basedOn w:val="ListParagraph"/>
    <w:qFormat/>
    <w:rsid w:val="00805F87"/>
    <w:pPr>
      <w:tabs>
        <w:tab w:val="num" w:pos="1512"/>
      </w:tabs>
      <w:spacing w:after="80" w:line="264" w:lineRule="auto"/>
      <w:ind w:left="1512" w:hanging="504"/>
      <w:contextualSpacing w:val="0"/>
    </w:pPr>
    <w:rPr>
      <w:rFonts w:cstheme="minorHAnsi"/>
      <w:sz w:val="24"/>
      <w:szCs w:val="24"/>
    </w:rPr>
  </w:style>
  <w:style w:type="character" w:customStyle="1" w:styleId="Level2Char">
    <w:name w:val="Level 2 Char"/>
    <w:link w:val="Level2"/>
    <w:rsid w:val="00805F87"/>
    <w:rPr>
      <w:rFonts w:ascii="Tahoma" w:eastAsia="Times New Roman" w:hAnsi="Tahoma" w:cs="Times New Roman"/>
      <w:b/>
      <w:sz w:val="20"/>
      <w:szCs w:val="20"/>
      <w:lang w:val="en-GB" w:eastAsia="en-GB"/>
    </w:rPr>
  </w:style>
  <w:style w:type="character" w:customStyle="1" w:styleId="Level3Char">
    <w:name w:val="Level 3 Char"/>
    <w:basedOn w:val="Level2Char"/>
    <w:link w:val="Level3"/>
    <w:rsid w:val="00805F87"/>
    <w:rPr>
      <w:rFonts w:ascii="Tahoma" w:eastAsia="Times New Roman" w:hAnsi="Tahoma" w:cs="Times New Roman"/>
      <w:b/>
      <w:sz w:val="20"/>
      <w:szCs w:val="20"/>
      <w:lang w:val="en-GB" w:eastAsia="en-GB"/>
    </w:rPr>
  </w:style>
  <w:style w:type="paragraph" w:customStyle="1" w:styleId="AppendixHeader">
    <w:name w:val="AppendixHeader"/>
    <w:basedOn w:val="Header"/>
    <w:rsid w:val="00805F87"/>
    <w:pPr>
      <w:tabs>
        <w:tab w:val="clear" w:pos="4680"/>
        <w:tab w:val="clear" w:pos="9360"/>
      </w:tabs>
      <w:ind w:left="3974"/>
      <w:jc w:val="both"/>
    </w:pPr>
    <w:rPr>
      <w:rFonts w:ascii="Tahoma" w:eastAsia="Times New Roman" w:hAnsi="Tahoma" w:cs="Times New Roman"/>
      <w:b/>
      <w:sz w:val="32"/>
      <w:szCs w:val="20"/>
      <w:lang w:eastAsia="en-GB"/>
    </w:rPr>
  </w:style>
  <w:style w:type="paragraph" w:customStyle="1" w:styleId="Bullet2">
    <w:name w:val="Bullet 2"/>
    <w:basedOn w:val="ListParagraph"/>
    <w:next w:val="NormalIndent"/>
    <w:rsid w:val="00805F87"/>
    <w:pPr>
      <w:numPr>
        <w:numId w:val="26"/>
      </w:numPr>
      <w:spacing w:after="240" w:line="240" w:lineRule="auto"/>
      <w:contextualSpacing w:val="0"/>
      <w:jc w:val="both"/>
    </w:pPr>
    <w:rPr>
      <w:rFonts w:ascii="Tahoma" w:eastAsia="Times New Roman" w:hAnsi="Tahoma" w:cs="Times New Roman"/>
      <w:szCs w:val="20"/>
      <w:lang w:eastAsia="en-GB"/>
    </w:rPr>
  </w:style>
  <w:style w:type="paragraph" w:customStyle="1" w:styleId="BulletInd1">
    <w:name w:val="Bullet Ind 1"/>
    <w:basedOn w:val="ListParagraph"/>
    <w:rsid w:val="00805F87"/>
    <w:pPr>
      <w:numPr>
        <w:numId w:val="27"/>
      </w:numPr>
      <w:tabs>
        <w:tab w:val="clear" w:pos="1038"/>
        <w:tab w:val="num" w:pos="1752"/>
      </w:tabs>
      <w:spacing w:line="240" w:lineRule="auto"/>
      <w:ind w:left="1752" w:hanging="357"/>
      <w:contextualSpacing w:val="0"/>
      <w:jc w:val="both"/>
    </w:pPr>
    <w:rPr>
      <w:rFonts w:ascii="Tahoma" w:eastAsia="Times New Roman" w:hAnsi="Tahoma" w:cs="Times New Roman"/>
      <w:szCs w:val="20"/>
      <w:lang w:eastAsia="en-GB"/>
    </w:rPr>
  </w:style>
  <w:style w:type="paragraph" w:customStyle="1" w:styleId="BulletInd2">
    <w:name w:val="Bullet Ind 2"/>
    <w:basedOn w:val="BulletInd1"/>
    <w:next w:val="NormalIndent"/>
    <w:rsid w:val="00805F87"/>
    <w:pPr>
      <w:numPr>
        <w:numId w:val="28"/>
      </w:numPr>
      <w:tabs>
        <w:tab w:val="clear" w:pos="1038"/>
        <w:tab w:val="num" w:pos="1752"/>
      </w:tabs>
      <w:spacing w:after="240"/>
      <w:ind w:left="1752" w:hanging="357"/>
    </w:pPr>
  </w:style>
  <w:style w:type="paragraph" w:customStyle="1" w:styleId="msolistparagraph0">
    <w:name w:val="msolistparagraph"/>
    <w:basedOn w:val="Normal"/>
    <w:rsid w:val="00805F87"/>
    <w:pPr>
      <w:spacing w:after="0" w:line="240" w:lineRule="auto"/>
      <w:ind w:left="720"/>
    </w:pPr>
    <w:rPr>
      <w:rFonts w:ascii="Times New Roman" w:eastAsia="Times New Roman" w:hAnsi="Times New Roman" w:cs="Times New Roman"/>
      <w:sz w:val="24"/>
      <w:szCs w:val="24"/>
      <w:lang w:eastAsia="en-GB"/>
    </w:rPr>
  </w:style>
  <w:style w:type="character" w:styleId="Strong">
    <w:name w:val="Strong"/>
    <w:rsid w:val="00805F87"/>
    <w:rPr>
      <w:b/>
      <w:bCs/>
    </w:rPr>
  </w:style>
  <w:style w:type="character" w:customStyle="1" w:styleId="Level1Char">
    <w:name w:val="Level 1 Char"/>
    <w:link w:val="Level1"/>
    <w:rsid w:val="00805F87"/>
    <w:rPr>
      <w:rFonts w:ascii="Tahoma" w:eastAsia="Times New Roman" w:hAnsi="Tahoma" w:cs="Times New Roman"/>
      <w:b/>
      <w:caps/>
      <w:sz w:val="20"/>
      <w:szCs w:val="20"/>
      <w:lang w:val="en-GB" w:eastAsia="en-GB"/>
    </w:rPr>
  </w:style>
  <w:style w:type="paragraph" w:customStyle="1" w:styleId="Adressfeld">
    <w:name w:val="Adressfeld"/>
    <w:basedOn w:val="Normal"/>
    <w:autoRedefine/>
    <w:rsid w:val="00805F87"/>
    <w:pPr>
      <w:spacing w:before="720" w:after="0" w:line="240" w:lineRule="auto"/>
    </w:pPr>
    <w:rPr>
      <w:rFonts w:ascii="Arial" w:eastAsia="Times New Roman" w:hAnsi="Arial" w:cs="Times New Roman"/>
      <w:sz w:val="22"/>
      <w:szCs w:val="20"/>
      <w:lang w:eastAsia="de-DE"/>
    </w:rPr>
  </w:style>
  <w:style w:type="character" w:customStyle="1" w:styleId="apple-style-span">
    <w:name w:val="apple-style-span"/>
    <w:rsid w:val="00805F87"/>
  </w:style>
  <w:style w:type="character" w:styleId="EndnoteReference">
    <w:name w:val="endnote reference"/>
    <w:basedOn w:val="DefaultParagraphFont"/>
    <w:uiPriority w:val="99"/>
    <w:rsid w:val="00805F87"/>
    <w:rPr>
      <w:vertAlign w:val="superscript"/>
    </w:rPr>
  </w:style>
  <w:style w:type="paragraph" w:styleId="Bibliography">
    <w:name w:val="Bibliography"/>
    <w:basedOn w:val="Normal"/>
    <w:next w:val="Normal"/>
    <w:uiPriority w:val="37"/>
    <w:unhideWhenUsed/>
    <w:rsid w:val="00805F87"/>
    <w:pPr>
      <w:spacing w:after="0" w:line="240" w:lineRule="auto"/>
    </w:pPr>
    <w:rPr>
      <w:rFonts w:ascii="Tahoma" w:eastAsia="Times New Roman" w:hAnsi="Tahoma" w:cs="Times New Roman"/>
      <w:szCs w:val="20"/>
      <w:lang w:eastAsia="en-GB"/>
    </w:rPr>
  </w:style>
  <w:style w:type="character" w:customStyle="1" w:styleId="Level5Char">
    <w:name w:val="Level 5 Char"/>
    <w:basedOn w:val="Level4Char"/>
    <w:link w:val="Level5"/>
    <w:rsid w:val="00805F87"/>
    <w:rPr>
      <w:rFonts w:ascii="Tahoma" w:eastAsia="Times New Roman" w:hAnsi="Tahoma" w:cs="Times New Roman"/>
      <w:b/>
      <w:sz w:val="20"/>
      <w:szCs w:val="20"/>
      <w:lang w:val="en-GB" w:eastAsia="en-GB"/>
    </w:rPr>
  </w:style>
  <w:style w:type="paragraph" w:customStyle="1" w:styleId="Bulletlist1">
    <w:name w:val="Bullet list 1"/>
    <w:basedOn w:val="ListParagraph"/>
    <w:link w:val="Bulletlist1Char"/>
    <w:uiPriority w:val="99"/>
    <w:rsid w:val="0042567C"/>
    <w:pPr>
      <w:spacing w:after="80" w:line="240" w:lineRule="auto"/>
      <w:ind w:left="502" w:hanging="360"/>
      <w:contextualSpacing w:val="0"/>
    </w:pPr>
    <w:rPr>
      <w:rFonts w:ascii="Calibri" w:eastAsia="Calibri" w:hAnsi="Calibri" w:cs="Times New Roman"/>
      <w:sz w:val="22"/>
      <w:lang w:val="en-US"/>
    </w:rPr>
  </w:style>
  <w:style w:type="character" w:customStyle="1" w:styleId="Bulletlist1Char">
    <w:name w:val="Bullet list 1 Char"/>
    <w:basedOn w:val="DefaultParagraphFont"/>
    <w:link w:val="Bulletlist1"/>
    <w:uiPriority w:val="99"/>
    <w:locked/>
    <w:rsid w:val="0042567C"/>
    <w:rPr>
      <w:rFonts w:ascii="Calibri" w:eastAsia="Calibri" w:hAnsi="Calibri" w:cs="Times New Roman"/>
    </w:rPr>
  </w:style>
  <w:style w:type="character" w:customStyle="1" w:styleId="acopre">
    <w:name w:val="acopre"/>
    <w:basedOn w:val="DefaultParagraphFont"/>
    <w:rsid w:val="003306EA"/>
  </w:style>
  <w:style w:type="paragraph" w:customStyle="1" w:styleId="BulletLevel1HCWW">
    <w:name w:val="Bullet_Level 1_HCWW"/>
    <w:basedOn w:val="Normal"/>
    <w:next w:val="Normal"/>
    <w:qFormat/>
    <w:rsid w:val="00795BC4"/>
    <w:pPr>
      <w:spacing w:after="200" w:line="240" w:lineRule="auto"/>
      <w:ind w:left="644" w:hanging="360"/>
      <w:contextualSpacing/>
      <w:jc w:val="both"/>
    </w:pPr>
    <w:rPr>
      <w:rFonts w:eastAsia="Times New Roman" w:cs="Times New Roman"/>
      <w:sz w:val="22"/>
      <w:lang w:eastAsia="ja-JP"/>
    </w:rPr>
  </w:style>
  <w:style w:type="paragraph" w:styleId="Quote">
    <w:name w:val="Quote"/>
    <w:basedOn w:val="Normal"/>
    <w:next w:val="Normal"/>
    <w:link w:val="QuoteChar"/>
    <w:uiPriority w:val="29"/>
    <w:qFormat/>
    <w:rsid w:val="005905A1"/>
    <w:pPr>
      <w:spacing w:after="200" w:line="276" w:lineRule="auto"/>
    </w:pPr>
    <w:rPr>
      <w:i/>
      <w:iCs/>
      <w:color w:val="3A332E" w:themeColor="text1"/>
      <w:sz w:val="22"/>
      <w:lang w:val="en-US"/>
    </w:rPr>
  </w:style>
  <w:style w:type="character" w:customStyle="1" w:styleId="QuoteChar">
    <w:name w:val="Quote Char"/>
    <w:basedOn w:val="DefaultParagraphFont"/>
    <w:link w:val="Quote"/>
    <w:uiPriority w:val="29"/>
    <w:rsid w:val="005905A1"/>
    <w:rPr>
      <w:i/>
      <w:iCs/>
      <w:color w:val="3A332E" w:themeColor="text1"/>
    </w:rPr>
  </w:style>
  <w:style w:type="table" w:customStyle="1" w:styleId="ListTable3-Accent11">
    <w:name w:val="List Table 3 - Accent 11"/>
    <w:basedOn w:val="TableNormal"/>
    <w:uiPriority w:val="48"/>
    <w:rsid w:val="000C77FF"/>
    <w:pPr>
      <w:spacing w:after="0" w:line="240" w:lineRule="auto"/>
    </w:pPr>
    <w:tblPr>
      <w:tblStyleRowBandSize w:val="1"/>
      <w:tblStyleColBandSize w:val="1"/>
      <w:tblBorders>
        <w:top w:val="single" w:sz="4" w:space="0" w:color="5482AB" w:themeColor="accent1"/>
        <w:left w:val="single" w:sz="4" w:space="0" w:color="5482AB" w:themeColor="accent1"/>
        <w:bottom w:val="single" w:sz="4" w:space="0" w:color="5482AB" w:themeColor="accent1"/>
        <w:right w:val="single" w:sz="4" w:space="0" w:color="5482AB" w:themeColor="accent1"/>
      </w:tblBorders>
    </w:tblPr>
    <w:tblStylePr w:type="firstRow">
      <w:rPr>
        <w:b/>
        <w:bCs/>
        <w:color w:val="FFFFFF" w:themeColor="background1"/>
      </w:rPr>
      <w:tblPr/>
      <w:tcPr>
        <w:shd w:val="clear" w:color="auto" w:fill="5482AB" w:themeFill="accent1"/>
      </w:tcPr>
    </w:tblStylePr>
    <w:tblStylePr w:type="lastRow">
      <w:rPr>
        <w:b/>
        <w:bCs/>
      </w:rPr>
      <w:tblPr/>
      <w:tcPr>
        <w:tcBorders>
          <w:top w:val="double" w:sz="4" w:space="0" w:color="5482AB"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482AB" w:themeColor="accent1"/>
          <w:right w:val="single" w:sz="4" w:space="0" w:color="5482AB" w:themeColor="accent1"/>
        </w:tcBorders>
      </w:tcPr>
    </w:tblStylePr>
    <w:tblStylePr w:type="band1Horz">
      <w:tblPr/>
      <w:tcPr>
        <w:tcBorders>
          <w:top w:val="single" w:sz="4" w:space="0" w:color="5482AB" w:themeColor="accent1"/>
          <w:bottom w:val="single" w:sz="4" w:space="0" w:color="5482AB"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482AB" w:themeColor="accent1"/>
          <w:left w:val="nil"/>
        </w:tcBorders>
      </w:tcPr>
    </w:tblStylePr>
    <w:tblStylePr w:type="swCell">
      <w:tblPr/>
      <w:tcPr>
        <w:tcBorders>
          <w:top w:val="double" w:sz="4" w:space="0" w:color="5482AB" w:themeColor="accent1"/>
          <w:right w:val="nil"/>
        </w:tcBorders>
      </w:tcPr>
    </w:tblStylePr>
  </w:style>
  <w:style w:type="table" w:customStyle="1" w:styleId="PlainTable11">
    <w:name w:val="Plain Table 11"/>
    <w:basedOn w:val="TableNormal"/>
    <w:uiPriority w:val="41"/>
    <w:rsid w:val="000C77FF"/>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31">
    <w:name w:val="Plain Table 31"/>
    <w:basedOn w:val="TableNormal"/>
    <w:uiPriority w:val="43"/>
    <w:rsid w:val="000C77FF"/>
    <w:pPr>
      <w:spacing w:after="0" w:line="240" w:lineRule="auto"/>
    </w:pPr>
    <w:tblPr>
      <w:tblStyleRowBandSize w:val="1"/>
      <w:tblStyleColBandSize w:val="1"/>
    </w:tblPr>
    <w:tblStylePr w:type="firstRow">
      <w:rPr>
        <w:b/>
        <w:bCs/>
        <w:caps/>
      </w:rPr>
      <w:tblPr/>
      <w:tcPr>
        <w:tcBorders>
          <w:bottom w:val="single" w:sz="4" w:space="0" w:color="A4978D"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A4978D"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21">
    <w:name w:val="Plain Table 21"/>
    <w:basedOn w:val="TableNormal"/>
    <w:uiPriority w:val="42"/>
    <w:rsid w:val="000C77FF"/>
    <w:pPr>
      <w:spacing w:after="0" w:line="240" w:lineRule="auto"/>
    </w:pPr>
    <w:tblPr>
      <w:tblStyleRowBandSize w:val="1"/>
      <w:tblStyleColBandSize w:val="1"/>
      <w:tblBorders>
        <w:top w:val="single" w:sz="4" w:space="0" w:color="A4978D" w:themeColor="text1" w:themeTint="80"/>
        <w:bottom w:val="single" w:sz="4" w:space="0" w:color="A4978D" w:themeColor="text1" w:themeTint="80"/>
      </w:tblBorders>
    </w:tblPr>
    <w:tblStylePr w:type="firstRow">
      <w:rPr>
        <w:b/>
        <w:bCs/>
      </w:rPr>
      <w:tblPr/>
      <w:tcPr>
        <w:tcBorders>
          <w:bottom w:val="single" w:sz="4" w:space="0" w:color="A4978D" w:themeColor="text1" w:themeTint="80"/>
        </w:tcBorders>
      </w:tcPr>
    </w:tblStylePr>
    <w:tblStylePr w:type="lastRow">
      <w:rPr>
        <w:b/>
        <w:bCs/>
      </w:rPr>
      <w:tblPr/>
      <w:tcPr>
        <w:tcBorders>
          <w:top w:val="single" w:sz="4" w:space="0" w:color="A4978D" w:themeColor="text1" w:themeTint="80"/>
        </w:tcBorders>
      </w:tcPr>
    </w:tblStylePr>
    <w:tblStylePr w:type="firstCol">
      <w:rPr>
        <w:b/>
        <w:bCs/>
      </w:rPr>
    </w:tblStylePr>
    <w:tblStylePr w:type="lastCol">
      <w:rPr>
        <w:b/>
        <w:bCs/>
      </w:rPr>
    </w:tblStylePr>
    <w:tblStylePr w:type="band1Vert">
      <w:tblPr/>
      <w:tcPr>
        <w:tcBorders>
          <w:left w:val="single" w:sz="4" w:space="0" w:color="A4978D" w:themeColor="text1" w:themeTint="80"/>
          <w:right w:val="single" w:sz="4" w:space="0" w:color="A4978D" w:themeColor="text1" w:themeTint="80"/>
        </w:tcBorders>
      </w:tcPr>
    </w:tblStylePr>
    <w:tblStylePr w:type="band2Vert">
      <w:tblPr/>
      <w:tcPr>
        <w:tcBorders>
          <w:left w:val="single" w:sz="4" w:space="0" w:color="A4978D" w:themeColor="text1" w:themeTint="80"/>
          <w:right w:val="single" w:sz="4" w:space="0" w:color="A4978D" w:themeColor="text1" w:themeTint="80"/>
        </w:tcBorders>
      </w:tcPr>
    </w:tblStylePr>
    <w:tblStylePr w:type="band1Horz">
      <w:tblPr/>
      <w:tcPr>
        <w:tcBorders>
          <w:top w:val="single" w:sz="4" w:space="0" w:color="A4978D" w:themeColor="text1" w:themeTint="80"/>
          <w:bottom w:val="single" w:sz="4" w:space="0" w:color="A4978D" w:themeColor="text1" w:themeTint="80"/>
        </w:tcBorders>
      </w:tcPr>
    </w:tblStylePr>
  </w:style>
  <w:style w:type="table" w:customStyle="1" w:styleId="GridTable1Light1">
    <w:name w:val="Grid Table 1 Light1"/>
    <w:basedOn w:val="TableNormal"/>
    <w:uiPriority w:val="46"/>
    <w:rsid w:val="000C77FF"/>
    <w:pPr>
      <w:spacing w:after="0" w:line="240" w:lineRule="auto"/>
    </w:pPr>
    <w:tblPr>
      <w:tblStyleRowBandSize w:val="1"/>
      <w:tblStyleColBandSize w:val="1"/>
      <w:tblBorders>
        <w:top w:val="single" w:sz="4" w:space="0" w:color="B7ACA4" w:themeColor="text1" w:themeTint="66"/>
        <w:left w:val="single" w:sz="4" w:space="0" w:color="B7ACA4" w:themeColor="text1" w:themeTint="66"/>
        <w:bottom w:val="single" w:sz="4" w:space="0" w:color="B7ACA4" w:themeColor="text1" w:themeTint="66"/>
        <w:right w:val="single" w:sz="4" w:space="0" w:color="B7ACA4" w:themeColor="text1" w:themeTint="66"/>
        <w:insideH w:val="single" w:sz="4" w:space="0" w:color="B7ACA4" w:themeColor="text1" w:themeTint="66"/>
        <w:insideV w:val="single" w:sz="4" w:space="0" w:color="B7ACA4" w:themeColor="text1" w:themeTint="66"/>
      </w:tblBorders>
    </w:tblPr>
    <w:tblStylePr w:type="firstRow">
      <w:rPr>
        <w:b/>
        <w:bCs/>
      </w:rPr>
      <w:tblPr/>
      <w:tcPr>
        <w:tcBorders>
          <w:bottom w:val="single" w:sz="12" w:space="0" w:color="938277" w:themeColor="text1" w:themeTint="99"/>
        </w:tcBorders>
      </w:tcPr>
    </w:tblStylePr>
    <w:tblStylePr w:type="lastRow">
      <w:rPr>
        <w:b/>
        <w:bCs/>
      </w:rPr>
      <w:tblPr/>
      <w:tcPr>
        <w:tcBorders>
          <w:top w:val="double" w:sz="2" w:space="0" w:color="938277" w:themeColor="text1" w:themeTint="99"/>
        </w:tcBorders>
      </w:tcPr>
    </w:tblStylePr>
    <w:tblStylePr w:type="firstCol">
      <w:rPr>
        <w:b/>
        <w:bCs/>
      </w:rPr>
    </w:tblStylePr>
    <w:tblStylePr w:type="lastCol">
      <w:rPr>
        <w:b/>
        <w:bCs/>
      </w:rPr>
    </w:tblStylePr>
  </w:style>
  <w:style w:type="character" w:customStyle="1" w:styleId="hgkelc">
    <w:name w:val="hgkelc"/>
    <w:basedOn w:val="DefaultParagraphFont"/>
    <w:rsid w:val="000C77FF"/>
  </w:style>
  <w:style w:type="paragraph" w:customStyle="1" w:styleId="Bullets2">
    <w:name w:val="Bullets 2"/>
    <w:basedOn w:val="ListParagraph"/>
    <w:qFormat/>
    <w:rsid w:val="000C77FF"/>
    <w:pPr>
      <w:numPr>
        <w:numId w:val="29"/>
      </w:numPr>
      <w:tabs>
        <w:tab w:val="num" w:pos="360"/>
      </w:tabs>
      <w:suppressAutoHyphens/>
      <w:spacing w:after="60" w:line="240" w:lineRule="auto"/>
      <w:ind w:left="851" w:hanging="284"/>
      <w:contextualSpacing w:val="0"/>
    </w:pPr>
    <w:rPr>
      <w:rFonts w:ascii="Open Sans" w:eastAsia="Times New Roman" w:hAnsi="Open Sans" w:cs="Open Sans"/>
      <w:szCs w:val="20"/>
      <w:lang w:val="mk-MK" w:eastAsia="ja-JP"/>
    </w:rPr>
  </w:style>
  <w:style w:type="paragraph" w:customStyle="1" w:styleId="NumberBullet">
    <w:name w:val="Number Bullet"/>
    <w:basedOn w:val="ListParagraph"/>
    <w:qFormat/>
    <w:rsid w:val="000C77FF"/>
    <w:pPr>
      <w:widowControl w:val="0"/>
      <w:numPr>
        <w:numId w:val="30"/>
      </w:numPr>
      <w:tabs>
        <w:tab w:val="left" w:pos="1440"/>
        <w:tab w:val="left" w:pos="5760"/>
      </w:tabs>
      <w:suppressAutoHyphens/>
      <w:spacing w:before="120" w:after="0" w:line="240" w:lineRule="auto"/>
      <w:ind w:left="697" w:hanging="357"/>
      <w:contextualSpacing w:val="0"/>
    </w:pPr>
    <w:rPr>
      <w:rFonts w:ascii="Open Sans" w:eastAsia="Times New Roman" w:hAnsi="Open Sans" w:cs="Open Sans"/>
      <w:szCs w:val="20"/>
      <w:lang w:val="mk-MK" w:eastAsia="ja-JP"/>
    </w:rPr>
  </w:style>
  <w:style w:type="paragraph" w:customStyle="1" w:styleId="Bullet3">
    <w:name w:val="Bullet 3"/>
    <w:basedOn w:val="Bullets2"/>
    <w:qFormat/>
    <w:rsid w:val="000C77FF"/>
    <w:pPr>
      <w:numPr>
        <w:numId w:val="0"/>
      </w:numPr>
      <w:ind w:left="1701"/>
    </w:pPr>
    <w:rPr>
      <w:bCs/>
    </w:rPr>
  </w:style>
  <w:style w:type="table" w:customStyle="1" w:styleId="TableStyle">
    <w:name w:val="Table Style"/>
    <w:basedOn w:val="PlainTable41"/>
    <w:uiPriority w:val="99"/>
    <w:rsid w:val="000C77FF"/>
    <w:rPr>
      <w:rFonts w:ascii="DIN Next LT Pro" w:hAnsi="DIN Next LT Pro"/>
      <w:sz w:val="20"/>
      <w:szCs w:val="20"/>
      <w:lang w:val="en-GB" w:eastAsia="en-IN"/>
    </w:r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D9D9" w:themeFill="background1" w:themeFillShade="D9"/>
    </w:tcPr>
    <w:tblStylePr w:type="firstRow">
      <w:pPr>
        <w:jc w:val="left"/>
      </w:pPr>
      <w:rPr>
        <w:rFonts w:ascii="Times New Roman" w:hAnsi="Times New Roman"/>
        <w:b/>
        <w:bCs/>
        <w:color w:val="FFFFFF" w:themeColor="background1"/>
        <w:sz w:val="20"/>
      </w:rPr>
      <w:tblPr/>
      <w:tcPr>
        <w:shd w:val="clear" w:color="auto" w:fill="007C70"/>
        <w:vAlign w:val="center"/>
      </w:tcPr>
    </w:tblStylePr>
    <w:tblStylePr w:type="lastRow">
      <w:rPr>
        <w:rFonts w:ascii="Trajan" w:hAnsi="Trajan"/>
        <w:b/>
        <w:bCs/>
        <w:sz w:val="20"/>
      </w:rPr>
    </w:tblStylePr>
    <w:tblStylePr w:type="firstCol">
      <w:rPr>
        <w:b/>
        <w:bCs/>
      </w:rPr>
    </w:tblStylePr>
    <w:tblStylePr w:type="lastCol">
      <w:rPr>
        <w:b/>
        <w:bCs/>
      </w:rPr>
    </w:tblStylePr>
    <w:tblStylePr w:type="band1Vert">
      <w:rPr>
        <w:rFonts w:ascii="Trajan" w:hAnsi="Trajan"/>
        <w:sz w:val="20"/>
      </w:rPr>
      <w:tblPr/>
      <w:tcPr>
        <w:shd w:val="clear" w:color="auto" w:fill="F2F2F2" w:themeFill="background1" w:themeFillShade="F2"/>
      </w:tcPr>
    </w:tblStylePr>
    <w:tblStylePr w:type="band2Vert">
      <w:rPr>
        <w:rFonts w:ascii="Trajan" w:hAnsi="Trajan"/>
        <w:sz w:val="20"/>
      </w:rPr>
    </w:tblStylePr>
    <w:tblStylePr w:type="band1Horz">
      <w:pPr>
        <w:jc w:val="left"/>
      </w:pPr>
      <w:rPr>
        <w:rFonts w:ascii="Trajan" w:hAnsi="Trajan"/>
        <w:sz w:val="20"/>
      </w:rPr>
      <w:tblPr/>
      <w:tcPr>
        <w:shd w:val="clear" w:color="auto" w:fill="E4E5E4"/>
        <w:vAlign w:val="center"/>
      </w:tcPr>
    </w:tblStylePr>
    <w:tblStylePr w:type="band2Horz">
      <w:pPr>
        <w:jc w:val="left"/>
      </w:pPr>
      <w:rPr>
        <w:rFonts w:ascii="Trajan" w:hAnsi="Trajan"/>
        <w:sz w:val="20"/>
      </w:rPr>
      <w:tblPr/>
      <w:tcPr>
        <w:shd w:val="clear" w:color="auto" w:fill="F1F1F1"/>
        <w:vAlign w:val="center"/>
      </w:tcPr>
    </w:tblStylePr>
  </w:style>
  <w:style w:type="paragraph" w:customStyle="1" w:styleId="Tabletext1">
    <w:name w:val="Table text"/>
    <w:basedOn w:val="Normal"/>
    <w:link w:val="TabletextChar0"/>
    <w:qFormat/>
    <w:rsid w:val="000C77FF"/>
    <w:pPr>
      <w:spacing w:before="60" w:after="60" w:line="240" w:lineRule="auto"/>
      <w:jc w:val="both"/>
    </w:pPr>
    <w:rPr>
      <w:rFonts w:asciiTheme="minorBidi" w:hAnsiTheme="minorBidi"/>
      <w:szCs w:val="18"/>
      <w:lang w:val="en-US"/>
    </w:rPr>
  </w:style>
  <w:style w:type="table" w:customStyle="1" w:styleId="2">
    <w:name w:val="Πλέγμα πίνακα2"/>
    <w:basedOn w:val="TableNormal"/>
    <w:next w:val="TableGrid"/>
    <w:uiPriority w:val="99"/>
    <w:rsid w:val="000C77FF"/>
    <w:pPr>
      <w:suppressAutoHyphens/>
      <w:spacing w:before="120" w:after="120" w:line="264" w:lineRule="auto"/>
      <w:jc w:val="both"/>
    </w:pPr>
    <w:rPr>
      <w:rFonts w:ascii="Times New Roman" w:eastAsia="Times New Roman" w:hAnsi="Times New Roman" w:cs="Times New Roman"/>
      <w:sz w:val="20"/>
      <w:szCs w:val="20"/>
      <w:lang w:val="mk-MK" w:eastAsia="mk-M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blTitle">
    <w:name w:val="Tbl Title"/>
    <w:basedOn w:val="Normal"/>
    <w:qFormat/>
    <w:rsid w:val="000C77FF"/>
    <w:pPr>
      <w:spacing w:after="0" w:line="240" w:lineRule="auto"/>
    </w:pPr>
    <w:rPr>
      <w:rFonts w:ascii="Arial" w:eastAsia="Times New Roman" w:hAnsi="Arial" w:cs="Times New Roman"/>
      <w:b/>
      <w:color w:val="FFFFFF"/>
      <w:szCs w:val="24"/>
      <w:lang w:val="en-US" w:eastAsia="ro-RO"/>
    </w:rPr>
  </w:style>
  <w:style w:type="character" w:customStyle="1" w:styleId="UnresolvedMention10">
    <w:name w:val="Unresolved Mention10"/>
    <w:basedOn w:val="DefaultParagraphFont"/>
    <w:uiPriority w:val="99"/>
    <w:semiHidden/>
    <w:unhideWhenUsed/>
    <w:rsid w:val="000C77FF"/>
    <w:rPr>
      <w:color w:val="605E5C"/>
      <w:shd w:val="clear" w:color="auto" w:fill="E1DFDD"/>
    </w:rPr>
  </w:style>
  <w:style w:type="character" w:customStyle="1" w:styleId="UnresolvedMention100">
    <w:name w:val="Unresolved Mention100"/>
    <w:basedOn w:val="DefaultParagraphFont"/>
    <w:uiPriority w:val="99"/>
    <w:semiHidden/>
    <w:unhideWhenUsed/>
    <w:rsid w:val="000C77FF"/>
    <w:rPr>
      <w:color w:val="605E5C"/>
      <w:shd w:val="clear" w:color="auto" w:fill="E1DFDD"/>
    </w:rPr>
  </w:style>
  <w:style w:type="character" w:customStyle="1" w:styleId="UnresolvedMention1000">
    <w:name w:val="Unresolved Mention1000"/>
    <w:basedOn w:val="DefaultParagraphFont"/>
    <w:uiPriority w:val="99"/>
    <w:semiHidden/>
    <w:unhideWhenUsed/>
    <w:rsid w:val="000C77FF"/>
    <w:rPr>
      <w:color w:val="605E5C"/>
      <w:shd w:val="clear" w:color="auto" w:fill="E1DFDD"/>
    </w:rPr>
  </w:style>
  <w:style w:type="character" w:customStyle="1" w:styleId="UnresolvedMention10000">
    <w:name w:val="Unresolved Mention10000"/>
    <w:basedOn w:val="DefaultParagraphFont"/>
    <w:uiPriority w:val="99"/>
    <w:semiHidden/>
    <w:unhideWhenUsed/>
    <w:rsid w:val="000C77FF"/>
    <w:rPr>
      <w:color w:val="605E5C"/>
      <w:shd w:val="clear" w:color="auto" w:fill="E1DFDD"/>
    </w:rPr>
  </w:style>
  <w:style w:type="character" w:customStyle="1" w:styleId="FootnoteTextChar1">
    <w:name w:val="Footnote Text Char1"/>
    <w:aliases w:val="ft Char,FTI Footnote Text Char,fn Char,Footnote Text Char Char1 Char Char Char,Footnote Text Char1 Char Char Char Char Char,Footno Char,Nbpage Moens Char1,Fußnote Char1"/>
    <w:basedOn w:val="DefaultParagraphFont"/>
    <w:uiPriority w:val="99"/>
    <w:rsid w:val="000C77FF"/>
    <w:rPr>
      <w:rFonts w:ascii="Century Gothic" w:eastAsia="Times New Roman" w:hAnsi="Century Gothic" w:cs="Times New Roman"/>
      <w:sz w:val="15"/>
      <w:szCs w:val="15"/>
    </w:rPr>
  </w:style>
  <w:style w:type="character" w:customStyle="1" w:styleId="TabletextChar0">
    <w:name w:val="Table text Char"/>
    <w:basedOn w:val="DefaultParagraphFont"/>
    <w:link w:val="Tabletext1"/>
    <w:rsid w:val="000C77FF"/>
    <w:rPr>
      <w:rFonts w:asciiTheme="minorBidi" w:hAnsiTheme="minorBidi"/>
      <w:sz w:val="20"/>
      <w:szCs w:val="18"/>
    </w:rPr>
  </w:style>
  <w:style w:type="paragraph" w:customStyle="1" w:styleId="SubTtitle">
    <w:name w:val="SubTtitle"/>
    <w:basedOn w:val="Caption"/>
    <w:next w:val="Normal"/>
    <w:qFormat/>
    <w:rsid w:val="000C77FF"/>
    <w:pPr>
      <w:tabs>
        <w:tab w:val="left" w:pos="1440"/>
        <w:tab w:val="left" w:pos="5760"/>
      </w:tabs>
      <w:spacing w:after="200" w:line="240" w:lineRule="auto"/>
      <w:jc w:val="both"/>
    </w:pPr>
    <w:rPr>
      <w:rFonts w:ascii="Open Sans" w:eastAsia="Times New Roman" w:hAnsi="Open Sans" w:cs="Open Sans"/>
      <w:bCs/>
      <w:color w:val="44546A"/>
      <w:sz w:val="24"/>
      <w:szCs w:val="24"/>
      <w:lang w:eastAsia="ja-JP"/>
    </w:rPr>
  </w:style>
  <w:style w:type="table" w:customStyle="1" w:styleId="Ghabawi11">
    <w:name w:val="Ghabawi11"/>
    <w:basedOn w:val="TableNormal"/>
    <w:uiPriority w:val="99"/>
    <w:rsid w:val="000C77FF"/>
    <w:pPr>
      <w:spacing w:after="120" w:line="240" w:lineRule="auto"/>
    </w:pPr>
    <w:rPr>
      <w:rFonts w:ascii="Calibri" w:hAnsi="Calibri"/>
      <w:sz w:val="20"/>
    </w:rPr>
    <w:tblPr>
      <w:jc w:val="center"/>
      <w:tblBorders>
        <w:top w:val="dotted" w:sz="8" w:space="0" w:color="auto"/>
        <w:left w:val="dotted" w:sz="8" w:space="0" w:color="auto"/>
        <w:bottom w:val="dotted" w:sz="8" w:space="0" w:color="auto"/>
        <w:right w:val="dotted" w:sz="8" w:space="0" w:color="auto"/>
        <w:insideH w:val="dotted" w:sz="8" w:space="0" w:color="auto"/>
        <w:insideV w:val="dotted" w:sz="8" w:space="0" w:color="auto"/>
      </w:tblBorders>
    </w:tblPr>
    <w:trPr>
      <w:jc w:val="center"/>
    </w:trPr>
    <w:tblStylePr w:type="firstRow">
      <w:rPr>
        <w:rFonts w:ascii="Calibri" w:hAnsi="Calibri"/>
        <w:b/>
        <w:i w:val="0"/>
        <w:color w:val="FFFFFF" w:themeColor="background1"/>
        <w:sz w:val="20"/>
      </w:rPr>
      <w:tblPr/>
      <w:tcPr>
        <w:tcBorders>
          <w:top w:val="dotted" w:sz="8" w:space="0" w:color="auto"/>
          <w:left w:val="dotted" w:sz="8" w:space="0" w:color="auto"/>
          <w:bottom w:val="dotted" w:sz="8" w:space="0" w:color="auto"/>
          <w:right w:val="dotted" w:sz="8" w:space="0" w:color="auto"/>
          <w:insideH w:val="dotted" w:sz="8" w:space="0" w:color="auto"/>
          <w:insideV w:val="dotted" w:sz="8" w:space="0" w:color="auto"/>
          <w:tl2br w:val="nil"/>
          <w:tr2bl w:val="nil"/>
        </w:tcBorders>
        <w:shd w:val="clear" w:color="auto" w:fill="5482AB" w:themeFill="accent1"/>
      </w:tcPr>
    </w:tblStylePr>
  </w:style>
  <w:style w:type="table" w:customStyle="1" w:styleId="PlainTable41">
    <w:name w:val="Plain Table 41"/>
    <w:basedOn w:val="TableNormal"/>
    <w:uiPriority w:val="44"/>
    <w:rsid w:val="000C77FF"/>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Bullet">
    <w:name w:val="Bullet"/>
    <w:basedOn w:val="ListParagraph"/>
    <w:qFormat/>
    <w:rsid w:val="000C77FF"/>
    <w:pPr>
      <w:numPr>
        <w:numId w:val="37"/>
      </w:numPr>
      <w:spacing w:after="40" w:line="240" w:lineRule="auto"/>
      <w:contextualSpacing w:val="0"/>
      <w:jc w:val="both"/>
    </w:pPr>
    <w:rPr>
      <w:rFonts w:ascii="Arial Narrow" w:hAnsi="Arial Narrow"/>
      <w:sz w:val="21"/>
    </w:rPr>
  </w:style>
  <w:style w:type="character" w:customStyle="1" w:styleId="genid11">
    <w:name w:val="genid1_1"/>
    <w:basedOn w:val="DefaultParagraphFont"/>
    <w:rsid w:val="000C77FF"/>
  </w:style>
  <w:style w:type="character" w:customStyle="1" w:styleId="genid12">
    <w:name w:val="genid1_2"/>
    <w:basedOn w:val="DefaultParagraphFont"/>
    <w:rsid w:val="000C77FF"/>
  </w:style>
  <w:style w:type="character" w:customStyle="1" w:styleId="genid13">
    <w:name w:val="genid1_3"/>
    <w:basedOn w:val="DefaultParagraphFont"/>
    <w:rsid w:val="000C77FF"/>
  </w:style>
  <w:style w:type="character" w:customStyle="1" w:styleId="genid14">
    <w:name w:val="genid1_4"/>
    <w:basedOn w:val="DefaultParagraphFont"/>
    <w:rsid w:val="000C77FF"/>
  </w:style>
  <w:style w:type="character" w:customStyle="1" w:styleId="genid15">
    <w:name w:val="genid1_5"/>
    <w:basedOn w:val="DefaultParagraphFont"/>
    <w:rsid w:val="000C77FF"/>
  </w:style>
  <w:style w:type="character" w:customStyle="1" w:styleId="genid16">
    <w:name w:val="genid1_6"/>
    <w:basedOn w:val="DefaultParagraphFont"/>
    <w:rsid w:val="000C77FF"/>
  </w:style>
  <w:style w:type="character" w:customStyle="1" w:styleId="genid17">
    <w:name w:val="genid1_7"/>
    <w:basedOn w:val="DefaultParagraphFont"/>
    <w:rsid w:val="000C77FF"/>
  </w:style>
  <w:style w:type="character" w:customStyle="1" w:styleId="genid18">
    <w:name w:val="genid1_8"/>
    <w:basedOn w:val="DefaultParagraphFont"/>
    <w:rsid w:val="000C77FF"/>
  </w:style>
  <w:style w:type="character" w:customStyle="1" w:styleId="genid19">
    <w:name w:val="genid1_9"/>
    <w:basedOn w:val="DefaultParagraphFont"/>
    <w:rsid w:val="000C77FF"/>
  </w:style>
  <w:style w:type="character" w:customStyle="1" w:styleId="genid110">
    <w:name w:val="genid1_10"/>
    <w:basedOn w:val="DefaultParagraphFont"/>
    <w:rsid w:val="000C77FF"/>
  </w:style>
  <w:style w:type="character" w:styleId="Mention">
    <w:name w:val="Mention"/>
    <w:basedOn w:val="DefaultParagraphFont"/>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91577">
      <w:bodyDiv w:val="1"/>
      <w:marLeft w:val="0"/>
      <w:marRight w:val="0"/>
      <w:marTop w:val="0"/>
      <w:marBottom w:val="0"/>
      <w:divBdr>
        <w:top w:val="none" w:sz="0" w:space="0" w:color="auto"/>
        <w:left w:val="none" w:sz="0" w:space="0" w:color="auto"/>
        <w:bottom w:val="none" w:sz="0" w:space="0" w:color="auto"/>
        <w:right w:val="none" w:sz="0" w:space="0" w:color="auto"/>
      </w:divBdr>
    </w:div>
    <w:div w:id="30307646">
      <w:bodyDiv w:val="1"/>
      <w:marLeft w:val="0"/>
      <w:marRight w:val="0"/>
      <w:marTop w:val="0"/>
      <w:marBottom w:val="0"/>
      <w:divBdr>
        <w:top w:val="none" w:sz="0" w:space="0" w:color="auto"/>
        <w:left w:val="none" w:sz="0" w:space="0" w:color="auto"/>
        <w:bottom w:val="none" w:sz="0" w:space="0" w:color="auto"/>
        <w:right w:val="none" w:sz="0" w:space="0" w:color="auto"/>
      </w:divBdr>
    </w:div>
    <w:div w:id="37097038">
      <w:bodyDiv w:val="1"/>
      <w:marLeft w:val="0"/>
      <w:marRight w:val="0"/>
      <w:marTop w:val="0"/>
      <w:marBottom w:val="0"/>
      <w:divBdr>
        <w:top w:val="none" w:sz="0" w:space="0" w:color="auto"/>
        <w:left w:val="none" w:sz="0" w:space="0" w:color="auto"/>
        <w:bottom w:val="none" w:sz="0" w:space="0" w:color="auto"/>
        <w:right w:val="none" w:sz="0" w:space="0" w:color="auto"/>
      </w:divBdr>
    </w:div>
    <w:div w:id="41684460">
      <w:bodyDiv w:val="1"/>
      <w:marLeft w:val="0"/>
      <w:marRight w:val="0"/>
      <w:marTop w:val="0"/>
      <w:marBottom w:val="0"/>
      <w:divBdr>
        <w:top w:val="none" w:sz="0" w:space="0" w:color="auto"/>
        <w:left w:val="none" w:sz="0" w:space="0" w:color="auto"/>
        <w:bottom w:val="none" w:sz="0" w:space="0" w:color="auto"/>
        <w:right w:val="none" w:sz="0" w:space="0" w:color="auto"/>
      </w:divBdr>
    </w:div>
    <w:div w:id="57748681">
      <w:bodyDiv w:val="1"/>
      <w:marLeft w:val="0"/>
      <w:marRight w:val="0"/>
      <w:marTop w:val="0"/>
      <w:marBottom w:val="0"/>
      <w:divBdr>
        <w:top w:val="none" w:sz="0" w:space="0" w:color="auto"/>
        <w:left w:val="none" w:sz="0" w:space="0" w:color="auto"/>
        <w:bottom w:val="none" w:sz="0" w:space="0" w:color="auto"/>
        <w:right w:val="none" w:sz="0" w:space="0" w:color="auto"/>
      </w:divBdr>
    </w:div>
    <w:div w:id="78211051">
      <w:bodyDiv w:val="1"/>
      <w:marLeft w:val="0"/>
      <w:marRight w:val="0"/>
      <w:marTop w:val="0"/>
      <w:marBottom w:val="0"/>
      <w:divBdr>
        <w:top w:val="none" w:sz="0" w:space="0" w:color="auto"/>
        <w:left w:val="none" w:sz="0" w:space="0" w:color="auto"/>
        <w:bottom w:val="none" w:sz="0" w:space="0" w:color="auto"/>
        <w:right w:val="none" w:sz="0" w:space="0" w:color="auto"/>
      </w:divBdr>
    </w:div>
    <w:div w:id="188488699">
      <w:bodyDiv w:val="1"/>
      <w:marLeft w:val="0"/>
      <w:marRight w:val="0"/>
      <w:marTop w:val="0"/>
      <w:marBottom w:val="0"/>
      <w:divBdr>
        <w:top w:val="none" w:sz="0" w:space="0" w:color="auto"/>
        <w:left w:val="none" w:sz="0" w:space="0" w:color="auto"/>
        <w:bottom w:val="none" w:sz="0" w:space="0" w:color="auto"/>
        <w:right w:val="none" w:sz="0" w:space="0" w:color="auto"/>
      </w:divBdr>
    </w:div>
    <w:div w:id="220138804">
      <w:bodyDiv w:val="1"/>
      <w:marLeft w:val="0"/>
      <w:marRight w:val="0"/>
      <w:marTop w:val="0"/>
      <w:marBottom w:val="0"/>
      <w:divBdr>
        <w:top w:val="none" w:sz="0" w:space="0" w:color="auto"/>
        <w:left w:val="none" w:sz="0" w:space="0" w:color="auto"/>
        <w:bottom w:val="none" w:sz="0" w:space="0" w:color="auto"/>
        <w:right w:val="none" w:sz="0" w:space="0" w:color="auto"/>
      </w:divBdr>
    </w:div>
    <w:div w:id="234316487">
      <w:bodyDiv w:val="1"/>
      <w:marLeft w:val="0"/>
      <w:marRight w:val="0"/>
      <w:marTop w:val="0"/>
      <w:marBottom w:val="0"/>
      <w:divBdr>
        <w:top w:val="none" w:sz="0" w:space="0" w:color="auto"/>
        <w:left w:val="none" w:sz="0" w:space="0" w:color="auto"/>
        <w:bottom w:val="none" w:sz="0" w:space="0" w:color="auto"/>
        <w:right w:val="none" w:sz="0" w:space="0" w:color="auto"/>
      </w:divBdr>
    </w:div>
    <w:div w:id="279999262">
      <w:bodyDiv w:val="1"/>
      <w:marLeft w:val="0"/>
      <w:marRight w:val="0"/>
      <w:marTop w:val="0"/>
      <w:marBottom w:val="0"/>
      <w:divBdr>
        <w:top w:val="none" w:sz="0" w:space="0" w:color="auto"/>
        <w:left w:val="none" w:sz="0" w:space="0" w:color="auto"/>
        <w:bottom w:val="none" w:sz="0" w:space="0" w:color="auto"/>
        <w:right w:val="none" w:sz="0" w:space="0" w:color="auto"/>
      </w:divBdr>
    </w:div>
    <w:div w:id="299577889">
      <w:bodyDiv w:val="1"/>
      <w:marLeft w:val="0"/>
      <w:marRight w:val="0"/>
      <w:marTop w:val="0"/>
      <w:marBottom w:val="0"/>
      <w:divBdr>
        <w:top w:val="none" w:sz="0" w:space="0" w:color="auto"/>
        <w:left w:val="none" w:sz="0" w:space="0" w:color="auto"/>
        <w:bottom w:val="none" w:sz="0" w:space="0" w:color="auto"/>
        <w:right w:val="none" w:sz="0" w:space="0" w:color="auto"/>
      </w:divBdr>
    </w:div>
    <w:div w:id="328993253">
      <w:bodyDiv w:val="1"/>
      <w:marLeft w:val="0"/>
      <w:marRight w:val="0"/>
      <w:marTop w:val="0"/>
      <w:marBottom w:val="0"/>
      <w:divBdr>
        <w:top w:val="none" w:sz="0" w:space="0" w:color="auto"/>
        <w:left w:val="none" w:sz="0" w:space="0" w:color="auto"/>
        <w:bottom w:val="none" w:sz="0" w:space="0" w:color="auto"/>
        <w:right w:val="none" w:sz="0" w:space="0" w:color="auto"/>
      </w:divBdr>
    </w:div>
    <w:div w:id="348601379">
      <w:bodyDiv w:val="1"/>
      <w:marLeft w:val="0"/>
      <w:marRight w:val="0"/>
      <w:marTop w:val="0"/>
      <w:marBottom w:val="0"/>
      <w:divBdr>
        <w:top w:val="none" w:sz="0" w:space="0" w:color="auto"/>
        <w:left w:val="none" w:sz="0" w:space="0" w:color="auto"/>
        <w:bottom w:val="none" w:sz="0" w:space="0" w:color="auto"/>
        <w:right w:val="none" w:sz="0" w:space="0" w:color="auto"/>
      </w:divBdr>
    </w:div>
    <w:div w:id="370501664">
      <w:bodyDiv w:val="1"/>
      <w:marLeft w:val="0"/>
      <w:marRight w:val="0"/>
      <w:marTop w:val="0"/>
      <w:marBottom w:val="0"/>
      <w:divBdr>
        <w:top w:val="none" w:sz="0" w:space="0" w:color="auto"/>
        <w:left w:val="none" w:sz="0" w:space="0" w:color="auto"/>
        <w:bottom w:val="none" w:sz="0" w:space="0" w:color="auto"/>
        <w:right w:val="none" w:sz="0" w:space="0" w:color="auto"/>
      </w:divBdr>
    </w:div>
    <w:div w:id="395661683">
      <w:bodyDiv w:val="1"/>
      <w:marLeft w:val="0"/>
      <w:marRight w:val="0"/>
      <w:marTop w:val="0"/>
      <w:marBottom w:val="0"/>
      <w:divBdr>
        <w:top w:val="none" w:sz="0" w:space="0" w:color="auto"/>
        <w:left w:val="none" w:sz="0" w:space="0" w:color="auto"/>
        <w:bottom w:val="none" w:sz="0" w:space="0" w:color="auto"/>
        <w:right w:val="none" w:sz="0" w:space="0" w:color="auto"/>
      </w:divBdr>
    </w:div>
    <w:div w:id="420218695">
      <w:bodyDiv w:val="1"/>
      <w:marLeft w:val="0"/>
      <w:marRight w:val="0"/>
      <w:marTop w:val="0"/>
      <w:marBottom w:val="0"/>
      <w:divBdr>
        <w:top w:val="none" w:sz="0" w:space="0" w:color="auto"/>
        <w:left w:val="none" w:sz="0" w:space="0" w:color="auto"/>
        <w:bottom w:val="none" w:sz="0" w:space="0" w:color="auto"/>
        <w:right w:val="none" w:sz="0" w:space="0" w:color="auto"/>
      </w:divBdr>
    </w:div>
    <w:div w:id="468792516">
      <w:bodyDiv w:val="1"/>
      <w:marLeft w:val="0"/>
      <w:marRight w:val="0"/>
      <w:marTop w:val="0"/>
      <w:marBottom w:val="0"/>
      <w:divBdr>
        <w:top w:val="none" w:sz="0" w:space="0" w:color="auto"/>
        <w:left w:val="none" w:sz="0" w:space="0" w:color="auto"/>
        <w:bottom w:val="none" w:sz="0" w:space="0" w:color="auto"/>
        <w:right w:val="none" w:sz="0" w:space="0" w:color="auto"/>
      </w:divBdr>
    </w:div>
    <w:div w:id="478499230">
      <w:bodyDiv w:val="1"/>
      <w:marLeft w:val="0"/>
      <w:marRight w:val="0"/>
      <w:marTop w:val="0"/>
      <w:marBottom w:val="0"/>
      <w:divBdr>
        <w:top w:val="none" w:sz="0" w:space="0" w:color="auto"/>
        <w:left w:val="none" w:sz="0" w:space="0" w:color="auto"/>
        <w:bottom w:val="none" w:sz="0" w:space="0" w:color="auto"/>
        <w:right w:val="none" w:sz="0" w:space="0" w:color="auto"/>
      </w:divBdr>
    </w:div>
    <w:div w:id="481847233">
      <w:bodyDiv w:val="1"/>
      <w:marLeft w:val="0"/>
      <w:marRight w:val="0"/>
      <w:marTop w:val="0"/>
      <w:marBottom w:val="0"/>
      <w:divBdr>
        <w:top w:val="none" w:sz="0" w:space="0" w:color="auto"/>
        <w:left w:val="none" w:sz="0" w:space="0" w:color="auto"/>
        <w:bottom w:val="none" w:sz="0" w:space="0" w:color="auto"/>
        <w:right w:val="none" w:sz="0" w:space="0" w:color="auto"/>
      </w:divBdr>
    </w:div>
    <w:div w:id="490874148">
      <w:bodyDiv w:val="1"/>
      <w:marLeft w:val="0"/>
      <w:marRight w:val="0"/>
      <w:marTop w:val="0"/>
      <w:marBottom w:val="0"/>
      <w:divBdr>
        <w:top w:val="none" w:sz="0" w:space="0" w:color="auto"/>
        <w:left w:val="none" w:sz="0" w:space="0" w:color="auto"/>
        <w:bottom w:val="none" w:sz="0" w:space="0" w:color="auto"/>
        <w:right w:val="none" w:sz="0" w:space="0" w:color="auto"/>
      </w:divBdr>
    </w:div>
    <w:div w:id="497691767">
      <w:bodyDiv w:val="1"/>
      <w:marLeft w:val="0"/>
      <w:marRight w:val="0"/>
      <w:marTop w:val="0"/>
      <w:marBottom w:val="0"/>
      <w:divBdr>
        <w:top w:val="none" w:sz="0" w:space="0" w:color="auto"/>
        <w:left w:val="none" w:sz="0" w:space="0" w:color="auto"/>
        <w:bottom w:val="none" w:sz="0" w:space="0" w:color="auto"/>
        <w:right w:val="none" w:sz="0" w:space="0" w:color="auto"/>
      </w:divBdr>
    </w:div>
    <w:div w:id="540672237">
      <w:bodyDiv w:val="1"/>
      <w:marLeft w:val="0"/>
      <w:marRight w:val="0"/>
      <w:marTop w:val="0"/>
      <w:marBottom w:val="0"/>
      <w:divBdr>
        <w:top w:val="none" w:sz="0" w:space="0" w:color="auto"/>
        <w:left w:val="none" w:sz="0" w:space="0" w:color="auto"/>
        <w:bottom w:val="none" w:sz="0" w:space="0" w:color="auto"/>
        <w:right w:val="none" w:sz="0" w:space="0" w:color="auto"/>
      </w:divBdr>
    </w:div>
    <w:div w:id="552545673">
      <w:bodyDiv w:val="1"/>
      <w:marLeft w:val="0"/>
      <w:marRight w:val="0"/>
      <w:marTop w:val="0"/>
      <w:marBottom w:val="0"/>
      <w:divBdr>
        <w:top w:val="none" w:sz="0" w:space="0" w:color="auto"/>
        <w:left w:val="none" w:sz="0" w:space="0" w:color="auto"/>
        <w:bottom w:val="none" w:sz="0" w:space="0" w:color="auto"/>
        <w:right w:val="none" w:sz="0" w:space="0" w:color="auto"/>
      </w:divBdr>
    </w:div>
    <w:div w:id="569077896">
      <w:bodyDiv w:val="1"/>
      <w:marLeft w:val="0"/>
      <w:marRight w:val="0"/>
      <w:marTop w:val="0"/>
      <w:marBottom w:val="0"/>
      <w:divBdr>
        <w:top w:val="none" w:sz="0" w:space="0" w:color="auto"/>
        <w:left w:val="none" w:sz="0" w:space="0" w:color="auto"/>
        <w:bottom w:val="none" w:sz="0" w:space="0" w:color="auto"/>
        <w:right w:val="none" w:sz="0" w:space="0" w:color="auto"/>
      </w:divBdr>
    </w:div>
    <w:div w:id="622033092">
      <w:bodyDiv w:val="1"/>
      <w:marLeft w:val="0"/>
      <w:marRight w:val="0"/>
      <w:marTop w:val="0"/>
      <w:marBottom w:val="0"/>
      <w:divBdr>
        <w:top w:val="none" w:sz="0" w:space="0" w:color="auto"/>
        <w:left w:val="none" w:sz="0" w:space="0" w:color="auto"/>
        <w:bottom w:val="none" w:sz="0" w:space="0" w:color="auto"/>
        <w:right w:val="none" w:sz="0" w:space="0" w:color="auto"/>
      </w:divBdr>
    </w:div>
    <w:div w:id="624233206">
      <w:bodyDiv w:val="1"/>
      <w:marLeft w:val="0"/>
      <w:marRight w:val="0"/>
      <w:marTop w:val="0"/>
      <w:marBottom w:val="0"/>
      <w:divBdr>
        <w:top w:val="none" w:sz="0" w:space="0" w:color="auto"/>
        <w:left w:val="none" w:sz="0" w:space="0" w:color="auto"/>
        <w:bottom w:val="none" w:sz="0" w:space="0" w:color="auto"/>
        <w:right w:val="none" w:sz="0" w:space="0" w:color="auto"/>
      </w:divBdr>
    </w:div>
    <w:div w:id="637957740">
      <w:bodyDiv w:val="1"/>
      <w:marLeft w:val="0"/>
      <w:marRight w:val="0"/>
      <w:marTop w:val="0"/>
      <w:marBottom w:val="0"/>
      <w:divBdr>
        <w:top w:val="none" w:sz="0" w:space="0" w:color="auto"/>
        <w:left w:val="none" w:sz="0" w:space="0" w:color="auto"/>
        <w:bottom w:val="none" w:sz="0" w:space="0" w:color="auto"/>
        <w:right w:val="none" w:sz="0" w:space="0" w:color="auto"/>
      </w:divBdr>
    </w:div>
    <w:div w:id="673413275">
      <w:bodyDiv w:val="1"/>
      <w:marLeft w:val="0"/>
      <w:marRight w:val="0"/>
      <w:marTop w:val="0"/>
      <w:marBottom w:val="0"/>
      <w:divBdr>
        <w:top w:val="none" w:sz="0" w:space="0" w:color="auto"/>
        <w:left w:val="none" w:sz="0" w:space="0" w:color="auto"/>
        <w:bottom w:val="none" w:sz="0" w:space="0" w:color="auto"/>
        <w:right w:val="none" w:sz="0" w:space="0" w:color="auto"/>
      </w:divBdr>
    </w:div>
    <w:div w:id="721683702">
      <w:bodyDiv w:val="1"/>
      <w:marLeft w:val="0"/>
      <w:marRight w:val="0"/>
      <w:marTop w:val="0"/>
      <w:marBottom w:val="0"/>
      <w:divBdr>
        <w:top w:val="none" w:sz="0" w:space="0" w:color="auto"/>
        <w:left w:val="none" w:sz="0" w:space="0" w:color="auto"/>
        <w:bottom w:val="none" w:sz="0" w:space="0" w:color="auto"/>
        <w:right w:val="none" w:sz="0" w:space="0" w:color="auto"/>
      </w:divBdr>
    </w:div>
    <w:div w:id="732003385">
      <w:bodyDiv w:val="1"/>
      <w:marLeft w:val="0"/>
      <w:marRight w:val="0"/>
      <w:marTop w:val="0"/>
      <w:marBottom w:val="0"/>
      <w:divBdr>
        <w:top w:val="none" w:sz="0" w:space="0" w:color="auto"/>
        <w:left w:val="none" w:sz="0" w:space="0" w:color="auto"/>
        <w:bottom w:val="none" w:sz="0" w:space="0" w:color="auto"/>
        <w:right w:val="none" w:sz="0" w:space="0" w:color="auto"/>
      </w:divBdr>
    </w:div>
    <w:div w:id="781461007">
      <w:bodyDiv w:val="1"/>
      <w:marLeft w:val="0"/>
      <w:marRight w:val="0"/>
      <w:marTop w:val="0"/>
      <w:marBottom w:val="0"/>
      <w:divBdr>
        <w:top w:val="none" w:sz="0" w:space="0" w:color="auto"/>
        <w:left w:val="none" w:sz="0" w:space="0" w:color="auto"/>
        <w:bottom w:val="none" w:sz="0" w:space="0" w:color="auto"/>
        <w:right w:val="none" w:sz="0" w:space="0" w:color="auto"/>
      </w:divBdr>
    </w:div>
    <w:div w:id="796066024">
      <w:bodyDiv w:val="1"/>
      <w:marLeft w:val="0"/>
      <w:marRight w:val="0"/>
      <w:marTop w:val="0"/>
      <w:marBottom w:val="0"/>
      <w:divBdr>
        <w:top w:val="none" w:sz="0" w:space="0" w:color="auto"/>
        <w:left w:val="none" w:sz="0" w:space="0" w:color="auto"/>
        <w:bottom w:val="none" w:sz="0" w:space="0" w:color="auto"/>
        <w:right w:val="none" w:sz="0" w:space="0" w:color="auto"/>
      </w:divBdr>
    </w:div>
    <w:div w:id="831800887">
      <w:bodyDiv w:val="1"/>
      <w:marLeft w:val="0"/>
      <w:marRight w:val="0"/>
      <w:marTop w:val="0"/>
      <w:marBottom w:val="0"/>
      <w:divBdr>
        <w:top w:val="none" w:sz="0" w:space="0" w:color="auto"/>
        <w:left w:val="none" w:sz="0" w:space="0" w:color="auto"/>
        <w:bottom w:val="none" w:sz="0" w:space="0" w:color="auto"/>
        <w:right w:val="none" w:sz="0" w:space="0" w:color="auto"/>
      </w:divBdr>
    </w:div>
    <w:div w:id="841820169">
      <w:bodyDiv w:val="1"/>
      <w:marLeft w:val="0"/>
      <w:marRight w:val="0"/>
      <w:marTop w:val="0"/>
      <w:marBottom w:val="0"/>
      <w:divBdr>
        <w:top w:val="none" w:sz="0" w:space="0" w:color="auto"/>
        <w:left w:val="none" w:sz="0" w:space="0" w:color="auto"/>
        <w:bottom w:val="none" w:sz="0" w:space="0" w:color="auto"/>
        <w:right w:val="none" w:sz="0" w:space="0" w:color="auto"/>
      </w:divBdr>
    </w:div>
    <w:div w:id="869225742">
      <w:bodyDiv w:val="1"/>
      <w:marLeft w:val="0"/>
      <w:marRight w:val="0"/>
      <w:marTop w:val="0"/>
      <w:marBottom w:val="0"/>
      <w:divBdr>
        <w:top w:val="none" w:sz="0" w:space="0" w:color="auto"/>
        <w:left w:val="none" w:sz="0" w:space="0" w:color="auto"/>
        <w:bottom w:val="none" w:sz="0" w:space="0" w:color="auto"/>
        <w:right w:val="none" w:sz="0" w:space="0" w:color="auto"/>
      </w:divBdr>
    </w:div>
    <w:div w:id="898593573">
      <w:bodyDiv w:val="1"/>
      <w:marLeft w:val="0"/>
      <w:marRight w:val="0"/>
      <w:marTop w:val="0"/>
      <w:marBottom w:val="0"/>
      <w:divBdr>
        <w:top w:val="none" w:sz="0" w:space="0" w:color="auto"/>
        <w:left w:val="none" w:sz="0" w:space="0" w:color="auto"/>
        <w:bottom w:val="none" w:sz="0" w:space="0" w:color="auto"/>
        <w:right w:val="none" w:sz="0" w:space="0" w:color="auto"/>
      </w:divBdr>
    </w:div>
    <w:div w:id="922108490">
      <w:bodyDiv w:val="1"/>
      <w:marLeft w:val="0"/>
      <w:marRight w:val="0"/>
      <w:marTop w:val="0"/>
      <w:marBottom w:val="0"/>
      <w:divBdr>
        <w:top w:val="none" w:sz="0" w:space="0" w:color="auto"/>
        <w:left w:val="none" w:sz="0" w:space="0" w:color="auto"/>
        <w:bottom w:val="none" w:sz="0" w:space="0" w:color="auto"/>
        <w:right w:val="none" w:sz="0" w:space="0" w:color="auto"/>
      </w:divBdr>
    </w:div>
    <w:div w:id="928973954">
      <w:bodyDiv w:val="1"/>
      <w:marLeft w:val="0"/>
      <w:marRight w:val="0"/>
      <w:marTop w:val="0"/>
      <w:marBottom w:val="0"/>
      <w:divBdr>
        <w:top w:val="none" w:sz="0" w:space="0" w:color="auto"/>
        <w:left w:val="none" w:sz="0" w:space="0" w:color="auto"/>
        <w:bottom w:val="none" w:sz="0" w:space="0" w:color="auto"/>
        <w:right w:val="none" w:sz="0" w:space="0" w:color="auto"/>
      </w:divBdr>
    </w:div>
    <w:div w:id="992444382">
      <w:bodyDiv w:val="1"/>
      <w:marLeft w:val="0"/>
      <w:marRight w:val="0"/>
      <w:marTop w:val="0"/>
      <w:marBottom w:val="0"/>
      <w:divBdr>
        <w:top w:val="none" w:sz="0" w:space="0" w:color="auto"/>
        <w:left w:val="none" w:sz="0" w:space="0" w:color="auto"/>
        <w:bottom w:val="none" w:sz="0" w:space="0" w:color="auto"/>
        <w:right w:val="none" w:sz="0" w:space="0" w:color="auto"/>
      </w:divBdr>
    </w:div>
    <w:div w:id="1020547278">
      <w:bodyDiv w:val="1"/>
      <w:marLeft w:val="0"/>
      <w:marRight w:val="0"/>
      <w:marTop w:val="0"/>
      <w:marBottom w:val="0"/>
      <w:divBdr>
        <w:top w:val="none" w:sz="0" w:space="0" w:color="auto"/>
        <w:left w:val="none" w:sz="0" w:space="0" w:color="auto"/>
        <w:bottom w:val="none" w:sz="0" w:space="0" w:color="auto"/>
        <w:right w:val="none" w:sz="0" w:space="0" w:color="auto"/>
      </w:divBdr>
    </w:div>
    <w:div w:id="1037193688">
      <w:bodyDiv w:val="1"/>
      <w:marLeft w:val="0"/>
      <w:marRight w:val="0"/>
      <w:marTop w:val="0"/>
      <w:marBottom w:val="0"/>
      <w:divBdr>
        <w:top w:val="none" w:sz="0" w:space="0" w:color="auto"/>
        <w:left w:val="none" w:sz="0" w:space="0" w:color="auto"/>
        <w:bottom w:val="none" w:sz="0" w:space="0" w:color="auto"/>
        <w:right w:val="none" w:sz="0" w:space="0" w:color="auto"/>
      </w:divBdr>
    </w:div>
    <w:div w:id="1040277960">
      <w:bodyDiv w:val="1"/>
      <w:marLeft w:val="0"/>
      <w:marRight w:val="0"/>
      <w:marTop w:val="0"/>
      <w:marBottom w:val="0"/>
      <w:divBdr>
        <w:top w:val="none" w:sz="0" w:space="0" w:color="auto"/>
        <w:left w:val="none" w:sz="0" w:space="0" w:color="auto"/>
        <w:bottom w:val="none" w:sz="0" w:space="0" w:color="auto"/>
        <w:right w:val="none" w:sz="0" w:space="0" w:color="auto"/>
      </w:divBdr>
    </w:div>
    <w:div w:id="1081220431">
      <w:bodyDiv w:val="1"/>
      <w:marLeft w:val="0"/>
      <w:marRight w:val="0"/>
      <w:marTop w:val="0"/>
      <w:marBottom w:val="0"/>
      <w:divBdr>
        <w:top w:val="none" w:sz="0" w:space="0" w:color="auto"/>
        <w:left w:val="none" w:sz="0" w:space="0" w:color="auto"/>
        <w:bottom w:val="none" w:sz="0" w:space="0" w:color="auto"/>
        <w:right w:val="none" w:sz="0" w:space="0" w:color="auto"/>
      </w:divBdr>
    </w:div>
    <w:div w:id="1081877053">
      <w:bodyDiv w:val="1"/>
      <w:marLeft w:val="0"/>
      <w:marRight w:val="0"/>
      <w:marTop w:val="0"/>
      <w:marBottom w:val="0"/>
      <w:divBdr>
        <w:top w:val="none" w:sz="0" w:space="0" w:color="auto"/>
        <w:left w:val="none" w:sz="0" w:space="0" w:color="auto"/>
        <w:bottom w:val="none" w:sz="0" w:space="0" w:color="auto"/>
        <w:right w:val="none" w:sz="0" w:space="0" w:color="auto"/>
      </w:divBdr>
    </w:div>
    <w:div w:id="1135568300">
      <w:bodyDiv w:val="1"/>
      <w:marLeft w:val="0"/>
      <w:marRight w:val="0"/>
      <w:marTop w:val="0"/>
      <w:marBottom w:val="0"/>
      <w:divBdr>
        <w:top w:val="none" w:sz="0" w:space="0" w:color="auto"/>
        <w:left w:val="none" w:sz="0" w:space="0" w:color="auto"/>
        <w:bottom w:val="none" w:sz="0" w:space="0" w:color="auto"/>
        <w:right w:val="none" w:sz="0" w:space="0" w:color="auto"/>
      </w:divBdr>
    </w:div>
    <w:div w:id="1142040898">
      <w:bodyDiv w:val="1"/>
      <w:marLeft w:val="0"/>
      <w:marRight w:val="0"/>
      <w:marTop w:val="0"/>
      <w:marBottom w:val="0"/>
      <w:divBdr>
        <w:top w:val="none" w:sz="0" w:space="0" w:color="auto"/>
        <w:left w:val="none" w:sz="0" w:space="0" w:color="auto"/>
        <w:bottom w:val="none" w:sz="0" w:space="0" w:color="auto"/>
        <w:right w:val="none" w:sz="0" w:space="0" w:color="auto"/>
      </w:divBdr>
    </w:div>
    <w:div w:id="1142043924">
      <w:bodyDiv w:val="1"/>
      <w:marLeft w:val="0"/>
      <w:marRight w:val="0"/>
      <w:marTop w:val="0"/>
      <w:marBottom w:val="0"/>
      <w:divBdr>
        <w:top w:val="none" w:sz="0" w:space="0" w:color="auto"/>
        <w:left w:val="none" w:sz="0" w:space="0" w:color="auto"/>
        <w:bottom w:val="none" w:sz="0" w:space="0" w:color="auto"/>
        <w:right w:val="none" w:sz="0" w:space="0" w:color="auto"/>
      </w:divBdr>
    </w:div>
    <w:div w:id="1146047488">
      <w:bodyDiv w:val="1"/>
      <w:marLeft w:val="0"/>
      <w:marRight w:val="0"/>
      <w:marTop w:val="0"/>
      <w:marBottom w:val="0"/>
      <w:divBdr>
        <w:top w:val="none" w:sz="0" w:space="0" w:color="auto"/>
        <w:left w:val="none" w:sz="0" w:space="0" w:color="auto"/>
        <w:bottom w:val="none" w:sz="0" w:space="0" w:color="auto"/>
        <w:right w:val="none" w:sz="0" w:space="0" w:color="auto"/>
      </w:divBdr>
    </w:div>
    <w:div w:id="1148520087">
      <w:bodyDiv w:val="1"/>
      <w:marLeft w:val="0"/>
      <w:marRight w:val="0"/>
      <w:marTop w:val="0"/>
      <w:marBottom w:val="0"/>
      <w:divBdr>
        <w:top w:val="none" w:sz="0" w:space="0" w:color="auto"/>
        <w:left w:val="none" w:sz="0" w:space="0" w:color="auto"/>
        <w:bottom w:val="none" w:sz="0" w:space="0" w:color="auto"/>
        <w:right w:val="none" w:sz="0" w:space="0" w:color="auto"/>
      </w:divBdr>
    </w:div>
    <w:div w:id="1242525546">
      <w:bodyDiv w:val="1"/>
      <w:marLeft w:val="0"/>
      <w:marRight w:val="0"/>
      <w:marTop w:val="0"/>
      <w:marBottom w:val="0"/>
      <w:divBdr>
        <w:top w:val="none" w:sz="0" w:space="0" w:color="auto"/>
        <w:left w:val="none" w:sz="0" w:space="0" w:color="auto"/>
        <w:bottom w:val="none" w:sz="0" w:space="0" w:color="auto"/>
        <w:right w:val="none" w:sz="0" w:space="0" w:color="auto"/>
      </w:divBdr>
    </w:div>
    <w:div w:id="1253465424">
      <w:bodyDiv w:val="1"/>
      <w:marLeft w:val="0"/>
      <w:marRight w:val="0"/>
      <w:marTop w:val="0"/>
      <w:marBottom w:val="0"/>
      <w:divBdr>
        <w:top w:val="none" w:sz="0" w:space="0" w:color="auto"/>
        <w:left w:val="none" w:sz="0" w:space="0" w:color="auto"/>
        <w:bottom w:val="none" w:sz="0" w:space="0" w:color="auto"/>
        <w:right w:val="none" w:sz="0" w:space="0" w:color="auto"/>
      </w:divBdr>
    </w:div>
    <w:div w:id="1257715433">
      <w:bodyDiv w:val="1"/>
      <w:marLeft w:val="0"/>
      <w:marRight w:val="0"/>
      <w:marTop w:val="0"/>
      <w:marBottom w:val="0"/>
      <w:divBdr>
        <w:top w:val="none" w:sz="0" w:space="0" w:color="auto"/>
        <w:left w:val="none" w:sz="0" w:space="0" w:color="auto"/>
        <w:bottom w:val="none" w:sz="0" w:space="0" w:color="auto"/>
        <w:right w:val="none" w:sz="0" w:space="0" w:color="auto"/>
      </w:divBdr>
    </w:div>
    <w:div w:id="1294141907">
      <w:bodyDiv w:val="1"/>
      <w:marLeft w:val="0"/>
      <w:marRight w:val="0"/>
      <w:marTop w:val="0"/>
      <w:marBottom w:val="0"/>
      <w:divBdr>
        <w:top w:val="none" w:sz="0" w:space="0" w:color="auto"/>
        <w:left w:val="none" w:sz="0" w:space="0" w:color="auto"/>
        <w:bottom w:val="none" w:sz="0" w:space="0" w:color="auto"/>
        <w:right w:val="none" w:sz="0" w:space="0" w:color="auto"/>
      </w:divBdr>
    </w:div>
    <w:div w:id="1347901378">
      <w:bodyDiv w:val="1"/>
      <w:marLeft w:val="0"/>
      <w:marRight w:val="0"/>
      <w:marTop w:val="0"/>
      <w:marBottom w:val="0"/>
      <w:divBdr>
        <w:top w:val="none" w:sz="0" w:space="0" w:color="auto"/>
        <w:left w:val="none" w:sz="0" w:space="0" w:color="auto"/>
        <w:bottom w:val="none" w:sz="0" w:space="0" w:color="auto"/>
        <w:right w:val="none" w:sz="0" w:space="0" w:color="auto"/>
      </w:divBdr>
    </w:div>
    <w:div w:id="1369723272">
      <w:bodyDiv w:val="1"/>
      <w:marLeft w:val="0"/>
      <w:marRight w:val="0"/>
      <w:marTop w:val="0"/>
      <w:marBottom w:val="0"/>
      <w:divBdr>
        <w:top w:val="none" w:sz="0" w:space="0" w:color="auto"/>
        <w:left w:val="none" w:sz="0" w:space="0" w:color="auto"/>
        <w:bottom w:val="none" w:sz="0" w:space="0" w:color="auto"/>
        <w:right w:val="none" w:sz="0" w:space="0" w:color="auto"/>
      </w:divBdr>
    </w:div>
    <w:div w:id="1381705072">
      <w:bodyDiv w:val="1"/>
      <w:marLeft w:val="0"/>
      <w:marRight w:val="0"/>
      <w:marTop w:val="0"/>
      <w:marBottom w:val="0"/>
      <w:divBdr>
        <w:top w:val="none" w:sz="0" w:space="0" w:color="auto"/>
        <w:left w:val="none" w:sz="0" w:space="0" w:color="auto"/>
        <w:bottom w:val="none" w:sz="0" w:space="0" w:color="auto"/>
        <w:right w:val="none" w:sz="0" w:space="0" w:color="auto"/>
      </w:divBdr>
    </w:div>
    <w:div w:id="1515802990">
      <w:bodyDiv w:val="1"/>
      <w:marLeft w:val="0"/>
      <w:marRight w:val="0"/>
      <w:marTop w:val="0"/>
      <w:marBottom w:val="0"/>
      <w:divBdr>
        <w:top w:val="none" w:sz="0" w:space="0" w:color="auto"/>
        <w:left w:val="none" w:sz="0" w:space="0" w:color="auto"/>
        <w:bottom w:val="none" w:sz="0" w:space="0" w:color="auto"/>
        <w:right w:val="none" w:sz="0" w:space="0" w:color="auto"/>
      </w:divBdr>
    </w:div>
    <w:div w:id="1577126054">
      <w:bodyDiv w:val="1"/>
      <w:marLeft w:val="0"/>
      <w:marRight w:val="0"/>
      <w:marTop w:val="0"/>
      <w:marBottom w:val="0"/>
      <w:divBdr>
        <w:top w:val="none" w:sz="0" w:space="0" w:color="auto"/>
        <w:left w:val="none" w:sz="0" w:space="0" w:color="auto"/>
        <w:bottom w:val="none" w:sz="0" w:space="0" w:color="auto"/>
        <w:right w:val="none" w:sz="0" w:space="0" w:color="auto"/>
      </w:divBdr>
    </w:div>
    <w:div w:id="1614510574">
      <w:bodyDiv w:val="1"/>
      <w:marLeft w:val="0"/>
      <w:marRight w:val="0"/>
      <w:marTop w:val="0"/>
      <w:marBottom w:val="0"/>
      <w:divBdr>
        <w:top w:val="none" w:sz="0" w:space="0" w:color="auto"/>
        <w:left w:val="none" w:sz="0" w:space="0" w:color="auto"/>
        <w:bottom w:val="none" w:sz="0" w:space="0" w:color="auto"/>
        <w:right w:val="none" w:sz="0" w:space="0" w:color="auto"/>
      </w:divBdr>
    </w:div>
    <w:div w:id="1639258110">
      <w:bodyDiv w:val="1"/>
      <w:marLeft w:val="0"/>
      <w:marRight w:val="0"/>
      <w:marTop w:val="0"/>
      <w:marBottom w:val="0"/>
      <w:divBdr>
        <w:top w:val="none" w:sz="0" w:space="0" w:color="auto"/>
        <w:left w:val="none" w:sz="0" w:space="0" w:color="auto"/>
        <w:bottom w:val="none" w:sz="0" w:space="0" w:color="auto"/>
        <w:right w:val="none" w:sz="0" w:space="0" w:color="auto"/>
      </w:divBdr>
    </w:div>
    <w:div w:id="1688369123">
      <w:bodyDiv w:val="1"/>
      <w:marLeft w:val="0"/>
      <w:marRight w:val="0"/>
      <w:marTop w:val="0"/>
      <w:marBottom w:val="0"/>
      <w:divBdr>
        <w:top w:val="none" w:sz="0" w:space="0" w:color="auto"/>
        <w:left w:val="none" w:sz="0" w:space="0" w:color="auto"/>
        <w:bottom w:val="none" w:sz="0" w:space="0" w:color="auto"/>
        <w:right w:val="none" w:sz="0" w:space="0" w:color="auto"/>
      </w:divBdr>
    </w:div>
    <w:div w:id="1693602477">
      <w:bodyDiv w:val="1"/>
      <w:marLeft w:val="0"/>
      <w:marRight w:val="0"/>
      <w:marTop w:val="0"/>
      <w:marBottom w:val="0"/>
      <w:divBdr>
        <w:top w:val="none" w:sz="0" w:space="0" w:color="auto"/>
        <w:left w:val="none" w:sz="0" w:space="0" w:color="auto"/>
        <w:bottom w:val="none" w:sz="0" w:space="0" w:color="auto"/>
        <w:right w:val="none" w:sz="0" w:space="0" w:color="auto"/>
      </w:divBdr>
    </w:div>
    <w:div w:id="1699626436">
      <w:bodyDiv w:val="1"/>
      <w:marLeft w:val="0"/>
      <w:marRight w:val="0"/>
      <w:marTop w:val="0"/>
      <w:marBottom w:val="0"/>
      <w:divBdr>
        <w:top w:val="none" w:sz="0" w:space="0" w:color="auto"/>
        <w:left w:val="none" w:sz="0" w:space="0" w:color="auto"/>
        <w:bottom w:val="none" w:sz="0" w:space="0" w:color="auto"/>
        <w:right w:val="none" w:sz="0" w:space="0" w:color="auto"/>
      </w:divBdr>
    </w:div>
    <w:div w:id="1763718611">
      <w:bodyDiv w:val="1"/>
      <w:marLeft w:val="0"/>
      <w:marRight w:val="0"/>
      <w:marTop w:val="0"/>
      <w:marBottom w:val="0"/>
      <w:divBdr>
        <w:top w:val="none" w:sz="0" w:space="0" w:color="auto"/>
        <w:left w:val="none" w:sz="0" w:space="0" w:color="auto"/>
        <w:bottom w:val="none" w:sz="0" w:space="0" w:color="auto"/>
        <w:right w:val="none" w:sz="0" w:space="0" w:color="auto"/>
      </w:divBdr>
    </w:div>
    <w:div w:id="1808430146">
      <w:bodyDiv w:val="1"/>
      <w:marLeft w:val="0"/>
      <w:marRight w:val="0"/>
      <w:marTop w:val="0"/>
      <w:marBottom w:val="0"/>
      <w:divBdr>
        <w:top w:val="none" w:sz="0" w:space="0" w:color="auto"/>
        <w:left w:val="none" w:sz="0" w:space="0" w:color="auto"/>
        <w:bottom w:val="none" w:sz="0" w:space="0" w:color="auto"/>
        <w:right w:val="none" w:sz="0" w:space="0" w:color="auto"/>
      </w:divBdr>
    </w:div>
    <w:div w:id="1828739392">
      <w:bodyDiv w:val="1"/>
      <w:marLeft w:val="0"/>
      <w:marRight w:val="0"/>
      <w:marTop w:val="0"/>
      <w:marBottom w:val="0"/>
      <w:divBdr>
        <w:top w:val="none" w:sz="0" w:space="0" w:color="auto"/>
        <w:left w:val="none" w:sz="0" w:space="0" w:color="auto"/>
        <w:bottom w:val="none" w:sz="0" w:space="0" w:color="auto"/>
        <w:right w:val="none" w:sz="0" w:space="0" w:color="auto"/>
      </w:divBdr>
    </w:div>
    <w:div w:id="1830636131">
      <w:bodyDiv w:val="1"/>
      <w:marLeft w:val="0"/>
      <w:marRight w:val="0"/>
      <w:marTop w:val="0"/>
      <w:marBottom w:val="0"/>
      <w:divBdr>
        <w:top w:val="none" w:sz="0" w:space="0" w:color="auto"/>
        <w:left w:val="none" w:sz="0" w:space="0" w:color="auto"/>
        <w:bottom w:val="none" w:sz="0" w:space="0" w:color="auto"/>
        <w:right w:val="none" w:sz="0" w:space="0" w:color="auto"/>
      </w:divBdr>
    </w:div>
    <w:div w:id="1877544819">
      <w:bodyDiv w:val="1"/>
      <w:marLeft w:val="0"/>
      <w:marRight w:val="0"/>
      <w:marTop w:val="0"/>
      <w:marBottom w:val="0"/>
      <w:divBdr>
        <w:top w:val="none" w:sz="0" w:space="0" w:color="auto"/>
        <w:left w:val="none" w:sz="0" w:space="0" w:color="auto"/>
        <w:bottom w:val="none" w:sz="0" w:space="0" w:color="auto"/>
        <w:right w:val="none" w:sz="0" w:space="0" w:color="auto"/>
      </w:divBdr>
    </w:div>
    <w:div w:id="1882085335">
      <w:bodyDiv w:val="1"/>
      <w:marLeft w:val="0"/>
      <w:marRight w:val="0"/>
      <w:marTop w:val="0"/>
      <w:marBottom w:val="0"/>
      <w:divBdr>
        <w:top w:val="none" w:sz="0" w:space="0" w:color="auto"/>
        <w:left w:val="none" w:sz="0" w:space="0" w:color="auto"/>
        <w:bottom w:val="none" w:sz="0" w:space="0" w:color="auto"/>
        <w:right w:val="none" w:sz="0" w:space="0" w:color="auto"/>
      </w:divBdr>
    </w:div>
    <w:div w:id="2015720766">
      <w:bodyDiv w:val="1"/>
      <w:marLeft w:val="0"/>
      <w:marRight w:val="0"/>
      <w:marTop w:val="0"/>
      <w:marBottom w:val="0"/>
      <w:divBdr>
        <w:top w:val="none" w:sz="0" w:space="0" w:color="auto"/>
        <w:left w:val="none" w:sz="0" w:space="0" w:color="auto"/>
        <w:bottom w:val="none" w:sz="0" w:space="0" w:color="auto"/>
        <w:right w:val="none" w:sz="0" w:space="0" w:color="auto"/>
      </w:divBdr>
    </w:div>
    <w:div w:id="2042315939">
      <w:bodyDiv w:val="1"/>
      <w:marLeft w:val="0"/>
      <w:marRight w:val="0"/>
      <w:marTop w:val="0"/>
      <w:marBottom w:val="0"/>
      <w:divBdr>
        <w:top w:val="none" w:sz="0" w:space="0" w:color="auto"/>
        <w:left w:val="none" w:sz="0" w:space="0" w:color="auto"/>
        <w:bottom w:val="none" w:sz="0" w:space="0" w:color="auto"/>
        <w:right w:val="none" w:sz="0" w:space="0" w:color="auto"/>
      </w:divBdr>
    </w:div>
    <w:div w:id="2060399106">
      <w:bodyDiv w:val="1"/>
      <w:marLeft w:val="0"/>
      <w:marRight w:val="0"/>
      <w:marTop w:val="0"/>
      <w:marBottom w:val="0"/>
      <w:divBdr>
        <w:top w:val="none" w:sz="0" w:space="0" w:color="auto"/>
        <w:left w:val="none" w:sz="0" w:space="0" w:color="auto"/>
        <w:bottom w:val="none" w:sz="0" w:space="0" w:color="auto"/>
        <w:right w:val="none" w:sz="0" w:space="0" w:color="auto"/>
      </w:divBdr>
    </w:div>
    <w:div w:id="21054163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6.xml"/><Relationship Id="rId21" Type="http://schemas.openxmlformats.org/officeDocument/2006/relationships/footer" Target="footer4.xml"/><Relationship Id="rId42" Type="http://schemas.openxmlformats.org/officeDocument/2006/relationships/hyperlink" Target="mailto:Complain@mwi.gov.jo" TargetMode="External"/><Relationship Id="rId47" Type="http://schemas.openxmlformats.org/officeDocument/2006/relationships/image" Target="media/image24.jpeg"/><Relationship Id="rId63" Type="http://schemas.openxmlformats.org/officeDocument/2006/relationships/image" Target="media/image40.jpeg"/><Relationship Id="rId68" Type="http://schemas.openxmlformats.org/officeDocument/2006/relationships/image" Target="media/image45.jpeg"/><Relationship Id="rId7" Type="http://schemas.openxmlformats.org/officeDocument/2006/relationships/styles" Target="style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9" Type="http://schemas.openxmlformats.org/officeDocument/2006/relationships/header" Target="header8.xml"/><Relationship Id="rId11" Type="http://schemas.openxmlformats.org/officeDocument/2006/relationships/endnotes" Target="endnotes.xml"/><Relationship Id="rId24" Type="http://schemas.openxmlformats.org/officeDocument/2006/relationships/footer" Target="footer5.xml"/><Relationship Id="rId32" Type="http://schemas.openxmlformats.org/officeDocument/2006/relationships/image" Target="media/image12.jpeg"/><Relationship Id="rId37" Type="http://schemas.openxmlformats.org/officeDocument/2006/relationships/image" Target="media/image17.jpeg"/><Relationship Id="rId40" Type="http://schemas.openxmlformats.org/officeDocument/2006/relationships/image" Target="media/image20.jpeg"/><Relationship Id="rId45" Type="http://schemas.openxmlformats.org/officeDocument/2006/relationships/footer" Target="footer10.xml"/><Relationship Id="rId53" Type="http://schemas.openxmlformats.org/officeDocument/2006/relationships/image" Target="media/image30.jpeg"/><Relationship Id="rId58" Type="http://schemas.openxmlformats.org/officeDocument/2006/relationships/image" Target="media/image35.jpeg"/><Relationship Id="rId66" Type="http://schemas.openxmlformats.org/officeDocument/2006/relationships/image" Target="media/image43.jpeg"/><Relationship Id="rId5" Type="http://schemas.openxmlformats.org/officeDocument/2006/relationships/customXml" Target="../customXml/item5.xml"/><Relationship Id="rId61" Type="http://schemas.openxmlformats.org/officeDocument/2006/relationships/image" Target="media/image38.jpeg"/><Relationship Id="rId19" Type="http://schemas.openxmlformats.org/officeDocument/2006/relationships/footer" Target="footer3.xml"/><Relationship Id="rId14" Type="http://schemas.openxmlformats.org/officeDocument/2006/relationships/header" Target="header2.xml"/><Relationship Id="rId22" Type="http://schemas.openxmlformats.org/officeDocument/2006/relationships/header" Target="header4.xml"/><Relationship Id="rId27" Type="http://schemas.openxmlformats.org/officeDocument/2006/relationships/header" Target="header7.xml"/><Relationship Id="rId30" Type="http://schemas.openxmlformats.org/officeDocument/2006/relationships/footer" Target="footer8.xml"/><Relationship Id="rId35" Type="http://schemas.openxmlformats.org/officeDocument/2006/relationships/image" Target="media/image15.jpeg"/><Relationship Id="rId43" Type="http://schemas.openxmlformats.org/officeDocument/2006/relationships/image" Target="media/image22.jpeg"/><Relationship Id="rId48" Type="http://schemas.openxmlformats.org/officeDocument/2006/relationships/image" Target="media/image25.jpeg"/><Relationship Id="rId56" Type="http://schemas.openxmlformats.org/officeDocument/2006/relationships/image" Target="media/image33.jpeg"/><Relationship Id="rId64" Type="http://schemas.openxmlformats.org/officeDocument/2006/relationships/image" Target="media/image41.jpeg"/><Relationship Id="rId69"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28.jpe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image" Target="media/image5.png"/><Relationship Id="rId25" Type="http://schemas.openxmlformats.org/officeDocument/2006/relationships/header" Target="header6.xml"/><Relationship Id="rId33" Type="http://schemas.openxmlformats.org/officeDocument/2006/relationships/image" Target="media/image13.jpeg"/><Relationship Id="rId38" Type="http://schemas.openxmlformats.org/officeDocument/2006/relationships/image" Target="media/image18.jpeg"/><Relationship Id="rId46" Type="http://schemas.openxmlformats.org/officeDocument/2006/relationships/image" Target="media/image23.jpeg"/><Relationship Id="rId59" Type="http://schemas.openxmlformats.org/officeDocument/2006/relationships/image" Target="media/image36.jpeg"/><Relationship Id="rId67" Type="http://schemas.openxmlformats.org/officeDocument/2006/relationships/image" Target="media/image44.jpeg"/><Relationship Id="rId20" Type="http://schemas.openxmlformats.org/officeDocument/2006/relationships/header" Target="header3.xml"/><Relationship Id="rId41" Type="http://schemas.openxmlformats.org/officeDocument/2006/relationships/image" Target="media/image21.jpeg"/><Relationship Id="rId54" Type="http://schemas.openxmlformats.org/officeDocument/2006/relationships/image" Target="media/image31.jpeg"/><Relationship Id="rId62" Type="http://schemas.openxmlformats.org/officeDocument/2006/relationships/image" Target="media/image39.jpeg"/><Relationship Id="rId7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5.xml"/><Relationship Id="rId28" Type="http://schemas.openxmlformats.org/officeDocument/2006/relationships/footer" Target="footer7.xml"/><Relationship Id="rId36" Type="http://schemas.openxmlformats.org/officeDocument/2006/relationships/image" Target="media/image16.jpeg"/><Relationship Id="rId49" Type="http://schemas.openxmlformats.org/officeDocument/2006/relationships/image" Target="media/image26.jpeg"/><Relationship Id="rId57" Type="http://schemas.openxmlformats.org/officeDocument/2006/relationships/image" Target="media/image34.jpeg"/><Relationship Id="rId10" Type="http://schemas.openxmlformats.org/officeDocument/2006/relationships/footnotes" Target="footnotes.xml"/><Relationship Id="rId31" Type="http://schemas.openxmlformats.org/officeDocument/2006/relationships/footer" Target="footer9.xml"/><Relationship Id="rId44" Type="http://schemas.openxmlformats.org/officeDocument/2006/relationships/header" Target="header9.xml"/><Relationship Id="rId52" Type="http://schemas.openxmlformats.org/officeDocument/2006/relationships/image" Target="media/image29.jpeg"/><Relationship Id="rId60" Type="http://schemas.openxmlformats.org/officeDocument/2006/relationships/image" Target="media/image37.jpeg"/><Relationship Id="rId65" Type="http://schemas.openxmlformats.org/officeDocument/2006/relationships/image" Target="media/image42.jpeg"/><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6.png"/><Relationship Id="rId39" Type="http://schemas.openxmlformats.org/officeDocument/2006/relationships/image" Target="media/image19.jpeg"/><Relationship Id="rId34" Type="http://schemas.openxmlformats.org/officeDocument/2006/relationships/image" Target="media/image14.jpeg"/><Relationship Id="rId50" Type="http://schemas.openxmlformats.org/officeDocument/2006/relationships/image" Target="media/image27.jpeg"/><Relationship Id="rId55" Type="http://schemas.openxmlformats.org/officeDocument/2006/relationships/image" Target="media/image32.jpe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8.png"/></Relationships>
</file>

<file path=word/_rels/head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2.png"/><Relationship Id="rId1" Type="http://schemas.openxmlformats.org/officeDocument/2006/relationships/image" Target="media/image5.png"/><Relationship Id="rId5" Type="http://schemas.openxmlformats.org/officeDocument/2006/relationships/image" Target="media/image10.png"/><Relationship Id="rId4" Type="http://schemas.openxmlformats.org/officeDocument/2006/relationships/image" Target="media/image7.png"/></Relationships>
</file>

<file path=word/_rels/header5.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2.png"/><Relationship Id="rId1" Type="http://schemas.openxmlformats.org/officeDocument/2006/relationships/image" Target="media/image5.png"/><Relationship Id="rId5" Type="http://schemas.openxmlformats.org/officeDocument/2006/relationships/image" Target="media/image10.png"/><Relationship Id="rId4" Type="http://schemas.openxmlformats.org/officeDocument/2006/relationships/image" Target="media/image7.png"/></Relationships>
</file>

<file path=word/_rels/header6.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2.png"/><Relationship Id="rId1" Type="http://schemas.openxmlformats.org/officeDocument/2006/relationships/image" Target="media/image5.png"/><Relationship Id="rId5" Type="http://schemas.openxmlformats.org/officeDocument/2006/relationships/image" Target="media/image10.png"/><Relationship Id="rId4" Type="http://schemas.openxmlformats.org/officeDocument/2006/relationships/image" Target="media/image7.png"/></Relationships>
</file>

<file path=word/_rels/header7.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2.png"/><Relationship Id="rId1" Type="http://schemas.openxmlformats.org/officeDocument/2006/relationships/image" Target="media/image5.png"/><Relationship Id="rId5" Type="http://schemas.openxmlformats.org/officeDocument/2006/relationships/image" Target="media/image10.png"/><Relationship Id="rId4" Type="http://schemas.openxmlformats.org/officeDocument/2006/relationships/image" Target="media/image7.png"/></Relationships>
</file>

<file path=word/_rels/header8.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2.png"/><Relationship Id="rId1"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7.png"/></Relationships>
</file>

<file path=word/_rels/header9.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9.png"/><Relationship Id="rId1" Type="http://schemas.openxmlformats.org/officeDocument/2006/relationships/image" Target="media/image2.png"/><Relationship Id="rId5" Type="http://schemas.openxmlformats.org/officeDocument/2006/relationships/image" Target="media/image11.png"/><Relationship Id="rId4" Type="http://schemas.openxmlformats.org/officeDocument/2006/relationships/image" Target="media/image10.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aeme.brodie\AppData\Local\Microsoft\Windows\INetCache\Content.Outlook\0AQ860JC\MASTER%20Report%20-%20Template%20%20Styles.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D089A79D5D545139E1CB463EC001183"/>
        <w:category>
          <w:name w:val="General"/>
          <w:gallery w:val="placeholder"/>
        </w:category>
        <w:types>
          <w:type w:val="bbPlcHdr"/>
        </w:types>
        <w:behaviors>
          <w:behavior w:val="content"/>
        </w:behaviors>
        <w:guid w:val="{2CFCA65B-B965-46F5-8381-FA5A7C151001}"/>
      </w:docPartPr>
      <w:docPartBody>
        <w:p w:rsidR="00E1544E" w:rsidRDefault="00C51587">
          <w:pPr>
            <w:pStyle w:val="DD089A79D5D545139E1CB463EC001183"/>
          </w:pPr>
          <w:r>
            <w:rPr>
              <w:color w:val="2F5496" w:themeColor="accent1" w:themeShade="BF"/>
              <w:sz w:val="24"/>
              <w:szCs w:val="24"/>
            </w:rPr>
            <w:t>[Company name]</w:t>
          </w:r>
        </w:p>
      </w:docPartBody>
    </w:docPart>
    <w:docPart>
      <w:docPartPr>
        <w:name w:val="BC9932ACDAAB469E9B577C4F2E2E56AF"/>
        <w:category>
          <w:name w:val="General"/>
          <w:gallery w:val="placeholder"/>
        </w:category>
        <w:types>
          <w:type w:val="bbPlcHdr"/>
        </w:types>
        <w:behaviors>
          <w:behavior w:val="content"/>
        </w:behaviors>
        <w:guid w:val="{0B4AAB98-B37A-4DBD-8A48-3F90C3797023}"/>
      </w:docPartPr>
      <w:docPartBody>
        <w:p w:rsidR="00E1544E" w:rsidRDefault="00C51587">
          <w:pPr>
            <w:pStyle w:val="BC9932ACDAAB469E9B577C4F2E2E56AF"/>
          </w:pPr>
          <w:r>
            <w:rPr>
              <w:rFonts w:asciiTheme="majorHAnsi" w:eastAsiaTheme="majorEastAsia" w:hAnsiTheme="majorHAnsi" w:cstheme="majorBidi"/>
              <w:color w:val="4472C4" w:themeColor="accent1"/>
              <w:sz w:val="88"/>
              <w:szCs w:val="88"/>
            </w:rPr>
            <w:t>[Document title]</w:t>
          </w:r>
        </w:p>
      </w:docPartBody>
    </w:docPart>
    <w:docPart>
      <w:docPartPr>
        <w:name w:val="70EC88CB1D614B2EACE43B31B13EBAA1"/>
        <w:category>
          <w:name w:val="General"/>
          <w:gallery w:val="placeholder"/>
        </w:category>
        <w:types>
          <w:type w:val="bbPlcHdr"/>
        </w:types>
        <w:behaviors>
          <w:behavior w:val="content"/>
        </w:behaviors>
        <w:guid w:val="{3EE57BD8-32DC-406F-9108-56B264DBE3D3}"/>
      </w:docPartPr>
      <w:docPartBody>
        <w:p w:rsidR="00E1544E" w:rsidRDefault="00C51587">
          <w:pPr>
            <w:pStyle w:val="70EC88CB1D614B2EACE43B31B13EBAA1"/>
          </w:pPr>
          <w:r>
            <w:rPr>
              <w:color w:val="2F5496" w:themeColor="accent1" w:themeShade="BF"/>
              <w:sz w:val="24"/>
              <w:szCs w:val="24"/>
            </w:rPr>
            <w:t>[Document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Tahoma Bold">
    <w:altName w:val="Tahoma"/>
    <w:panose1 w:val="020B0804030504040204"/>
    <w:charset w:val="00"/>
    <w:family w:val="auto"/>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Regular">
    <w:altName w:val="Times New Roman"/>
    <w:panose1 w:val="00000000000000000000"/>
    <w:charset w:val="00"/>
    <w:family w:val="auto"/>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Trajan">
    <w:altName w:val="Cambria"/>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 w:name="Trebuchet MS">
    <w:panose1 w:val="020B0603020202020204"/>
    <w:charset w:val="00"/>
    <w:family w:val="swiss"/>
    <w:pitch w:val="variable"/>
    <w:sig w:usb0="000006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Open Sans">
    <w:charset w:val="00"/>
    <w:family w:val="swiss"/>
    <w:pitch w:val="variable"/>
    <w:sig w:usb0="E00002EF" w:usb1="4000205B" w:usb2="00000028" w:usb3="00000000" w:csb0="0000019F" w:csb1="00000000"/>
  </w:font>
  <w:font w:name="DIN Next LT Pro">
    <w:altName w:val="Calibri"/>
    <w:panose1 w:val="00000000000000000000"/>
    <w:charset w:val="00"/>
    <w:family w:val="swiss"/>
    <w:notTrueType/>
    <w:pitch w:val="variable"/>
    <w:sig w:usb0="A00000AF" w:usb1="5000205B" w:usb2="00000000" w:usb3="00000000" w:csb0="0000009B" w:csb1="00000000"/>
  </w:font>
  <w:font w:name="Century Gothic">
    <w:panose1 w:val="020B05020202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formatting="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1587"/>
    <w:rsid w:val="00060E69"/>
    <w:rsid w:val="000614BF"/>
    <w:rsid w:val="001432CB"/>
    <w:rsid w:val="00161D48"/>
    <w:rsid w:val="00292E9A"/>
    <w:rsid w:val="002A683A"/>
    <w:rsid w:val="00372FF1"/>
    <w:rsid w:val="003C0D16"/>
    <w:rsid w:val="003F022A"/>
    <w:rsid w:val="00420969"/>
    <w:rsid w:val="00483DC9"/>
    <w:rsid w:val="00490D77"/>
    <w:rsid w:val="005D2A23"/>
    <w:rsid w:val="0065072A"/>
    <w:rsid w:val="00687DC8"/>
    <w:rsid w:val="006A07D7"/>
    <w:rsid w:val="00753FB0"/>
    <w:rsid w:val="00761939"/>
    <w:rsid w:val="00807250"/>
    <w:rsid w:val="008464B4"/>
    <w:rsid w:val="008516CF"/>
    <w:rsid w:val="008A06D9"/>
    <w:rsid w:val="00914DDD"/>
    <w:rsid w:val="009B7796"/>
    <w:rsid w:val="00A3623B"/>
    <w:rsid w:val="00A412FE"/>
    <w:rsid w:val="00A50E7B"/>
    <w:rsid w:val="00B50C32"/>
    <w:rsid w:val="00B607D5"/>
    <w:rsid w:val="00B65176"/>
    <w:rsid w:val="00B731BB"/>
    <w:rsid w:val="00B97E67"/>
    <w:rsid w:val="00C37DB9"/>
    <w:rsid w:val="00C406FC"/>
    <w:rsid w:val="00C459F0"/>
    <w:rsid w:val="00C503AF"/>
    <w:rsid w:val="00C511E8"/>
    <w:rsid w:val="00C51587"/>
    <w:rsid w:val="00CB143E"/>
    <w:rsid w:val="00CD3A31"/>
    <w:rsid w:val="00D45710"/>
    <w:rsid w:val="00D614EA"/>
    <w:rsid w:val="00D96035"/>
    <w:rsid w:val="00DC0DA4"/>
    <w:rsid w:val="00E1544E"/>
    <w:rsid w:val="00E23E61"/>
    <w:rsid w:val="00ED1204"/>
    <w:rsid w:val="00FF14D7"/>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D089A79D5D545139E1CB463EC001183">
    <w:name w:val="DD089A79D5D545139E1CB463EC001183"/>
  </w:style>
  <w:style w:type="paragraph" w:customStyle="1" w:styleId="BC9932ACDAAB469E9B577C4F2E2E56AF">
    <w:name w:val="BC9932ACDAAB469E9B577C4F2E2E56AF"/>
  </w:style>
  <w:style w:type="paragraph" w:customStyle="1" w:styleId="70EC88CB1D614B2EACE43B31B13EBAA1">
    <w:name w:val="70EC88CB1D614B2EACE43B31B13EBAA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Custom 2">
      <a:dk1>
        <a:srgbClr val="3A332E"/>
      </a:dk1>
      <a:lt1>
        <a:srgbClr val="FFFFFF"/>
      </a:lt1>
      <a:dk2>
        <a:srgbClr val="003478"/>
      </a:dk2>
      <a:lt2>
        <a:srgbClr val="FFFFFF"/>
      </a:lt2>
      <a:accent1>
        <a:srgbClr val="5482AB"/>
      </a:accent1>
      <a:accent2>
        <a:srgbClr val="69923A"/>
      </a:accent2>
      <a:accent3>
        <a:srgbClr val="CA7700"/>
      </a:accent3>
      <a:accent4>
        <a:srgbClr val="B3995D"/>
      </a:accent4>
      <a:accent5>
        <a:srgbClr val="FFC000"/>
      </a:accent5>
      <a:accent6>
        <a:srgbClr val="C00000"/>
      </a:accent6>
      <a:hlink>
        <a:srgbClr val="0E80C9"/>
      </a:hlink>
      <a:folHlink>
        <a:srgbClr val="0EA3FF"/>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solidFill>
          <a:schemeClr val="accent1">
            <a:lumMod val="20000"/>
            <a:lumOff val="80000"/>
          </a:schemeClr>
        </a:solidFill>
        <a:ln w="6350">
          <a:noFill/>
        </a:ln>
      </a:spPr>
      <a:bodyPr rot="0" spcFirstLastPara="0" vertOverflow="overflow" horzOverflow="overflow" vert="horz" wrap="square" lIns="91440" tIns="90000" rIns="91440" bIns="9000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7-30-209</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3e02667f-0271-471b-bd6e-11a2e16def1d" xsi:nil="true"/>
    <lcf76f155ced4ddcb4097134ff3c332f xmlns="bd97756f-0a6f-4559-80e7-5be0bfb4dd5d">
      <Terms xmlns="http://schemas.microsoft.com/office/infopath/2007/PartnerControls"/>
    </lcf76f155ced4ddcb4097134ff3c332f>
    <Project_x0020_ID xmlns="bd97756f-0a6f-4559-80e7-5be0bfb4dd5d" xsi:nil="true"/>
    <wb_DocIDs xmlns="3e02667f-0271-471b-bd6e-11a2e16def1d" xsi:nil="true"/>
    <_Flow_SignoffStatus xmlns="bd97756f-0a6f-4559-80e7-5be0bfb4dd5d" xsi:nil="true"/>
    <ModifiedBY xmlns="bd97756f-0a6f-4559-80e7-5be0bfb4dd5d">
      <UserInfo>
        <DisplayName/>
        <AccountId xsi:nil="true"/>
        <AccountType/>
      </UserInfo>
    </ModifiedBY>
    <Region xmlns="bd97756f-0a6f-4559-80e7-5be0bfb4dd5d" xsi:nil="true"/>
    <TranslatedLang xmlns="bd97756f-0a6f-4559-80e7-5be0bfb4dd5d" xsi:nil="true"/>
    <Project_x0020_Type xmlns="bd97756f-0a6f-4559-80e7-5be0bfb4dd5d"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7B5803C753D124EB00A4B0DF8B25F4E" ma:contentTypeVersion="27" ma:contentTypeDescription="Create a new document." ma:contentTypeScope="" ma:versionID="f6fcf617929b3afac66d62fb0e69bb06">
  <xsd:schema xmlns:xsd="http://www.w3.org/2001/XMLSchema" xmlns:xs="http://www.w3.org/2001/XMLSchema" xmlns:p="http://schemas.microsoft.com/office/2006/metadata/properties" xmlns:ns2="bd97756f-0a6f-4559-80e7-5be0bfb4dd5d" xmlns:ns3="5e7cb054-2895-40de-9ac5-c4144e934bb2" xmlns:ns4="3e02667f-0271-471b-bd6e-11a2e16def1d" targetNamespace="http://schemas.microsoft.com/office/2006/metadata/properties" ma:root="true" ma:fieldsID="d17a1e2858392275ecf718f798c52b89" ns2:_="" ns3:_="" ns4:_="">
    <xsd:import namespace="bd97756f-0a6f-4559-80e7-5be0bfb4dd5d"/>
    <xsd:import namespace="5e7cb054-2895-40de-9ac5-c4144e934bb2"/>
    <xsd:import namespace="3e02667f-0271-471b-bd6e-11a2e16def1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Project_x0020_ID"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Region" minOccurs="0"/>
                <xsd:element ref="ns2:Project_x0020_Type" minOccurs="0"/>
                <xsd:element ref="ns4:wb_DocIDs" minOccurs="0"/>
                <xsd:element ref="ns2:MediaLengthInSeconds" minOccurs="0"/>
                <xsd:element ref="ns2:lcf76f155ced4ddcb4097134ff3c332f" minOccurs="0"/>
                <xsd:element ref="ns4:TaxCatchAll" minOccurs="0"/>
                <xsd:element ref="ns2:ModifiedBY" minOccurs="0"/>
                <xsd:element ref="ns2:MediaServiceObjectDetectorVersions" minOccurs="0"/>
                <xsd:element ref="ns2:MediaServiceSearchProperties" minOccurs="0"/>
                <xsd:element ref="ns2:_Flow_SignoffStatus" minOccurs="0"/>
                <xsd:element ref="ns2:MediaServiceBillingMetadata" minOccurs="0"/>
                <xsd:element ref="ns2:TranslatedLang"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97756f-0a6f-4559-80e7-5be0bfb4dd5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Project_x0020_ID" ma:index="14" nillable="true" ma:displayName="Project ID" ma:format="Dropdown" ma:internalName="Project_x0020_ID" ma:percentage="FALSE">
      <xsd:simpleType>
        <xsd:restriction base="dms:Number"/>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Region" ma:index="21" nillable="true" ma:displayName="Region" ma:description="Official IFC region" ma:format="Dropdown" ma:internalName="Region">
      <xsd:simpleType>
        <xsd:restriction base="dms:Choice">
          <xsd:enumeration value="East Asia and the Pacific (CEA)"/>
          <xsd:enumeration value="Europe and Central Asia (CEU)"/>
          <xsd:enumeration value="Latin America and the Caribbean (CLA)"/>
          <xsd:enumeration value="Middle East and North Africa (CME)"/>
          <xsd:enumeration value="Middle East (MCT)"/>
          <xsd:enumeration value="South Asia (CSA)"/>
          <xsd:enumeration value="Sub-Saharan Africa (CAF)"/>
          <xsd:enumeration value="World (WLD)"/>
        </xsd:restriction>
      </xsd:simpleType>
    </xsd:element>
    <xsd:element name="Project_x0020_Type" ma:index="22" nillable="true" ma:displayName="Project Type" ma:format="Dropdown" ma:internalName="Project_x0020_Type">
      <xsd:complexType>
        <xsd:complexContent>
          <xsd:extension base="dms:MultiChoice">
            <xsd:sequence>
              <xsd:element name="Value" maxOccurs="unbounded" minOccurs="0" nillable="true">
                <xsd:simpleType>
                  <xsd:restriction base="dms:Choice">
                    <xsd:enumeration value="Financial Intermediary (FI)"/>
                    <xsd:enumeration value="Corporate Governance (CG)"/>
                    <xsd:enumeration value="Upstream (UP)"/>
                    <xsd:enumeration value="Advisory (AS)"/>
                    <xsd:enumeration value="Public-Private Partnership (C3P)"/>
                    <xsd:enumeration value="Direct Investment (DI)"/>
                  </xsd:restriction>
                </xsd:simpleType>
              </xsd:element>
            </xsd:sequence>
          </xsd:extension>
        </xsd:complexContent>
      </xsd:complexType>
    </xsd:element>
    <xsd:element name="MediaLengthInSeconds" ma:index="24" nillable="true" ma:displayName="Length (seconds)" ma:internalName="MediaLengthInSeconds" ma:readOnly="true">
      <xsd:simpleType>
        <xsd:restriction base="dms:Unknown"/>
      </xsd:simpleType>
    </xsd:element>
    <xsd:element name="lcf76f155ced4ddcb4097134ff3c332f" ma:index="26" nillable="true" ma:taxonomy="true" ma:internalName="lcf76f155ced4ddcb4097134ff3c332f" ma:taxonomyFieldName="MediaServiceImageTags" ma:displayName="Image Tags" ma:readOnly="false" ma:fieldId="{5cf76f15-5ced-4ddc-b409-7134ff3c332f}" ma:taxonomyMulti="true" ma:sspId="2a6c10d7-b926-4fc0-945e-3cbf5049f6bd" ma:termSetId="09814cd3-568e-fe90-9814-8d621ff8fb84" ma:anchorId="fba54fb3-c3e1-fe81-a776-ca4b69148c4d" ma:open="true" ma:isKeyword="false">
      <xsd:complexType>
        <xsd:sequence>
          <xsd:element ref="pc:Terms" minOccurs="0" maxOccurs="1"/>
        </xsd:sequence>
      </xsd:complexType>
    </xsd:element>
    <xsd:element name="ModifiedBY" ma:index="28" nillable="true" ma:displayName="Modified BY" ma:format="Dropdown" ma:list="UserInfo" ma:SharePointGroup="0" ma:internalName="ModifiedBY">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ObjectDetectorVersions" ma:index="29"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element name="_Flow_SignoffStatus" ma:index="31" nillable="true" ma:displayName="Sign-off status" ma:internalName="_x0024_Resources_x003a_core_x002c_Signoff_Status">
      <xsd:simpleType>
        <xsd:restriction base="dms:Text"/>
      </xsd:simpleType>
    </xsd:element>
    <xsd:element name="MediaServiceBillingMetadata" ma:index="32" nillable="true" ma:displayName="MediaServiceBillingMetadata" ma:hidden="true" ma:internalName="MediaServiceBillingMetadata" ma:readOnly="true">
      <xsd:simpleType>
        <xsd:restriction base="dms:Note"/>
      </xsd:simpleType>
    </xsd:element>
    <xsd:element name="TranslatedLang" ma:index="33" nillable="true" ma:displayName="Translated Language" ma:internalName="TranslatedLang">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e7cb054-2895-40de-9ac5-c4144e934bb2"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e02667f-0271-471b-bd6e-11a2e16def1d" elementFormDefault="qualified">
    <xsd:import namespace="http://schemas.microsoft.com/office/2006/documentManagement/types"/>
    <xsd:import namespace="http://schemas.microsoft.com/office/infopath/2007/PartnerControls"/>
    <xsd:element name="wb_DocIDs" ma:index="23" nillable="true" ma:displayName="DocIDs" ma:internalName="wb_DocIDs">
      <xsd:simpleType>
        <xsd:restriction base="dms:Text"/>
      </xsd:simpleType>
    </xsd:element>
    <xsd:element name="TaxCatchAll" ma:index="27" nillable="true" ma:displayName="Taxonomy Catch All Column" ma:hidden="true" ma:list="{24a6e3cc-e57e-4a84-9da1-da22c1dd174f}" ma:internalName="TaxCatchAll" ma:showField="CatchAllData" ma:web="5e7cb054-2895-40de-9ac5-c4144e934bb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9AA74DE-0088-4F60-AE7B-C55FEE7C4BB2}">
  <ds:schemaRefs>
    <ds:schemaRef ds:uri="http://schemas.microsoft.com/sharepoint/v3/contenttype/forms"/>
  </ds:schemaRefs>
</ds:datastoreItem>
</file>

<file path=customXml/itemProps3.xml><?xml version="1.0" encoding="utf-8"?>
<ds:datastoreItem xmlns:ds="http://schemas.openxmlformats.org/officeDocument/2006/customXml" ds:itemID="{38F85C12-316D-4138-B2A2-7AB7914299D7}">
  <ds:schemaRefs>
    <ds:schemaRef ds:uri="http://schemas.microsoft.com/office/2006/metadata/properties"/>
    <ds:schemaRef ds:uri="http://schemas.microsoft.com/office/infopath/2007/PartnerControls"/>
    <ds:schemaRef ds:uri="d55ca05b-1f5c-4f13-a0f7-5082ac1dfee9"/>
    <ds:schemaRef ds:uri="0315499e-c777-45e7-aaef-28dae366f26e"/>
  </ds:schemaRefs>
</ds:datastoreItem>
</file>

<file path=customXml/itemProps4.xml><?xml version="1.0" encoding="utf-8"?>
<ds:datastoreItem xmlns:ds="http://schemas.openxmlformats.org/officeDocument/2006/customXml" ds:itemID="{BB0210C5-31F3-4BF5-A049-45BDD9D952AC}"/>
</file>

<file path=customXml/itemProps5.xml><?xml version="1.0" encoding="utf-8"?>
<ds:datastoreItem xmlns:ds="http://schemas.openxmlformats.org/officeDocument/2006/customXml" ds:itemID="{CE73E54B-0D1C-40E6-8811-0E2EDEA394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MASTER Report - Template  Styles.dotx</Template>
  <TotalTime>27</TotalTime>
  <Pages>65</Pages>
  <Words>18470</Words>
  <Characters>105281</Characters>
  <Application>Microsoft Office Word</Application>
  <DocSecurity>0</DocSecurity>
  <Lines>877</Lines>
  <Paragraphs>247</Paragraphs>
  <ScaleCrop>false</ScaleCrop>
  <Company>Tetra Tech International Development</Company>
  <LinksUpToDate>false</LinksUpToDate>
  <CharactersWithSpaces>123504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Economic Resilience Initiative - Infrastructure Technical Assistance</dc:title>
  <dc:subject>Date issued: 31st March 2022</dc:subject>
  <dc:creator>Brodie, Graeme</dc:creator>
  <cp:keywords/>
  <dc:description/>
  <cp:lastModifiedBy>Motasem AlSaify</cp:lastModifiedBy>
  <cp:revision>22</cp:revision>
  <cp:lastPrinted>2022-01-30T09:05:00Z</cp:lastPrinted>
  <dcterms:created xsi:type="dcterms:W3CDTF">2022-03-30T14:23:00Z</dcterms:created>
  <dcterms:modified xsi:type="dcterms:W3CDTF">2022-03-30T15:50:00Z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0x010100A7B5803C753D124EB00A4B0DF8B25F4E</vt:lpwstr>
  </property>
  <property fmtid="{D5CDD505-2E9C-101B-9397-08002B2CF9AE}" pid="3" name="MediaServiceImageTags">
    <vt:lpwstr/>
  </property>
</Properties>
</file>